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ЗАКЛЮЧЕНИЕ О РЕЗУЛЬТАТАХ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ОБЩЕСТВЕННЫХ ОБСУЖДЕНИЙ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проекта постановления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t>«</w:t>
      </w:r>
      <w:r w:rsidRPr="002A4378">
        <w:rPr>
          <w:b/>
        </w:rPr>
        <w:t xml:space="preserve">Об утверждении Программы  профилактики рисков причинения вреда (ущерба) охраняемым законом ценностям </w:t>
      </w:r>
      <w:r>
        <w:rPr>
          <w:b/>
        </w:rPr>
        <w:t>на 2025</w:t>
      </w:r>
      <w:r w:rsidRPr="002A4378">
        <w:rPr>
          <w:b/>
        </w:rPr>
        <w:t xml:space="preserve"> год в сфере муниципального контроля  </w:t>
      </w:r>
      <w:r w:rsidRPr="002A4378">
        <w:rPr>
          <w:b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06</w:t>
      </w:r>
      <w:r w:rsidRPr="002A4378">
        <w:rPr>
          <w:color w:val="000000"/>
        </w:rPr>
        <w:t>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</w:p>
    <w:p w:rsidR="004B6C2F" w:rsidRPr="002A4378" w:rsidRDefault="004B6C2F" w:rsidP="004B6C2F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Тунгусовское сельское поселение,  Порядком организации и проведения публичных слушаний в Тунгусовском сельском поселении, утвержденным </w:t>
      </w:r>
      <w:r w:rsidRPr="002A4378">
        <w:rPr>
          <w:rFonts w:ascii="Times New Roman" w:eastAsia="Calibri" w:hAnsi="Times New Roman" w:cs="Times New Roman"/>
          <w:sz w:val="24"/>
          <w:szCs w:val="24"/>
        </w:rPr>
        <w:t>с Положением о публичных слушаниях, утвержденным решением Совета Тунгусовского сельского поселения от 03.11.2005 г. № 7.</w:t>
      </w:r>
      <w:proofErr w:type="gramEnd"/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Вопросы общественных обсуждений:</w:t>
      </w:r>
    </w:p>
    <w:p w:rsidR="004B6C2F" w:rsidRPr="002A4378" w:rsidRDefault="004B6C2F" w:rsidP="004B6C2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проекта постановления 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 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Инициатор проведения общественных обсуждений: администрация Тунгусовского сельского поселения.</w:t>
      </w: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Разработчик проекта программы профилактики: администрация Тунгусовского сельского поселения</w:t>
      </w: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Дата проведения: 01.10.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-01.11.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2F" w:rsidRPr="004B6C2F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6C2F">
        <w:rPr>
          <w:rFonts w:ascii="Times New Roman" w:hAnsi="Times New Roman" w:cs="Times New Roman"/>
          <w:color w:val="000000"/>
          <w:sz w:val="24"/>
          <w:szCs w:val="24"/>
        </w:rPr>
        <w:t>Способ проведения: размещен на официальном сайте </w:t>
      </w:r>
      <w:hyperlink r:id="rId5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C2F">
        <w:rPr>
          <w:rFonts w:ascii="Times New Roman" w:hAnsi="Times New Roman" w:cs="Times New Roman"/>
          <w:color w:val="000000"/>
          <w:sz w:val="24"/>
          <w:szCs w:val="24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4B6C2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B6C2F">
        <w:rPr>
          <w:rFonts w:ascii="Times New Roman" w:hAnsi="Times New Roman" w:cs="Times New Roman"/>
          <w:color w:val="000000"/>
          <w:sz w:val="24"/>
          <w:szCs w:val="24"/>
        </w:rPr>
        <w:t>ущерба) охраняемым законом ценностям» (далее – Правила).</w:t>
      </w:r>
      <w:proofErr w:type="gramEnd"/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 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 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           состоявшимися.</w:t>
      </w:r>
      <w:proofErr w:type="gramEnd"/>
    </w:p>
    <w:p w:rsidR="004B6C2F" w:rsidRPr="004B6C2F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C2F">
        <w:rPr>
          <w:rFonts w:ascii="Times New Roman" w:hAnsi="Times New Roman" w:cs="Times New Roman"/>
          <w:color w:val="000000"/>
          <w:sz w:val="24"/>
          <w:szCs w:val="24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6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  <w:proofErr w:type="gramStart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C2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4B6C2F">
        <w:rPr>
          <w:rFonts w:ascii="Times New Roman" w:hAnsi="Times New Roman" w:cs="Times New Roman"/>
          <w:color w:val="000000"/>
          <w:sz w:val="24"/>
          <w:szCs w:val="24"/>
        </w:rPr>
        <w:t xml:space="preserve">аправить </w:t>
      </w:r>
      <w:r w:rsidRPr="004B6C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 постановления  </w:t>
      </w:r>
      <w:r w:rsidRPr="004B6C2F">
        <w:rPr>
          <w:rFonts w:ascii="Times New Roman" w:hAnsi="Times New Roman" w:cs="Times New Roman"/>
          <w:sz w:val="24"/>
          <w:szCs w:val="24"/>
        </w:rPr>
        <w:t xml:space="preserve">«Об утверждении Программы  профилактики рисков причинения вреда (ущерба) охраняемым законом ценностям на 2025 год в сфере муниципального контроля  </w:t>
      </w:r>
      <w:r w:rsidRPr="004B6C2F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  <w:r w:rsidRPr="004B6C2F">
        <w:rPr>
          <w:rFonts w:ascii="Times New Roman" w:hAnsi="Times New Roman" w:cs="Times New Roman"/>
          <w:color w:val="000000"/>
          <w:sz w:val="24"/>
          <w:szCs w:val="24"/>
        </w:rPr>
        <w:t xml:space="preserve">  в целях его обсуждения в общественный совет Тунгусовского сельского поселения</w:t>
      </w: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обсуждения в Общественном совете Тунгусовского сельского поселения направить проект постановления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 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proofErr w:type="gramStart"/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A4378">
        <w:rPr>
          <w:rFonts w:ascii="Times New Roman" w:hAnsi="Times New Roman" w:cs="Times New Roman"/>
          <w:color w:val="000000"/>
          <w:sz w:val="24"/>
          <w:szCs w:val="24"/>
        </w:rPr>
        <w:t>ля  утверждения главе Тунгусовского сельского поселения</w:t>
      </w:r>
    </w:p>
    <w:p w:rsidR="004B6C2F" w:rsidRPr="002A4378" w:rsidRDefault="004B6C2F" w:rsidP="004B6C2F">
      <w:pPr>
        <w:numPr>
          <w:ilvl w:val="0"/>
          <w:numId w:val="2"/>
        </w:numPr>
        <w:shd w:val="clear" w:color="auto" w:fill="FBFBFB"/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исполнителе: управляющий делами </w:t>
      </w:r>
      <w:proofErr w:type="spell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Лесняк</w:t>
      </w:r>
      <w:proofErr w:type="spellEnd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О.Д., 89234263247</w:t>
      </w:r>
    </w:p>
    <w:p w:rsidR="004B6C2F" w:rsidRPr="002A4378" w:rsidRDefault="004B6C2F" w:rsidP="004B6C2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</w:p>
    <w:p w:rsidR="004B6C2F" w:rsidRPr="002A4378" w:rsidRDefault="004B6C2F" w:rsidP="004B6C2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О.Д. Лесняк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390"/>
    <w:multiLevelType w:val="multilevel"/>
    <w:tmpl w:val="CF54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6687A"/>
    <w:multiLevelType w:val="multilevel"/>
    <w:tmpl w:val="CF5448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6C2F"/>
    <w:rsid w:val="001516AD"/>
    <w:rsid w:val="0017331D"/>
    <w:rsid w:val="003E2D75"/>
    <w:rsid w:val="004B6C2F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C2F"/>
    <w:rPr>
      <w:b/>
      <w:bCs/>
    </w:rPr>
  </w:style>
  <w:style w:type="character" w:styleId="a5">
    <w:name w:val="Hyperlink"/>
    <w:basedOn w:val="a0"/>
    <w:uiPriority w:val="99"/>
    <w:semiHidden/>
    <w:unhideWhenUsed/>
    <w:rsid w:val="004B6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2024-11-06T08:46:00Z</cp:lastPrinted>
  <dcterms:created xsi:type="dcterms:W3CDTF">2024-11-06T08:45:00Z</dcterms:created>
  <dcterms:modified xsi:type="dcterms:W3CDTF">2024-11-06T08:46:00Z</dcterms:modified>
</cp:coreProperties>
</file>