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E" w:rsidRPr="002A4378" w:rsidRDefault="0052198E" w:rsidP="0052198E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ЗАКЛЮЧЕНИЕ О РЕЗУЛЬТАТАХ</w:t>
      </w:r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ОБЩЕСТВЕННЫХ ОБСУЖДЕНИЙ</w:t>
      </w:r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проекта постановления</w:t>
      </w:r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t xml:space="preserve">Об утверждении Программы профилактики рисков причинения вреда (ущерба) охраняемым законом ценностям </w:t>
      </w:r>
      <w:r>
        <w:t>на 2025</w:t>
      </w:r>
      <w:r w:rsidRPr="002A4378"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</w:t>
      </w:r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6</w:t>
      </w:r>
      <w:r w:rsidRPr="002A4378">
        <w:rPr>
          <w:color w:val="000000"/>
        </w:rPr>
        <w:t>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года                                                                        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</w:p>
    <w:p w:rsidR="0052198E" w:rsidRPr="002A4378" w:rsidRDefault="0052198E" w:rsidP="0052198E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Тунгусовское сельское поселение,  Порядком организации и проведения публичных слушаний в Тунгусовском сельском поселении, утвержденным </w:t>
      </w:r>
      <w:r w:rsidRPr="002A4378">
        <w:rPr>
          <w:rFonts w:ascii="Times New Roman" w:eastAsia="Calibri" w:hAnsi="Times New Roman" w:cs="Times New Roman"/>
          <w:sz w:val="24"/>
          <w:szCs w:val="24"/>
        </w:rPr>
        <w:t>с Положением о публичных слушаниях, утвержденным решением Совета Тунгусовского сельского поселения от 03.11.2005 г. № 7.</w:t>
      </w:r>
      <w:proofErr w:type="gramEnd"/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Вопросы общественных обсуждений:</w:t>
      </w:r>
    </w:p>
    <w:p w:rsidR="0052198E" w:rsidRPr="002A4378" w:rsidRDefault="0052198E" w:rsidP="0052198E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Обсуждение проекта постановления «</w:t>
      </w:r>
      <w:r w:rsidRPr="002A4378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области».</w:t>
      </w:r>
    </w:p>
    <w:p w:rsidR="0052198E" w:rsidRPr="002A4378" w:rsidRDefault="0052198E" w:rsidP="0052198E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Инициатор проведения общественных обсуждений: администрация Тунгусовского сельского поселения.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3. Разработчик проекта программы профилактики: администрация Тунгусовского сельского поселения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4. Дата проведения: 01.10.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-01.11.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5. Способ проведения: размещен на официальном сайте </w:t>
      </w:r>
      <w:hyperlink r:id="rId5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7. Предложения и замечания, полученные в ходе проведения общественных обсуждений: предложения и замечания не поступили.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8. По результатам проведения общественных обсуждений сделано следующее заключение: считать общественные обсуждения по проекту постановления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4378">
        <w:rPr>
          <w:rFonts w:ascii="Times New Roman" w:hAnsi="Times New Roman" w:cs="Times New Roman"/>
          <w:sz w:val="24"/>
          <w:szCs w:val="24"/>
        </w:rPr>
        <w:t xml:space="preserve">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состоявшимися.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     9. Настоящее заключение о результатах общественных обсуждений разместить     на официальном сайте администрации </w:t>
      </w:r>
      <w:hyperlink r:id="rId6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10. Направить проект постановления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4378">
        <w:rPr>
          <w:rFonts w:ascii="Times New Roman" w:hAnsi="Times New Roman" w:cs="Times New Roman"/>
          <w:sz w:val="24"/>
          <w:szCs w:val="24"/>
        </w:rPr>
        <w:t xml:space="preserve">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 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в целях его обсуждения в общественный совет Тунгусовского сельского поселения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11.По результатам обсуждения в Общественном совете Тунгусовского сельского поселения направить проект постановления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4378">
        <w:rPr>
          <w:rFonts w:ascii="Times New Roman" w:hAnsi="Times New Roman" w:cs="Times New Roman"/>
          <w:sz w:val="24"/>
          <w:szCs w:val="24"/>
        </w:rPr>
        <w:t xml:space="preserve">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 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для  утверждения главе Тунгусовского сельского поселения.</w:t>
      </w:r>
    </w:p>
    <w:p w:rsidR="0052198E" w:rsidRPr="002A4378" w:rsidRDefault="0052198E" w:rsidP="0052198E">
      <w:pPr>
        <w:shd w:val="clear" w:color="auto" w:fill="FBFBFB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12. Информация об исполнителе: управляющий делами </w:t>
      </w:r>
      <w:proofErr w:type="spell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Лесняк</w:t>
      </w:r>
      <w:proofErr w:type="spellEnd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О.Д., 89234263247</w:t>
      </w:r>
    </w:p>
    <w:p w:rsidR="0052198E" w:rsidRPr="002A4378" w:rsidRDefault="0052198E" w:rsidP="0052198E">
      <w:pPr>
        <w:pStyle w:val="a3"/>
        <w:shd w:val="clear" w:color="auto" w:fill="FBFBFB"/>
        <w:spacing w:before="0" w:beforeAutospacing="0" w:after="150" w:afterAutospacing="0"/>
        <w:ind w:hanging="360"/>
        <w:jc w:val="both"/>
        <w:rPr>
          <w:color w:val="000000"/>
        </w:rPr>
      </w:pPr>
    </w:p>
    <w:p w:rsidR="0052198E" w:rsidRDefault="0052198E" w:rsidP="0052198E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</w:p>
    <w:p w:rsidR="0052198E" w:rsidRPr="002A4378" w:rsidRDefault="0052198E" w:rsidP="0052198E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15AE"/>
    <w:multiLevelType w:val="multilevel"/>
    <w:tmpl w:val="CF54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198E"/>
    <w:rsid w:val="001516AD"/>
    <w:rsid w:val="0017331D"/>
    <w:rsid w:val="003E2D75"/>
    <w:rsid w:val="0052198E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98E"/>
    <w:rPr>
      <w:b/>
      <w:bCs/>
    </w:rPr>
  </w:style>
  <w:style w:type="character" w:styleId="a5">
    <w:name w:val="Hyperlink"/>
    <w:basedOn w:val="a0"/>
    <w:uiPriority w:val="99"/>
    <w:semiHidden/>
    <w:unhideWhenUsed/>
    <w:rsid w:val="0052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" TargetMode="Externa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2024-11-06T08:49:00Z</dcterms:created>
  <dcterms:modified xsi:type="dcterms:W3CDTF">2024-11-06T08:51:00Z</dcterms:modified>
</cp:coreProperties>
</file>