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FB" w:rsidRDefault="00CD23FB" w:rsidP="00CD23FB">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p>
    <w:p w:rsidR="00CD23FB" w:rsidRDefault="00CD23FB" w:rsidP="00CD23FB">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p>
    <w:p w:rsidR="00CD23FB" w:rsidRDefault="00FD145E" w:rsidP="00B44BDC">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Pr>
          <w:noProof/>
          <w:lang w:eastAsia="ru-RU"/>
        </w:rPr>
        <w:drawing>
          <wp:inline distT="0" distB="0" distL="0" distR="0">
            <wp:extent cx="2936802" cy="1945758"/>
            <wp:effectExtent l="19050" t="0" r="0" b="0"/>
            <wp:docPr id="4" name="Рисунок 4" descr="https://pic.rutube.ru/video/ac/8d/ac8d03c3a68758144b4710b06c937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rutube.ru/video/ac/8d/ac8d03c3a68758144b4710b06c937620.jpg"/>
                    <pic:cNvPicPr>
                      <a:picLocks noChangeAspect="1" noChangeArrowheads="1"/>
                    </pic:cNvPicPr>
                  </pic:nvPicPr>
                  <pic:blipFill>
                    <a:blip r:embed="rId4" cstate="print"/>
                    <a:srcRect/>
                    <a:stretch>
                      <a:fillRect/>
                    </a:stretch>
                  </pic:blipFill>
                  <pic:spPr bwMode="auto">
                    <a:xfrm>
                      <a:off x="0" y="0"/>
                      <a:ext cx="2942158" cy="1949307"/>
                    </a:xfrm>
                    <a:prstGeom prst="rect">
                      <a:avLst/>
                    </a:prstGeom>
                    <a:noFill/>
                    <a:ln w="9525">
                      <a:noFill/>
                      <a:miter lim="800000"/>
                      <a:headEnd/>
                      <a:tailEnd/>
                    </a:ln>
                  </pic:spPr>
                </pic:pic>
              </a:graphicData>
            </a:graphic>
          </wp:inline>
        </w:drawing>
      </w:r>
    </w:p>
    <w:p w:rsidR="00CD23FB" w:rsidRDefault="00CD23FB" w:rsidP="00CD23FB">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p>
    <w:p w:rsidR="00CD23FB" w:rsidRDefault="00FD145E" w:rsidP="00CD23FB">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Pr>
          <w:noProof/>
          <w:lang w:eastAsia="ru-RU"/>
        </w:rPr>
        <w:drawing>
          <wp:inline distT="0" distB="0" distL="0" distR="0">
            <wp:extent cx="3083648" cy="1701209"/>
            <wp:effectExtent l="19050" t="0" r="2452" b="0"/>
            <wp:docPr id="7" name="Рисунок 7" descr="https://static.oshkole.ru/editor_images/37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oshkole.ru/editor_images/37480.jpg"/>
                    <pic:cNvPicPr>
                      <a:picLocks noChangeAspect="1" noChangeArrowheads="1"/>
                    </pic:cNvPicPr>
                  </pic:nvPicPr>
                  <pic:blipFill>
                    <a:blip r:embed="rId5" cstate="print"/>
                    <a:srcRect/>
                    <a:stretch>
                      <a:fillRect/>
                    </a:stretch>
                  </pic:blipFill>
                  <pic:spPr bwMode="auto">
                    <a:xfrm>
                      <a:off x="0" y="0"/>
                      <a:ext cx="3090545" cy="1705014"/>
                    </a:xfrm>
                    <a:prstGeom prst="rect">
                      <a:avLst/>
                    </a:prstGeom>
                    <a:noFill/>
                    <a:ln w="9525">
                      <a:noFill/>
                      <a:miter lim="800000"/>
                      <a:headEnd/>
                      <a:tailEnd/>
                    </a:ln>
                  </pic:spPr>
                </pic:pic>
              </a:graphicData>
            </a:graphic>
          </wp:inline>
        </w:drawing>
      </w:r>
    </w:p>
    <w:p w:rsidR="00CD23FB" w:rsidRDefault="00CD23FB" w:rsidP="00CD23FB">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p>
    <w:p w:rsidR="00CD23FB" w:rsidRDefault="00B44BDC" w:rsidP="00CD23FB">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Pr>
          <w:noProof/>
          <w:lang w:eastAsia="ru-RU"/>
        </w:rPr>
        <w:drawing>
          <wp:inline distT="0" distB="0" distL="0" distR="0">
            <wp:extent cx="3090545" cy="2160822"/>
            <wp:effectExtent l="19050" t="0" r="0" b="0"/>
            <wp:docPr id="16" name="Рисунок 16" descr="http://xn--b1am9d.xn--h1akkl.xn--p1ai/upload/medialibrary/18e/1%20pvztv%20bwrypqca%2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b1am9d.xn--h1akkl.xn--p1ai/upload/medialibrary/18e/1%20pvztv%20bwrypqca%20m..jpg"/>
                    <pic:cNvPicPr>
                      <a:picLocks noChangeAspect="1" noChangeArrowheads="1"/>
                    </pic:cNvPicPr>
                  </pic:nvPicPr>
                  <pic:blipFill>
                    <a:blip r:embed="rId6" cstate="print"/>
                    <a:srcRect/>
                    <a:stretch>
                      <a:fillRect/>
                    </a:stretch>
                  </pic:blipFill>
                  <pic:spPr bwMode="auto">
                    <a:xfrm>
                      <a:off x="0" y="0"/>
                      <a:ext cx="3090545" cy="2160822"/>
                    </a:xfrm>
                    <a:prstGeom prst="rect">
                      <a:avLst/>
                    </a:prstGeom>
                    <a:noFill/>
                    <a:ln w="9525">
                      <a:noFill/>
                      <a:miter lim="800000"/>
                      <a:headEnd/>
                      <a:tailEnd/>
                    </a:ln>
                  </pic:spPr>
                </pic:pic>
              </a:graphicData>
            </a:graphic>
          </wp:inline>
        </w:drawing>
      </w:r>
    </w:p>
    <w:p w:rsidR="00B44BDC" w:rsidRDefault="00B44BDC" w:rsidP="00B44BDC">
      <w:pPr>
        <w:autoSpaceDE w:val="0"/>
        <w:autoSpaceDN w:val="0"/>
        <w:adjustRightInd w:val="0"/>
        <w:spacing w:after="0" w:line="240" w:lineRule="auto"/>
        <w:rPr>
          <w:rFonts w:ascii="Times New Roman" w:hAnsi="Times New Roman" w:cs="Times New Roman"/>
          <w:b/>
          <w:color w:val="244061" w:themeColor="accent1" w:themeShade="80"/>
          <w:sz w:val="40"/>
          <w:szCs w:val="40"/>
        </w:rPr>
      </w:pPr>
    </w:p>
    <w:p w:rsidR="00CD23FB" w:rsidRPr="00B96C83" w:rsidRDefault="00B44BDC" w:rsidP="00B44BDC">
      <w:pPr>
        <w:autoSpaceDE w:val="0"/>
        <w:autoSpaceDN w:val="0"/>
        <w:adjustRightInd w:val="0"/>
        <w:spacing w:after="0" w:line="240" w:lineRule="auto"/>
        <w:ind w:firstLine="540"/>
        <w:rPr>
          <w:rFonts w:ascii="Times New Roman" w:hAnsi="Times New Roman" w:cs="Times New Roman"/>
          <w:b/>
          <w:color w:val="244061" w:themeColor="accent1" w:themeShade="80"/>
          <w:sz w:val="40"/>
          <w:szCs w:val="40"/>
        </w:rPr>
      </w:pPr>
      <w:r>
        <w:rPr>
          <w:rFonts w:ascii="Times New Roman" w:hAnsi="Times New Roman" w:cs="Times New Roman"/>
          <w:b/>
          <w:color w:val="244061" w:themeColor="accent1" w:themeShade="80"/>
          <w:sz w:val="40"/>
          <w:szCs w:val="40"/>
        </w:rPr>
        <w:t xml:space="preserve">        </w:t>
      </w:r>
      <w:r w:rsidR="00CD23FB" w:rsidRPr="00B96C83">
        <w:rPr>
          <w:rFonts w:ascii="Times New Roman" w:hAnsi="Times New Roman" w:cs="Times New Roman"/>
          <w:b/>
          <w:color w:val="244061" w:themeColor="accent1" w:themeShade="80"/>
          <w:sz w:val="40"/>
          <w:szCs w:val="40"/>
        </w:rPr>
        <w:t>ПАМЯТКА</w:t>
      </w:r>
    </w:p>
    <w:p w:rsidR="006D22AE" w:rsidRPr="00CD23FB" w:rsidRDefault="00CD23FB" w:rsidP="00CD23FB">
      <w:pPr>
        <w:jc w:val="center"/>
        <w:rPr>
          <w:rFonts w:ascii="Times New Roman" w:hAnsi="Times New Roman" w:cs="Times New Roman"/>
        </w:rPr>
      </w:pPr>
      <w:r w:rsidRPr="00B96C83">
        <w:rPr>
          <w:rFonts w:ascii="Times New Roman" w:hAnsi="Times New Roman" w:cs="Times New Roman"/>
          <w:b/>
          <w:color w:val="244061" w:themeColor="accent1" w:themeShade="80"/>
          <w:sz w:val="32"/>
          <w:szCs w:val="32"/>
        </w:rPr>
        <w:t>ПО ПРОТИВОДЕЙСТВИЮ КОРРУПЦИИ</w:t>
      </w:r>
    </w:p>
    <w:p w:rsidR="00CD23FB" w:rsidRPr="004B337D" w:rsidRDefault="00CD23FB" w:rsidP="00CD23FB">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CD23FB" w:rsidRDefault="00CD23FB" w:rsidP="00CD23FB">
      <w:pPr>
        <w:autoSpaceDE w:val="0"/>
        <w:autoSpaceDN w:val="0"/>
        <w:adjustRightInd w:val="0"/>
        <w:spacing w:after="0" w:line="240" w:lineRule="auto"/>
        <w:ind w:firstLine="540"/>
        <w:jc w:val="both"/>
        <w:rPr>
          <w:rFonts w:ascii="Times New Roman" w:hAnsi="Times New Roman" w:cs="Times New Roman"/>
          <w:sz w:val="28"/>
          <w:szCs w:val="28"/>
        </w:rPr>
      </w:pPr>
    </w:p>
    <w:p w:rsidR="00CD23FB" w:rsidRPr="004B337D" w:rsidRDefault="00CD23FB" w:rsidP="00CD23FB">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CD23FB" w:rsidRPr="004B337D" w:rsidRDefault="00CD23FB" w:rsidP="00CD23FB">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D23FB" w:rsidRDefault="00CD23FB" w:rsidP="00CD23FB">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CD23FB" w:rsidRDefault="00CD23FB" w:rsidP="00CD23F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Pr>
          <w:rFonts w:ascii="Times New Roman" w:hAnsi="Times New Roman" w:cs="Times New Roman"/>
          <w:i/>
          <w:sz w:val="28"/>
          <w:szCs w:val="28"/>
        </w:rPr>
        <w:br/>
        <w:t>«О противодействии коррупции»)</w:t>
      </w:r>
    </w:p>
    <w:p w:rsidR="00CD23FB" w:rsidRDefault="00CD23FB">
      <w:pPr>
        <w:rPr>
          <w:rFonts w:ascii="Times New Roman" w:hAnsi="Times New Roman" w:cs="Times New Roman"/>
        </w:rPr>
      </w:pPr>
    </w:p>
    <w:p w:rsidR="00CD23FB" w:rsidRDefault="00CD23FB">
      <w:pPr>
        <w:rPr>
          <w:rFonts w:ascii="Times New Roman" w:hAnsi="Times New Roman" w:cs="Times New Roman"/>
        </w:rPr>
      </w:pPr>
    </w:p>
    <w:p w:rsidR="00CD23FB" w:rsidRDefault="00CD23FB">
      <w:pPr>
        <w:rPr>
          <w:rFonts w:ascii="Times New Roman" w:hAnsi="Times New Roman" w:cs="Times New Roman"/>
        </w:rPr>
      </w:pPr>
    </w:p>
    <w:p w:rsidR="00CD23FB" w:rsidRDefault="00FD145E">
      <w:pPr>
        <w:rPr>
          <w:rFonts w:ascii="Times New Roman" w:hAnsi="Times New Roman" w:cs="Times New Roman"/>
        </w:rPr>
      </w:pPr>
      <w:r>
        <w:rPr>
          <w:noProof/>
          <w:lang w:eastAsia="ru-RU"/>
        </w:rPr>
        <w:drawing>
          <wp:inline distT="0" distB="0" distL="0" distR="0">
            <wp:extent cx="3085657" cy="1871331"/>
            <wp:effectExtent l="19050" t="0" r="443" b="0"/>
            <wp:docPr id="10" name="Рисунок 10" descr="https://cbsezhva.ru/wp-content/uploads/2017/03/korrupcija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bsezhva.ru/wp-content/uploads/2017/03/korrupcija1017.jpg"/>
                    <pic:cNvPicPr>
                      <a:picLocks noChangeAspect="1" noChangeArrowheads="1"/>
                    </pic:cNvPicPr>
                  </pic:nvPicPr>
                  <pic:blipFill>
                    <a:blip r:embed="rId7" cstate="print"/>
                    <a:srcRect/>
                    <a:stretch>
                      <a:fillRect/>
                    </a:stretch>
                  </pic:blipFill>
                  <pic:spPr bwMode="auto">
                    <a:xfrm>
                      <a:off x="0" y="0"/>
                      <a:ext cx="3090545" cy="1874295"/>
                    </a:xfrm>
                    <a:prstGeom prst="rect">
                      <a:avLst/>
                    </a:prstGeom>
                    <a:noFill/>
                    <a:ln w="9525">
                      <a:noFill/>
                      <a:miter lim="800000"/>
                      <a:headEnd/>
                      <a:tailEnd/>
                    </a:ln>
                  </pic:spPr>
                </pic:pic>
              </a:graphicData>
            </a:graphic>
          </wp:inline>
        </w:drawing>
      </w:r>
    </w:p>
    <w:p w:rsidR="00CD23FB" w:rsidRDefault="00CD23FB">
      <w:pPr>
        <w:rPr>
          <w:rFonts w:ascii="Times New Roman" w:hAnsi="Times New Roman" w:cs="Times New Roman"/>
        </w:rPr>
      </w:pPr>
    </w:p>
    <w:p w:rsidR="00CD23FB" w:rsidRDefault="00FD145E">
      <w:pPr>
        <w:rPr>
          <w:rFonts w:ascii="Times New Roman" w:hAnsi="Times New Roman" w:cs="Times New Roman"/>
        </w:rPr>
      </w:pPr>
      <w:r>
        <w:rPr>
          <w:noProof/>
          <w:lang w:eastAsia="ru-RU"/>
        </w:rPr>
        <w:drawing>
          <wp:inline distT="0" distB="0" distL="0" distR="0">
            <wp:extent cx="3085657" cy="2062716"/>
            <wp:effectExtent l="19050" t="0" r="443" b="0"/>
            <wp:docPr id="13" name="Рисунок 13" descr="https://ds02.infourok.ru/uploads/ex/0027/00072c16-537fd179/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s02.infourok.ru/uploads/ex/0027/00072c16-537fd179/img9.jpg"/>
                    <pic:cNvPicPr>
                      <a:picLocks noChangeAspect="1" noChangeArrowheads="1"/>
                    </pic:cNvPicPr>
                  </pic:nvPicPr>
                  <pic:blipFill>
                    <a:blip r:embed="rId8" cstate="print"/>
                    <a:srcRect/>
                    <a:stretch>
                      <a:fillRect/>
                    </a:stretch>
                  </pic:blipFill>
                  <pic:spPr bwMode="auto">
                    <a:xfrm>
                      <a:off x="0" y="0"/>
                      <a:ext cx="3090545" cy="2065984"/>
                    </a:xfrm>
                    <a:prstGeom prst="rect">
                      <a:avLst/>
                    </a:prstGeom>
                    <a:noFill/>
                    <a:ln w="9525">
                      <a:noFill/>
                      <a:miter lim="800000"/>
                      <a:headEnd/>
                      <a:tailEnd/>
                    </a:ln>
                  </pic:spPr>
                </pic:pic>
              </a:graphicData>
            </a:graphic>
          </wp:inline>
        </w:drawing>
      </w:r>
    </w:p>
    <w:p w:rsidR="00FD145E" w:rsidRPr="00FD145E" w:rsidRDefault="00FD145E">
      <w:pPr>
        <w:rPr>
          <w:rFonts w:ascii="Times New Roman" w:hAnsi="Times New Roman" w:cs="Times New Roman"/>
          <w:b/>
          <w:i/>
          <w:sz w:val="28"/>
          <w:szCs w:val="28"/>
          <w:u w:val="single"/>
        </w:rPr>
      </w:pPr>
      <w:r w:rsidRPr="00FD145E">
        <w:rPr>
          <w:rFonts w:ascii="Times New Roman" w:hAnsi="Times New Roman" w:cs="Times New Roman"/>
          <w:b/>
          <w:i/>
          <w:sz w:val="28"/>
          <w:szCs w:val="28"/>
          <w:u w:val="single"/>
        </w:rPr>
        <w:t>Столкнулись с коррупцией? Звоните</w:t>
      </w:r>
    </w:p>
    <w:p w:rsidR="00FD145E" w:rsidRPr="00FD145E" w:rsidRDefault="00FD145E">
      <w:pPr>
        <w:rPr>
          <w:rFonts w:ascii="Times New Roman" w:hAnsi="Times New Roman" w:cs="Times New Roman"/>
          <w:b/>
          <w:i/>
          <w:sz w:val="28"/>
          <w:szCs w:val="28"/>
        </w:rPr>
      </w:pPr>
      <w:r w:rsidRPr="00FD145E">
        <w:rPr>
          <w:rFonts w:ascii="Times New Roman" w:hAnsi="Times New Roman" w:cs="Times New Roman"/>
          <w:b/>
          <w:i/>
          <w:sz w:val="28"/>
          <w:szCs w:val="28"/>
        </w:rPr>
        <w:t>838256 35380 - Администрация Тунгусовского сельского поселения</w:t>
      </w:r>
    </w:p>
    <w:p w:rsidR="00FD145E" w:rsidRPr="00FD145E" w:rsidRDefault="00FD145E">
      <w:pPr>
        <w:rPr>
          <w:rFonts w:ascii="Times New Roman" w:hAnsi="Times New Roman" w:cs="Times New Roman"/>
          <w:b/>
          <w:i/>
          <w:sz w:val="28"/>
          <w:szCs w:val="28"/>
        </w:rPr>
      </w:pPr>
      <w:r w:rsidRPr="00FD145E">
        <w:rPr>
          <w:rFonts w:ascii="Times New Roman" w:hAnsi="Times New Roman" w:cs="Times New Roman"/>
          <w:b/>
          <w:i/>
          <w:sz w:val="28"/>
          <w:szCs w:val="28"/>
        </w:rPr>
        <w:t xml:space="preserve">83825621271 -  ОМВД России по </w:t>
      </w:r>
      <w:proofErr w:type="spellStart"/>
      <w:r w:rsidRPr="00FD145E">
        <w:rPr>
          <w:rFonts w:ascii="Times New Roman" w:hAnsi="Times New Roman" w:cs="Times New Roman"/>
          <w:b/>
          <w:i/>
          <w:sz w:val="28"/>
          <w:szCs w:val="28"/>
        </w:rPr>
        <w:t>Молчановскому</w:t>
      </w:r>
      <w:proofErr w:type="spellEnd"/>
      <w:r w:rsidRPr="00FD145E">
        <w:rPr>
          <w:rFonts w:ascii="Times New Roman" w:hAnsi="Times New Roman" w:cs="Times New Roman"/>
          <w:b/>
          <w:i/>
          <w:sz w:val="28"/>
          <w:szCs w:val="28"/>
        </w:rPr>
        <w:t xml:space="preserve"> району</w:t>
      </w:r>
    </w:p>
    <w:p w:rsidR="00CD23FB" w:rsidRDefault="00FD145E">
      <w:pPr>
        <w:rPr>
          <w:rFonts w:ascii="Times New Roman" w:hAnsi="Times New Roman" w:cs="Times New Roman"/>
        </w:rPr>
      </w:pPr>
      <w:r w:rsidRPr="00FD145E">
        <w:rPr>
          <w:rFonts w:ascii="Times New Roman" w:hAnsi="Times New Roman" w:cs="Times New Roman"/>
          <w:b/>
          <w:i/>
          <w:sz w:val="28"/>
          <w:szCs w:val="28"/>
        </w:rPr>
        <w:t xml:space="preserve">83825621441 -  Прокуратура </w:t>
      </w:r>
      <w:proofErr w:type="spellStart"/>
      <w:r w:rsidRPr="00FD145E">
        <w:rPr>
          <w:rFonts w:ascii="Times New Roman" w:hAnsi="Times New Roman" w:cs="Times New Roman"/>
          <w:b/>
          <w:i/>
          <w:sz w:val="28"/>
          <w:szCs w:val="28"/>
        </w:rPr>
        <w:t>Молчановского</w:t>
      </w:r>
      <w:proofErr w:type="spellEnd"/>
      <w:r w:rsidRPr="00FD145E">
        <w:rPr>
          <w:rFonts w:ascii="Times New Roman" w:hAnsi="Times New Roman" w:cs="Times New Roman"/>
          <w:b/>
          <w:i/>
          <w:sz w:val="28"/>
          <w:szCs w:val="28"/>
        </w:rPr>
        <w:t xml:space="preserve"> района</w:t>
      </w:r>
    </w:p>
    <w:p w:rsidR="00B44BDC" w:rsidRDefault="00CD23FB" w:rsidP="00CD23FB">
      <w:pPr>
        <w:pStyle w:val="ConsPlusNormal"/>
        <w:tabs>
          <w:tab w:val="left" w:pos="9356"/>
        </w:tabs>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xml:space="preserve">, утверждённому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p>
    <w:p w:rsidR="00CD23FB" w:rsidRPr="005136EE" w:rsidRDefault="00B44BDC" w:rsidP="00CD23FB">
      <w:pPr>
        <w:pStyle w:val="ConsPlusNormal"/>
        <w:tabs>
          <w:tab w:val="left" w:pos="9356"/>
        </w:tabs>
        <w:ind w:left="-142"/>
        <w:jc w:val="both"/>
        <w:rPr>
          <w:rFonts w:ascii="Times New Roman" w:hAnsi="Times New Roman" w:cs="Times New Roman"/>
          <w:b/>
          <w:bCs/>
          <w:color w:val="C00000"/>
          <w:sz w:val="28"/>
          <w:szCs w:val="28"/>
        </w:rPr>
      </w:pPr>
      <w:r>
        <w:rPr>
          <w:rFonts w:ascii="Times New Roman" w:hAnsi="Times New Roman" w:cs="Times New Roman"/>
          <w:b/>
          <w:bCs/>
          <w:color w:val="C00000"/>
          <w:sz w:val="28"/>
          <w:szCs w:val="28"/>
        </w:rPr>
        <w:t xml:space="preserve">К ПРЕСТУПЛЕНИЯМ </w:t>
      </w:r>
      <w:r w:rsidR="00CD23FB" w:rsidRPr="005136EE">
        <w:rPr>
          <w:rFonts w:ascii="Times New Roman" w:hAnsi="Times New Roman" w:cs="Times New Roman"/>
          <w:b/>
          <w:bCs/>
          <w:color w:val="C00000"/>
          <w:sz w:val="28"/>
          <w:szCs w:val="28"/>
        </w:rPr>
        <w:t>КОРРУПЦИОННОЙ НАПРАВЛЕННОСТИ ОТНОСЯТСЯ</w:t>
      </w:r>
      <w:r w:rsidR="00CD23FB">
        <w:rPr>
          <w:rFonts w:ascii="Times New Roman" w:hAnsi="Times New Roman" w:cs="Times New Roman"/>
          <w:b/>
          <w:bCs/>
          <w:color w:val="C00000"/>
          <w:sz w:val="28"/>
          <w:szCs w:val="28"/>
        </w:rPr>
        <w:t>:</w:t>
      </w:r>
    </w:p>
    <w:p w:rsidR="00CD23FB" w:rsidRPr="005136EE" w:rsidRDefault="00CD23FB" w:rsidP="00CD23F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9"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CD23FB" w:rsidRPr="005136EE" w:rsidRDefault="00CD23FB" w:rsidP="00CD23F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10"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CD23FB" w:rsidRPr="005136EE" w:rsidRDefault="00CD23FB" w:rsidP="00CD23FB">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11"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CD23FB" w:rsidRPr="005136EE" w:rsidRDefault="00CD23FB" w:rsidP="00CD23F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12"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CD23FB" w:rsidRPr="005136EE" w:rsidRDefault="00CD23FB" w:rsidP="00CD23F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13"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CD23FB" w:rsidRPr="005136EE" w:rsidRDefault="00CD23FB" w:rsidP="00CD23FB">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 xml:space="preserve">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w:t>
      </w:r>
      <w:r w:rsidRPr="005136EE">
        <w:rPr>
          <w:rFonts w:ascii="Times New Roman" w:hAnsi="Times New Roman" w:cs="Times New Roman"/>
          <w:iCs/>
          <w:sz w:val="28"/>
          <w:szCs w:val="28"/>
        </w:rPr>
        <w:lastRenderedPageBreak/>
        <w:t>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14"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CD23FB" w:rsidRPr="005136EE" w:rsidRDefault="00CD23FB" w:rsidP="00CD23FB">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Pr="005136EE">
        <w:t xml:space="preserve"> </w:t>
      </w:r>
      <w:r w:rsidRPr="005136EE">
        <w:rPr>
          <w:rFonts w:ascii="Times New Roman" w:hAnsi="Times New Roman" w:cs="Times New Roman"/>
          <w:color w:val="0000FF"/>
          <w:sz w:val="28"/>
          <w:szCs w:val="28"/>
        </w:rPr>
        <w:t xml:space="preserve">(ст. </w:t>
      </w:r>
      <w:hyperlink r:id="rId15" w:history="1">
        <w:r w:rsidRPr="005136EE">
          <w:rPr>
            <w:rFonts w:ascii="Times New Roman" w:hAnsi="Times New Roman" w:cs="Times New Roman"/>
            <w:color w:val="0000FF"/>
            <w:sz w:val="28"/>
            <w:szCs w:val="28"/>
          </w:rPr>
          <w:t>184</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CD23FB" w:rsidRPr="005136EE" w:rsidRDefault="00CD23FB" w:rsidP="00CD23FB">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16"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w:t>
        </w:r>
        <w:proofErr w:type="gramStart"/>
        <w:r w:rsidRPr="005136EE">
          <w:rPr>
            <w:rFonts w:ascii="Times New Roman" w:hAnsi="Times New Roman" w:cs="Times New Roman"/>
            <w:color w:val="0000FF"/>
            <w:sz w:val="28"/>
            <w:szCs w:val="28"/>
          </w:rPr>
          <w:t>ч</w:t>
        </w:r>
        <w:proofErr w:type="gramEnd"/>
        <w:r w:rsidRPr="005136EE">
          <w:rPr>
            <w:rFonts w:ascii="Times New Roman" w:hAnsi="Times New Roman" w:cs="Times New Roman"/>
            <w:color w:val="0000FF"/>
            <w:sz w:val="28"/>
            <w:szCs w:val="28"/>
          </w:rPr>
          <w:t>.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CD23FB" w:rsidRDefault="00CD23FB" w:rsidP="00B44BDC">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w:t>
      </w:r>
      <w:r w:rsidRPr="005136EE">
        <w:rPr>
          <w:rFonts w:ascii="Times New Roman" w:hAnsi="Times New Roman" w:cs="Times New Roman"/>
          <w:iCs/>
          <w:sz w:val="28"/>
          <w:szCs w:val="28"/>
        </w:rPr>
        <w:lastRenderedPageBreak/>
        <w:t xml:space="preserve">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B44BDC" w:rsidRDefault="00B44BDC" w:rsidP="00B44BDC">
      <w:pPr>
        <w:autoSpaceDE w:val="0"/>
        <w:autoSpaceDN w:val="0"/>
        <w:adjustRightInd w:val="0"/>
        <w:spacing w:after="0" w:line="240" w:lineRule="auto"/>
        <w:ind w:firstLine="540"/>
        <w:jc w:val="both"/>
        <w:outlineLvl w:val="0"/>
        <w:rPr>
          <w:rFonts w:ascii="Times New Roman" w:hAnsi="Times New Roman" w:cs="Times New Roman"/>
        </w:rPr>
      </w:pPr>
    </w:p>
    <w:p w:rsidR="00B44BDC" w:rsidRDefault="00CD23FB">
      <w:pPr>
        <w:rPr>
          <w:rFonts w:ascii="Times New Roman" w:hAnsi="Times New Roman" w:cs="Times New Roman"/>
        </w:rPr>
      </w:pPr>
      <w:r>
        <w:rPr>
          <w:noProof/>
          <w:lang w:eastAsia="ru-RU"/>
        </w:rPr>
        <w:drawing>
          <wp:inline distT="0" distB="0" distL="0" distR="0">
            <wp:extent cx="3090545" cy="3013602"/>
            <wp:effectExtent l="19050" t="0" r="0" b="0"/>
            <wp:docPr id="1" name="Рисунок 1" descr="http://dosaaf48.ru/upload/000/u1/30/c7/antikorrupcija-dosaaf-rossii-lipeckoi-oblasti-phot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saaf48.ru/upload/000/u1/30/c7/antikorrupcija-dosaaf-rossii-lipeckoi-oblasti-photo-big.jpg"/>
                    <pic:cNvPicPr>
                      <a:picLocks noChangeAspect="1" noChangeArrowheads="1"/>
                    </pic:cNvPicPr>
                  </pic:nvPicPr>
                  <pic:blipFill>
                    <a:blip r:embed="rId17" cstate="print"/>
                    <a:srcRect/>
                    <a:stretch>
                      <a:fillRect/>
                    </a:stretch>
                  </pic:blipFill>
                  <pic:spPr bwMode="auto">
                    <a:xfrm>
                      <a:off x="0" y="0"/>
                      <a:ext cx="3090545" cy="3013602"/>
                    </a:xfrm>
                    <a:prstGeom prst="rect">
                      <a:avLst/>
                    </a:prstGeom>
                    <a:noFill/>
                    <a:ln w="9525">
                      <a:noFill/>
                      <a:miter lim="800000"/>
                      <a:headEnd/>
                      <a:tailEnd/>
                    </a:ln>
                  </pic:spPr>
                </pic:pic>
              </a:graphicData>
            </a:graphic>
          </wp:inline>
        </w:drawing>
      </w:r>
    </w:p>
    <w:p w:rsidR="00B44BDC" w:rsidRPr="00CD23FB" w:rsidRDefault="00B44BDC">
      <w:pPr>
        <w:rPr>
          <w:rFonts w:ascii="Times New Roman" w:hAnsi="Times New Roman" w:cs="Times New Roman"/>
        </w:rPr>
      </w:pPr>
      <w:r>
        <w:rPr>
          <w:rFonts w:ascii="Times New Roman" w:hAnsi="Times New Roman" w:cs="Times New Roman"/>
        </w:rPr>
        <w:t>Администрация Тунгусовского сельского поселения                                                 15.12.2017г.</w:t>
      </w:r>
    </w:p>
    <w:sectPr w:rsidR="00B44BDC" w:rsidRPr="00CD23FB" w:rsidSect="00CD23FB">
      <w:pgSz w:w="16838" w:h="11906" w:orient="landscape"/>
      <w:pgMar w:top="284" w:right="395" w:bottom="284" w:left="426"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D23FB"/>
    <w:rsid w:val="00033DCA"/>
    <w:rsid w:val="006D22AE"/>
    <w:rsid w:val="006E7A9B"/>
    <w:rsid w:val="0076296C"/>
    <w:rsid w:val="00981E33"/>
    <w:rsid w:val="00AA607B"/>
    <w:rsid w:val="00B44BDC"/>
    <w:rsid w:val="00CD23FB"/>
    <w:rsid w:val="00FD1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DCA"/>
    <w:pPr>
      <w:spacing w:after="0" w:line="240" w:lineRule="auto"/>
    </w:pPr>
    <w:rPr>
      <w:rFonts w:ascii="Times New Roman" w:hAnsi="Times New Roman"/>
      <w:sz w:val="24"/>
    </w:rPr>
  </w:style>
  <w:style w:type="paragraph" w:styleId="a4">
    <w:name w:val="Normal (Web)"/>
    <w:basedOn w:val="a"/>
    <w:uiPriority w:val="99"/>
    <w:semiHidden/>
    <w:unhideWhenUsed/>
    <w:rsid w:val="00CD23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CD23FB"/>
    <w:pPr>
      <w:autoSpaceDE w:val="0"/>
      <w:autoSpaceDN w:val="0"/>
      <w:adjustRightInd w:val="0"/>
      <w:spacing w:after="0" w:line="240" w:lineRule="auto"/>
    </w:pPr>
    <w:rPr>
      <w:rFonts w:ascii="Arial" w:hAnsi="Arial" w:cs="Arial"/>
      <w:sz w:val="20"/>
      <w:szCs w:val="20"/>
    </w:rPr>
  </w:style>
  <w:style w:type="paragraph" w:styleId="a5">
    <w:name w:val="Balloon Text"/>
    <w:basedOn w:val="a"/>
    <w:link w:val="a6"/>
    <w:uiPriority w:val="99"/>
    <w:semiHidden/>
    <w:unhideWhenUsed/>
    <w:rsid w:val="00CD23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23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consultantplus://offline/ref=F259073EAB745890F76CC83F82D3BCBF005FC8E60EB8872534CCB3C8322997E371C4FA891FABE528y1UD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consultantplus://offline/ref=F259073EAB745890F76CC83F82D3BCBF005FC8E60EB8872534CCB3C8322997E371C4FA8C1AyAUAD"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consultantplus://offline/ref=F259073EAB745890F76CC83F82D3BCBF005FC8E60EB8872534CCB3C8322997E371C4FA801AyAU9D"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consultantplus://offline/ref=F259073EAB745890F76CC83F82D3BCBF005FC8E60EB8872534CCB3C8322997E371C4FA8C16yAU2D" TargetMode="External"/><Relationship Id="rId5" Type="http://schemas.openxmlformats.org/officeDocument/2006/relationships/image" Target="media/image2.jpeg"/><Relationship Id="rId15" Type="http://schemas.openxmlformats.org/officeDocument/2006/relationships/hyperlink" Target="consultantplus://offline/ref=F259073EAB745890F76CC83F82D3BCBF005FC8E60EB8872534CCB3C8322997E371C4FA891BAByEUDD" TargetMode="External"/><Relationship Id="rId10" Type="http://schemas.openxmlformats.org/officeDocument/2006/relationships/hyperlink" Target="consultantplus://offline/ref=F259073EAB745890F76CC83F82D3BCBF005FC8E60EB8872534CCB3C8322997E371C4FA8C17yAUED"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F259073EAB745890F76CC83F82D3BCBF005FC8E60EB8872534CCB3C8322997E371C4FA8C19yAUCD" TargetMode="External"/><Relationship Id="rId14" Type="http://schemas.openxmlformats.org/officeDocument/2006/relationships/hyperlink" Target="consultantplus://offline/ref=F259073EAB745890F76CC83F82D3BCBF005FC8E60EB8872534CCB3C8322997E371C4FA8D1EyAU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Управляющий делами</dc:creator>
  <cp:keywords/>
  <dc:description/>
  <cp:lastModifiedBy>Управляющий делами</cp:lastModifiedBy>
  <cp:revision>2</cp:revision>
  <dcterms:created xsi:type="dcterms:W3CDTF">2017-12-15T05:22:00Z</dcterms:created>
  <dcterms:modified xsi:type="dcterms:W3CDTF">2017-12-15T05:52:00Z</dcterms:modified>
</cp:coreProperties>
</file>