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7F" w:rsidRPr="00E21D01" w:rsidRDefault="00E27F7F" w:rsidP="00E27F7F">
      <w:pPr>
        <w:tabs>
          <w:tab w:val="left" w:pos="6181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21D01">
        <w:rPr>
          <w:rFonts w:ascii="Arial" w:hAnsi="Arial" w:cs="Arial"/>
          <w:sz w:val="24"/>
          <w:szCs w:val="24"/>
        </w:rPr>
        <w:t>МУНИЦИПАЛЬНОЕ ОБРАЗОВАНИЕ</w:t>
      </w:r>
    </w:p>
    <w:p w:rsidR="00E27F7F" w:rsidRPr="00E21D01" w:rsidRDefault="00E27F7F" w:rsidP="00E27F7F">
      <w:pPr>
        <w:tabs>
          <w:tab w:val="left" w:pos="6181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21D01">
        <w:rPr>
          <w:rFonts w:ascii="Arial" w:hAnsi="Arial" w:cs="Arial"/>
          <w:sz w:val="24"/>
          <w:szCs w:val="24"/>
        </w:rPr>
        <w:t>ТУНГУСОВСКОЕ СЕЛЬСКОЕ ПОСЕЛЕНИЕ</w:t>
      </w:r>
    </w:p>
    <w:p w:rsidR="00E27F7F" w:rsidRPr="00E21D01" w:rsidRDefault="00E27F7F" w:rsidP="00E27F7F">
      <w:pPr>
        <w:tabs>
          <w:tab w:val="left" w:pos="6181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21D01">
        <w:rPr>
          <w:rFonts w:ascii="Arial" w:hAnsi="Arial" w:cs="Arial"/>
          <w:sz w:val="24"/>
          <w:szCs w:val="24"/>
        </w:rPr>
        <w:t>АДМИНИСТРАЦИЯ ТУНГУСОВСКОГО СЕЛЬСКОГО ПОСЕЛЕНИЯ</w:t>
      </w:r>
    </w:p>
    <w:p w:rsidR="00E27F7F" w:rsidRPr="00E21D01" w:rsidRDefault="00E27F7F" w:rsidP="00E27F7F">
      <w:pPr>
        <w:tabs>
          <w:tab w:val="left" w:pos="618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0E1CD3" w:rsidRPr="000E1CD3" w:rsidRDefault="000E1CD3" w:rsidP="000E1CD3">
      <w:pPr>
        <w:spacing w:after="0"/>
        <w:jc w:val="center"/>
        <w:rPr>
          <w:rFonts w:ascii="Arial" w:eastAsia="MS Mincho" w:hAnsi="Arial" w:cs="Arial"/>
          <w:sz w:val="24"/>
          <w:szCs w:val="24"/>
          <w:lang w:eastAsia="ja-JP"/>
        </w:rPr>
      </w:pPr>
      <w:r w:rsidRPr="000E1CD3">
        <w:rPr>
          <w:rFonts w:ascii="Arial" w:eastAsia="MS Mincho" w:hAnsi="Arial" w:cs="Arial"/>
          <w:sz w:val="24"/>
          <w:szCs w:val="24"/>
          <w:lang w:eastAsia="ja-JP"/>
        </w:rPr>
        <w:t>РА</w:t>
      </w:r>
      <w:r>
        <w:rPr>
          <w:rFonts w:ascii="Arial" w:eastAsia="MS Mincho" w:hAnsi="Arial" w:cs="Arial"/>
          <w:sz w:val="24"/>
          <w:szCs w:val="24"/>
          <w:lang w:eastAsia="ja-JP"/>
        </w:rPr>
        <w:t>С</w:t>
      </w:r>
      <w:r w:rsidRPr="000E1CD3">
        <w:rPr>
          <w:rFonts w:ascii="Arial" w:eastAsia="MS Mincho" w:hAnsi="Arial" w:cs="Arial"/>
          <w:sz w:val="24"/>
          <w:szCs w:val="24"/>
          <w:lang w:eastAsia="ja-JP"/>
        </w:rPr>
        <w:t>ПОРЯЖЕНИЕ</w:t>
      </w:r>
    </w:p>
    <w:p w:rsidR="00E27F7F" w:rsidRPr="00E21D01" w:rsidRDefault="00E27F7F" w:rsidP="00E27F7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27F7F" w:rsidRPr="00E21D01" w:rsidRDefault="00E27F7F" w:rsidP="000E1CD3">
      <w:pPr>
        <w:spacing w:after="0"/>
        <w:rPr>
          <w:rFonts w:ascii="Arial" w:hAnsi="Arial" w:cs="Arial"/>
          <w:sz w:val="24"/>
          <w:szCs w:val="24"/>
        </w:rPr>
      </w:pPr>
      <w:r w:rsidRPr="0089347D">
        <w:rPr>
          <w:rFonts w:ascii="Arial" w:hAnsi="Arial" w:cs="Arial"/>
          <w:sz w:val="24"/>
          <w:szCs w:val="24"/>
          <w:u w:val="single"/>
        </w:rPr>
        <w:t>"</w:t>
      </w:r>
      <w:r w:rsidR="007261D9">
        <w:rPr>
          <w:rFonts w:ascii="Arial" w:hAnsi="Arial" w:cs="Arial"/>
          <w:sz w:val="24"/>
          <w:szCs w:val="24"/>
          <w:u w:val="single"/>
        </w:rPr>
        <w:t>30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89347D">
        <w:rPr>
          <w:rFonts w:ascii="Arial" w:hAnsi="Arial" w:cs="Arial"/>
          <w:sz w:val="24"/>
          <w:szCs w:val="24"/>
          <w:u w:val="single"/>
        </w:rPr>
        <w:t>"</w:t>
      </w:r>
      <w:r w:rsidR="007261D9">
        <w:rPr>
          <w:rFonts w:ascii="Arial" w:hAnsi="Arial" w:cs="Arial"/>
          <w:sz w:val="24"/>
          <w:szCs w:val="24"/>
          <w:u w:val="single"/>
        </w:rPr>
        <w:t xml:space="preserve"> августа </w:t>
      </w:r>
      <w:r w:rsidRPr="0089347D">
        <w:rPr>
          <w:rFonts w:ascii="Arial" w:hAnsi="Arial" w:cs="Arial"/>
          <w:sz w:val="24"/>
          <w:szCs w:val="24"/>
          <w:u w:val="single"/>
        </w:rPr>
        <w:t>2024г</w:t>
      </w:r>
      <w:r w:rsidRPr="00E21D01">
        <w:rPr>
          <w:rFonts w:ascii="Arial" w:hAnsi="Arial" w:cs="Arial"/>
          <w:sz w:val="24"/>
          <w:szCs w:val="24"/>
        </w:rPr>
        <w:t xml:space="preserve">.                                               </w:t>
      </w:r>
      <w:r w:rsidR="0063698E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63698E">
        <w:rPr>
          <w:rFonts w:ascii="Arial" w:hAnsi="Arial" w:cs="Arial"/>
          <w:sz w:val="24"/>
          <w:szCs w:val="24"/>
        </w:rPr>
        <w:t>№</w:t>
      </w:r>
      <w:r w:rsidR="007261D9">
        <w:rPr>
          <w:rFonts w:ascii="Arial" w:hAnsi="Arial" w:cs="Arial"/>
          <w:sz w:val="24"/>
          <w:szCs w:val="24"/>
        </w:rPr>
        <w:t>29</w:t>
      </w:r>
      <w:r w:rsidRPr="0063698E">
        <w:rPr>
          <w:rFonts w:ascii="Arial" w:hAnsi="Arial" w:cs="Arial"/>
          <w:sz w:val="24"/>
          <w:szCs w:val="24"/>
        </w:rPr>
        <w:t xml:space="preserve"> </w:t>
      </w:r>
    </w:p>
    <w:p w:rsidR="002916C8" w:rsidRPr="00EE292D" w:rsidRDefault="002916C8" w:rsidP="00EE292D">
      <w:pPr>
        <w:spacing w:after="0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</w:t>
      </w:r>
      <w:r w:rsidRPr="000E1CD3">
        <w:rPr>
          <w:rFonts w:ascii="Arial" w:hAnsi="Arial" w:cs="Arial"/>
          <w:sz w:val="24"/>
          <w:szCs w:val="24"/>
          <w:lang w:val="de-DE"/>
        </w:rPr>
        <w:t xml:space="preserve">                                        </w:t>
      </w:r>
    </w:p>
    <w:p w:rsidR="002916C8" w:rsidRPr="000E1CD3" w:rsidRDefault="000E1CD3" w:rsidP="00EE292D">
      <w:pPr>
        <w:spacing w:after="0"/>
        <w:jc w:val="center"/>
        <w:rPr>
          <w:rFonts w:ascii="Arial" w:eastAsia="MS Mincho" w:hAnsi="Arial" w:cs="Arial"/>
          <w:sz w:val="24"/>
          <w:szCs w:val="24"/>
          <w:lang w:eastAsia="ja-JP"/>
        </w:rPr>
      </w:pPr>
      <w:r w:rsidRPr="000E1CD3">
        <w:rPr>
          <w:rFonts w:ascii="Arial" w:eastAsia="MS Mincho" w:hAnsi="Arial" w:cs="Arial"/>
          <w:sz w:val="24"/>
          <w:szCs w:val="24"/>
          <w:lang w:eastAsia="ja-JP"/>
        </w:rPr>
        <w:t>О</w:t>
      </w:r>
      <w:r w:rsidR="002916C8" w:rsidRPr="000E1CD3">
        <w:rPr>
          <w:rFonts w:ascii="Arial" w:eastAsia="MS Mincho" w:hAnsi="Arial" w:cs="Arial"/>
          <w:sz w:val="24"/>
          <w:szCs w:val="24"/>
          <w:lang w:eastAsia="ja-JP"/>
        </w:rPr>
        <w:t xml:space="preserve"> начале отопительного сезона</w:t>
      </w:r>
    </w:p>
    <w:p w:rsidR="002916C8" w:rsidRPr="000E1CD3" w:rsidRDefault="002916C8" w:rsidP="002916C8">
      <w:pPr>
        <w:spacing w:after="0"/>
        <w:rPr>
          <w:rFonts w:ascii="Arial" w:eastAsia="MS Mincho" w:hAnsi="Arial" w:cs="Arial"/>
          <w:sz w:val="24"/>
          <w:szCs w:val="24"/>
          <w:lang w:eastAsia="ja-JP"/>
        </w:rPr>
      </w:pPr>
    </w:p>
    <w:p w:rsidR="002916C8" w:rsidRPr="000E1CD3" w:rsidRDefault="002916C8" w:rsidP="002026C8">
      <w:pPr>
        <w:spacing w:after="0"/>
        <w:ind w:firstLine="709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1F14B4">
        <w:rPr>
          <w:rFonts w:ascii="Arial" w:eastAsia="MS Mincho" w:hAnsi="Arial" w:cs="Arial"/>
          <w:sz w:val="24"/>
          <w:szCs w:val="24"/>
          <w:lang w:eastAsia="ja-JP"/>
        </w:rPr>
        <w:t xml:space="preserve">В связи с устанавливающимися устойчивыми среднесуточными температурами </w:t>
      </w:r>
      <w:r w:rsidR="00BF62AA" w:rsidRPr="001F14B4">
        <w:rPr>
          <w:rFonts w:ascii="Arial" w:eastAsia="MS Mincho" w:hAnsi="Arial" w:cs="Arial"/>
          <w:sz w:val="24"/>
          <w:szCs w:val="24"/>
          <w:lang w:eastAsia="ja-JP"/>
        </w:rPr>
        <w:t xml:space="preserve">воздуха </w:t>
      </w:r>
      <w:r w:rsidRPr="001F14B4">
        <w:rPr>
          <w:rFonts w:ascii="Arial" w:eastAsia="MS Mincho" w:hAnsi="Arial" w:cs="Arial"/>
          <w:sz w:val="24"/>
          <w:szCs w:val="24"/>
          <w:lang w:eastAsia="ja-JP"/>
        </w:rPr>
        <w:t>ниже 8 градусов по Цельсию, отопительный сезон 202</w:t>
      </w:r>
      <w:r w:rsidR="00D720B5" w:rsidRPr="001F14B4">
        <w:rPr>
          <w:rFonts w:ascii="Arial" w:eastAsia="MS Mincho" w:hAnsi="Arial" w:cs="Arial"/>
          <w:sz w:val="24"/>
          <w:szCs w:val="24"/>
          <w:lang w:eastAsia="ja-JP"/>
        </w:rPr>
        <w:t>4</w:t>
      </w:r>
      <w:r w:rsidRPr="001F14B4">
        <w:rPr>
          <w:rFonts w:ascii="Arial" w:eastAsia="MS Mincho" w:hAnsi="Arial" w:cs="Arial"/>
          <w:sz w:val="24"/>
          <w:szCs w:val="24"/>
          <w:lang w:eastAsia="ja-JP"/>
        </w:rPr>
        <w:t>-202</w:t>
      </w:r>
      <w:r w:rsidR="00D720B5" w:rsidRPr="001F14B4">
        <w:rPr>
          <w:rFonts w:ascii="Arial" w:eastAsia="MS Mincho" w:hAnsi="Arial" w:cs="Arial"/>
          <w:sz w:val="24"/>
          <w:szCs w:val="24"/>
          <w:lang w:eastAsia="ja-JP"/>
        </w:rPr>
        <w:t>5</w:t>
      </w:r>
      <w:r w:rsidRPr="001F14B4">
        <w:rPr>
          <w:rFonts w:ascii="Arial" w:eastAsia="MS Mincho" w:hAnsi="Arial" w:cs="Arial"/>
          <w:sz w:val="24"/>
          <w:szCs w:val="24"/>
          <w:lang w:eastAsia="ja-JP"/>
        </w:rPr>
        <w:t>гг.</w:t>
      </w:r>
      <w:r w:rsidR="00D720B5" w:rsidRPr="001F14B4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1F14B4">
        <w:rPr>
          <w:rFonts w:ascii="Arial" w:eastAsia="MS Mincho" w:hAnsi="Arial" w:cs="Arial"/>
          <w:sz w:val="24"/>
          <w:szCs w:val="24"/>
          <w:lang w:eastAsia="ja-JP"/>
        </w:rPr>
        <w:t>на  котельных в населен</w:t>
      </w:r>
      <w:r w:rsidR="00D720B5" w:rsidRPr="001F14B4">
        <w:rPr>
          <w:rFonts w:ascii="Arial" w:eastAsia="MS Mincho" w:hAnsi="Arial" w:cs="Arial"/>
          <w:sz w:val="24"/>
          <w:szCs w:val="24"/>
          <w:lang w:eastAsia="ja-JP"/>
        </w:rPr>
        <w:t xml:space="preserve">ных пунктах с. Тунгусово, с. </w:t>
      </w:r>
      <w:proofErr w:type="spellStart"/>
      <w:r w:rsidR="00D720B5" w:rsidRPr="001F14B4">
        <w:rPr>
          <w:rFonts w:ascii="Arial" w:eastAsia="MS Mincho" w:hAnsi="Arial" w:cs="Arial"/>
          <w:sz w:val="24"/>
          <w:szCs w:val="24"/>
          <w:lang w:eastAsia="ja-JP"/>
        </w:rPr>
        <w:t>Колбинка</w:t>
      </w:r>
      <w:proofErr w:type="spellEnd"/>
      <w:r w:rsidR="00D720B5" w:rsidRPr="001F14B4">
        <w:rPr>
          <w:rFonts w:ascii="Arial" w:eastAsia="MS Mincho" w:hAnsi="Arial" w:cs="Arial"/>
          <w:sz w:val="24"/>
          <w:szCs w:val="24"/>
          <w:lang w:eastAsia="ja-JP"/>
        </w:rPr>
        <w:t xml:space="preserve"> муниципального образования «Тунгусовское сельское поселение» </w:t>
      </w:r>
      <w:r w:rsidRPr="001F14B4">
        <w:rPr>
          <w:rFonts w:ascii="Arial" w:eastAsia="MS Mincho" w:hAnsi="Arial" w:cs="Arial"/>
          <w:sz w:val="24"/>
          <w:szCs w:val="24"/>
          <w:lang w:eastAsia="ja-JP"/>
        </w:rPr>
        <w:t xml:space="preserve">начать с </w:t>
      </w:r>
      <w:r w:rsidR="001F14B4" w:rsidRPr="001F14B4">
        <w:rPr>
          <w:rFonts w:ascii="Arial" w:eastAsia="MS Mincho" w:hAnsi="Arial" w:cs="Arial"/>
          <w:sz w:val="24"/>
          <w:szCs w:val="24"/>
          <w:lang w:eastAsia="ja-JP"/>
        </w:rPr>
        <w:t>1</w:t>
      </w:r>
      <w:r w:rsidRPr="001F14B4">
        <w:rPr>
          <w:rFonts w:ascii="Arial" w:eastAsia="MS Mincho" w:hAnsi="Arial" w:cs="Arial"/>
          <w:sz w:val="24"/>
          <w:szCs w:val="24"/>
          <w:lang w:eastAsia="ja-JP"/>
        </w:rPr>
        <w:t>5 сентября 202</w:t>
      </w:r>
      <w:r w:rsidR="001F14B4" w:rsidRPr="001F14B4">
        <w:rPr>
          <w:rFonts w:ascii="Arial" w:eastAsia="MS Mincho" w:hAnsi="Arial" w:cs="Arial"/>
          <w:sz w:val="24"/>
          <w:szCs w:val="24"/>
          <w:lang w:eastAsia="ja-JP"/>
        </w:rPr>
        <w:t>4</w:t>
      </w:r>
      <w:r w:rsidRPr="001F14B4">
        <w:rPr>
          <w:rFonts w:ascii="Arial" w:eastAsia="MS Mincho" w:hAnsi="Arial" w:cs="Arial"/>
          <w:sz w:val="24"/>
          <w:szCs w:val="24"/>
          <w:lang w:eastAsia="ja-JP"/>
        </w:rPr>
        <w:t>г.</w:t>
      </w:r>
    </w:p>
    <w:p w:rsidR="002916C8" w:rsidRPr="000E1CD3" w:rsidRDefault="002916C8" w:rsidP="002916C8">
      <w:pPr>
        <w:spacing w:after="0"/>
        <w:rPr>
          <w:rFonts w:ascii="Arial" w:eastAsia="MS Mincho" w:hAnsi="Arial" w:cs="Arial"/>
          <w:sz w:val="24"/>
          <w:szCs w:val="24"/>
          <w:lang w:eastAsia="ja-JP"/>
        </w:rPr>
      </w:pPr>
    </w:p>
    <w:p w:rsidR="002916C8" w:rsidRPr="000E1CD3" w:rsidRDefault="002916C8" w:rsidP="002916C8">
      <w:pPr>
        <w:spacing w:after="0"/>
        <w:rPr>
          <w:rFonts w:ascii="Arial" w:eastAsia="MS Mincho" w:hAnsi="Arial" w:cs="Arial"/>
          <w:sz w:val="24"/>
          <w:szCs w:val="24"/>
          <w:lang w:eastAsia="ja-JP"/>
        </w:rPr>
      </w:pPr>
    </w:p>
    <w:p w:rsidR="002916C8" w:rsidRPr="000E1CD3" w:rsidRDefault="002916C8" w:rsidP="002916C8">
      <w:pPr>
        <w:spacing w:after="0"/>
        <w:rPr>
          <w:rFonts w:ascii="Arial" w:eastAsia="MS Mincho" w:hAnsi="Arial" w:cs="Arial"/>
          <w:sz w:val="24"/>
          <w:szCs w:val="24"/>
          <w:lang w:eastAsia="ja-JP"/>
        </w:rPr>
      </w:pPr>
      <w:bookmarkStart w:id="0" w:name="_GoBack"/>
      <w:bookmarkEnd w:id="0"/>
    </w:p>
    <w:p w:rsidR="008D07C7" w:rsidRPr="006C5F27" w:rsidRDefault="008D07C7" w:rsidP="008D07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F27">
        <w:rPr>
          <w:rFonts w:ascii="Arial" w:hAnsi="Arial" w:cs="Arial"/>
          <w:sz w:val="24"/>
          <w:szCs w:val="24"/>
        </w:rPr>
        <w:t xml:space="preserve">Глава Тунгусовского сельского поселения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6C5F27">
        <w:rPr>
          <w:rFonts w:ascii="Arial" w:hAnsi="Arial" w:cs="Arial"/>
          <w:sz w:val="24"/>
          <w:szCs w:val="24"/>
        </w:rPr>
        <w:t xml:space="preserve">                А.А. Мищенко</w:t>
      </w:r>
    </w:p>
    <w:p w:rsidR="0090060E" w:rsidRPr="000E1CD3" w:rsidRDefault="0090060E">
      <w:pPr>
        <w:rPr>
          <w:rFonts w:ascii="Arial" w:hAnsi="Arial" w:cs="Arial"/>
        </w:rPr>
      </w:pPr>
    </w:p>
    <w:sectPr w:rsidR="0090060E" w:rsidRPr="000E1CD3" w:rsidSect="0063698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916C8"/>
    <w:rsid w:val="000E1CD3"/>
    <w:rsid w:val="001F14B4"/>
    <w:rsid w:val="002026C8"/>
    <w:rsid w:val="002916C8"/>
    <w:rsid w:val="0063698E"/>
    <w:rsid w:val="007261D9"/>
    <w:rsid w:val="008A2400"/>
    <w:rsid w:val="008D07C7"/>
    <w:rsid w:val="0090060E"/>
    <w:rsid w:val="00925DE9"/>
    <w:rsid w:val="00B26A4C"/>
    <w:rsid w:val="00BF62AA"/>
    <w:rsid w:val="00D720B5"/>
    <w:rsid w:val="00E27F7F"/>
    <w:rsid w:val="00EE2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916C8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1"/>
    <w:semiHidden/>
    <w:unhideWhenUsed/>
    <w:rsid w:val="002916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</w:rPr>
  </w:style>
  <w:style w:type="character" w:customStyle="1" w:styleId="HTML0">
    <w:name w:val="Стандартный HTML Знак"/>
    <w:basedOn w:val="a0"/>
    <w:uiPriority w:val="99"/>
    <w:semiHidden/>
    <w:rsid w:val="002916C8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basedOn w:val="a0"/>
    <w:link w:val="HTML"/>
    <w:semiHidden/>
    <w:locked/>
    <w:rsid w:val="002916C8"/>
    <w:rPr>
      <w:rFonts w:ascii="Courier New" w:eastAsia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0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Ypravdelami</cp:lastModifiedBy>
  <cp:revision>16</cp:revision>
  <cp:lastPrinted>2023-09-18T02:31:00Z</cp:lastPrinted>
  <dcterms:created xsi:type="dcterms:W3CDTF">2023-09-18T02:22:00Z</dcterms:created>
  <dcterms:modified xsi:type="dcterms:W3CDTF">2025-02-24T07:26:00Z</dcterms:modified>
</cp:coreProperties>
</file>