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ТОМСКАЯ ОБЛАСТЬ</w:t>
      </w:r>
      <w:r w:rsidR="00395A84" w:rsidRPr="000A797D">
        <w:rPr>
          <w:b/>
          <w:bCs/>
          <w:sz w:val="28"/>
          <w:szCs w:val="28"/>
        </w:rPr>
        <w:t xml:space="preserve"> </w:t>
      </w:r>
      <w:r w:rsidRPr="000A797D">
        <w:rPr>
          <w:b/>
          <w:bCs/>
          <w:sz w:val="28"/>
          <w:szCs w:val="28"/>
        </w:rPr>
        <w:t>МОЛЧАНОВСКИЙ РАЙОН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СОВЕТ ТУНГУСОВСКОГО СЕЛЬСКОГО ПОСЕЛЕНИЯ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Cs/>
          <w:i/>
          <w:sz w:val="28"/>
          <w:szCs w:val="28"/>
        </w:rPr>
      </w:pPr>
    </w:p>
    <w:p w:rsidR="001D203B" w:rsidRPr="000A797D" w:rsidRDefault="001D203B" w:rsidP="00C82FC7">
      <w:pPr>
        <w:widowControl w:val="0"/>
        <w:tabs>
          <w:tab w:val="center" w:pos="4748"/>
          <w:tab w:val="left" w:pos="8205"/>
        </w:tabs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РЕШЕНИЕ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294870" w:rsidRPr="000A797D" w:rsidRDefault="008A158D" w:rsidP="00C82FC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="00906FDA" w:rsidRPr="000A797D">
        <w:rPr>
          <w:rFonts w:ascii="Times New Roman" w:hAnsi="Times New Roman" w:cs="Times New Roman"/>
          <w:bCs/>
          <w:sz w:val="28"/>
          <w:szCs w:val="28"/>
        </w:rPr>
        <w:t>.202</w:t>
      </w:r>
      <w:r w:rsidR="00284A31">
        <w:rPr>
          <w:rFonts w:ascii="Times New Roman" w:hAnsi="Times New Roman" w:cs="Times New Roman"/>
          <w:bCs/>
          <w:sz w:val="28"/>
          <w:szCs w:val="28"/>
        </w:rPr>
        <w:t>4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395A84" w:rsidRPr="000A797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34143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E6398C" w:rsidRPr="000A797D" w:rsidRDefault="00E6398C" w:rsidP="00C82FC7">
      <w:pPr>
        <w:ind w:left="709"/>
        <w:rPr>
          <w:sz w:val="28"/>
          <w:szCs w:val="28"/>
        </w:rPr>
      </w:pPr>
    </w:p>
    <w:p w:rsidR="00E6398C" w:rsidRDefault="008A158D" w:rsidP="008A158D">
      <w:pPr>
        <w:pStyle w:val="ConsPlusNormal"/>
        <w:widowControl/>
        <w:ind w:left="709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8A158D">
        <w:rPr>
          <w:rFonts w:ascii="Times New Roman" w:hAnsi="Times New Roman" w:cs="Times New Roman"/>
          <w:sz w:val="28"/>
          <w:szCs w:val="28"/>
        </w:rPr>
        <w:t>удалении в отставку главы Тунгусовского сельского поселения Молчановского района Томской области</w:t>
      </w:r>
    </w:p>
    <w:p w:rsidR="008A158D" w:rsidRDefault="008A158D" w:rsidP="008A158D">
      <w:pPr>
        <w:pStyle w:val="ConsPlusNormal"/>
        <w:widowControl/>
        <w:ind w:left="709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158D" w:rsidRDefault="008A158D" w:rsidP="008A158D">
      <w:pPr>
        <w:pStyle w:val="ConsPlusNormal"/>
        <w:widowControl/>
        <w:ind w:left="709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158D" w:rsidRDefault="008A158D" w:rsidP="008A158D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5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A158D">
        <w:rPr>
          <w:rStyle w:val="FontStyle33"/>
          <w:color w:val="000000"/>
        </w:rPr>
        <w:t xml:space="preserve">Федеральным законом от 25.12.2008 №273-ФЗ «О противодействии коррупции», Федеральным законом от 06.110.2003 № 131-ФЗ «Об общих принципах организации местного самоуправления в Российской Федерации», </w:t>
      </w:r>
      <w:r w:rsidR="00332609" w:rsidRPr="00332609">
        <w:rPr>
          <w:rStyle w:val="FontStyle33"/>
          <w:color w:val="000000"/>
        </w:rPr>
        <w:t>пунктом 8</w:t>
      </w:r>
      <w:r w:rsidR="00332609" w:rsidRPr="00332609">
        <w:rPr>
          <w:rStyle w:val="FontStyle29"/>
          <w:b w:val="0"/>
        </w:rPr>
        <w:t xml:space="preserve"> «Обзора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2.0)», подготовленный Министерством труда и социальной защиты Российской Федерации (март 2022 г</w:t>
      </w:r>
      <w:proofErr w:type="gramEnd"/>
      <w:r w:rsidR="00332609" w:rsidRPr="00332609">
        <w:rPr>
          <w:rStyle w:val="FontStyle29"/>
          <w:b w:val="0"/>
        </w:rPr>
        <w:t>.)</w:t>
      </w:r>
      <w:r w:rsidR="00332609">
        <w:rPr>
          <w:rStyle w:val="FontStyle29"/>
          <w:b w:val="0"/>
        </w:rPr>
        <w:t xml:space="preserve">, </w:t>
      </w:r>
      <w:r w:rsidRPr="008A158D">
        <w:rPr>
          <w:rStyle w:val="FontStyle33"/>
          <w:color w:val="000000"/>
        </w:rPr>
        <w:t xml:space="preserve">рассмотрев обращение </w:t>
      </w:r>
      <w:r w:rsidRPr="008A158D">
        <w:rPr>
          <w:rFonts w:ascii="Times New Roman" w:hAnsi="Times New Roman" w:cs="Times New Roman"/>
          <w:sz w:val="28"/>
          <w:szCs w:val="28"/>
        </w:rPr>
        <w:t>Губернатора Томской области от 06.05.2024 №ВМ – 09-886 (</w:t>
      </w:r>
      <w:proofErr w:type="spellStart"/>
      <w:r w:rsidRPr="008A158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8A158D">
        <w:rPr>
          <w:rFonts w:ascii="Times New Roman" w:hAnsi="Times New Roman" w:cs="Times New Roman"/>
          <w:sz w:val="28"/>
          <w:szCs w:val="28"/>
        </w:rPr>
        <w:t>. №204 от 16.05.2024) Об удалении в отставку главы Тунгусовского сельского поселения Молчановского района Томской области, Совет Тунгусовского сельского поселения</w:t>
      </w:r>
    </w:p>
    <w:p w:rsidR="008A158D" w:rsidRDefault="008A158D" w:rsidP="008A158D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A158D" w:rsidRPr="008A158D" w:rsidRDefault="008A158D" w:rsidP="008A158D">
      <w:pPr>
        <w:pStyle w:val="Style10"/>
        <w:widowControl/>
        <w:tabs>
          <w:tab w:val="left" w:pos="993"/>
        </w:tabs>
        <w:spacing w:line="240" w:lineRule="auto"/>
        <w:ind w:left="709" w:firstLine="714"/>
        <w:rPr>
          <w:sz w:val="28"/>
          <w:szCs w:val="28"/>
        </w:rPr>
      </w:pPr>
      <w:r w:rsidRPr="008A158D">
        <w:rPr>
          <w:rStyle w:val="FontStyle33"/>
        </w:rPr>
        <w:t xml:space="preserve">1. </w:t>
      </w:r>
      <w:r w:rsidR="00747DD0">
        <w:rPr>
          <w:rStyle w:val="FontStyle33"/>
        </w:rPr>
        <w:t>В виду уважительной причины н</w:t>
      </w:r>
      <w:r w:rsidR="00B210F8">
        <w:rPr>
          <w:rStyle w:val="FontStyle33"/>
        </w:rPr>
        <w:t xml:space="preserve">е удалять в отставку </w:t>
      </w:r>
      <w:r w:rsidR="00B210F8">
        <w:rPr>
          <w:rFonts w:ascii="Times New Roman" w:hAnsi="Times New Roman" w:cs="Times New Roman"/>
          <w:sz w:val="28"/>
          <w:szCs w:val="28"/>
        </w:rPr>
        <w:t>главу</w:t>
      </w:r>
      <w:r w:rsidRPr="008A158D">
        <w:rPr>
          <w:rFonts w:ascii="Times New Roman" w:hAnsi="Times New Roman" w:cs="Times New Roman"/>
          <w:sz w:val="28"/>
          <w:szCs w:val="28"/>
        </w:rPr>
        <w:t xml:space="preserve"> Тунгусовского сельского поселения Молчановского района Томской области Мищенко Андрея Александровича</w:t>
      </w:r>
      <w:r w:rsidR="00B210F8">
        <w:rPr>
          <w:rFonts w:ascii="Times New Roman" w:hAnsi="Times New Roman" w:cs="Times New Roman"/>
          <w:sz w:val="28"/>
          <w:szCs w:val="28"/>
        </w:rPr>
        <w:t>.</w:t>
      </w:r>
    </w:p>
    <w:p w:rsidR="008A158D" w:rsidRPr="008A158D" w:rsidRDefault="008A158D" w:rsidP="008A158D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8D">
        <w:rPr>
          <w:rStyle w:val="FontStyle33"/>
        </w:rPr>
        <w:t xml:space="preserve">2. Обязать </w:t>
      </w:r>
      <w:r w:rsidRPr="008A158D">
        <w:rPr>
          <w:rFonts w:ascii="Times New Roman" w:hAnsi="Times New Roman" w:cs="Times New Roman"/>
          <w:sz w:val="28"/>
          <w:szCs w:val="28"/>
        </w:rPr>
        <w:t xml:space="preserve">главу Тунгусовского сельского поселения Молчановского района Томской области Мищенко Андрея Александровича предоставить сведения о доходах, расходах, об имуществе и обязательствах имущественного характера на себя, свою супругу и своих несовершеннолетних детей за 2023 год, </w:t>
      </w:r>
      <w:r w:rsidRPr="008A158D">
        <w:rPr>
          <w:rStyle w:val="FontStyle33"/>
          <w:color w:val="000000"/>
        </w:rPr>
        <w:t>не позднее чем через один месяц со дня окончания периода его временной нетрудоспособности.</w:t>
      </w:r>
    </w:p>
    <w:p w:rsidR="008A158D" w:rsidRPr="008A158D" w:rsidRDefault="008A158D" w:rsidP="008A158D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58D" w:rsidRPr="008A158D" w:rsidRDefault="008A158D" w:rsidP="008A158D">
      <w:pPr>
        <w:pStyle w:val="ConsPlusNormal"/>
        <w:widowControl/>
        <w:ind w:left="709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395A84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П</w:t>
      </w:r>
      <w:r w:rsidR="00E6398C" w:rsidRPr="000A797D">
        <w:rPr>
          <w:sz w:val="28"/>
          <w:szCs w:val="28"/>
        </w:rPr>
        <w:t>редседатель Совета</w:t>
      </w:r>
    </w:p>
    <w:p w:rsidR="00395A84" w:rsidRPr="000A797D" w:rsidRDefault="00294870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Тунгусов</w:t>
      </w:r>
      <w:r w:rsidR="00E6398C" w:rsidRPr="000A797D">
        <w:rPr>
          <w:sz w:val="28"/>
          <w:szCs w:val="28"/>
        </w:rPr>
        <w:t>ского сельского поселения</w:t>
      </w:r>
      <w:r w:rsidR="00395A84" w:rsidRPr="000A797D">
        <w:rPr>
          <w:sz w:val="28"/>
          <w:szCs w:val="28"/>
        </w:rPr>
        <w:t xml:space="preserve">                 </w:t>
      </w:r>
      <w:r w:rsidR="00906FDA" w:rsidRPr="000A797D">
        <w:rPr>
          <w:sz w:val="28"/>
          <w:szCs w:val="28"/>
        </w:rPr>
        <w:t xml:space="preserve">                     С.Н. Попова</w:t>
      </w:r>
      <w:r w:rsidR="00E6398C" w:rsidRPr="000A797D">
        <w:rPr>
          <w:sz w:val="28"/>
          <w:szCs w:val="28"/>
        </w:rPr>
        <w:t xml:space="preserve">  </w:t>
      </w:r>
    </w:p>
    <w:p w:rsidR="00E6398C" w:rsidRPr="000A797D" w:rsidRDefault="00E6398C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                   </w:t>
      </w:r>
      <w:r w:rsidR="00D715E9" w:rsidRPr="000A797D">
        <w:rPr>
          <w:sz w:val="28"/>
          <w:szCs w:val="28"/>
        </w:rPr>
        <w:t xml:space="preserve">   </w:t>
      </w:r>
      <w:r w:rsidR="007012BE" w:rsidRPr="000A797D">
        <w:rPr>
          <w:sz w:val="28"/>
          <w:szCs w:val="28"/>
        </w:rPr>
        <w:t xml:space="preserve">                 </w:t>
      </w:r>
      <w:r w:rsidRPr="000A797D">
        <w:rPr>
          <w:sz w:val="28"/>
          <w:szCs w:val="28"/>
        </w:rPr>
        <w:t xml:space="preserve">                   </w:t>
      </w:r>
      <w:r w:rsidR="00294870" w:rsidRPr="000A797D">
        <w:rPr>
          <w:sz w:val="28"/>
          <w:szCs w:val="28"/>
        </w:rPr>
        <w:t xml:space="preserve"> </w:t>
      </w:r>
    </w:p>
    <w:p w:rsidR="00284A31" w:rsidRDefault="00284A31" w:rsidP="00C82FC7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395A84" w:rsidRPr="000A797D">
        <w:rPr>
          <w:sz w:val="28"/>
          <w:szCs w:val="28"/>
        </w:rPr>
        <w:t>Г</w:t>
      </w:r>
      <w:r w:rsidR="00D715E9" w:rsidRPr="000A79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715E9" w:rsidRPr="000A797D">
        <w:rPr>
          <w:sz w:val="28"/>
          <w:szCs w:val="28"/>
        </w:rPr>
        <w:t xml:space="preserve"> Тунгусовского </w:t>
      </w:r>
    </w:p>
    <w:p w:rsidR="00E6398C" w:rsidRPr="007D2A79" w:rsidRDefault="00D715E9" w:rsidP="00332609">
      <w:pPr>
        <w:ind w:left="709"/>
        <w:jc w:val="both"/>
        <w:rPr>
          <w:sz w:val="26"/>
          <w:szCs w:val="26"/>
        </w:rPr>
      </w:pPr>
      <w:r w:rsidRPr="000A797D">
        <w:rPr>
          <w:sz w:val="28"/>
          <w:szCs w:val="28"/>
        </w:rPr>
        <w:t>сельского поселения</w:t>
      </w:r>
      <w:r w:rsidR="00294870" w:rsidRPr="000A797D">
        <w:rPr>
          <w:sz w:val="28"/>
          <w:szCs w:val="28"/>
        </w:rPr>
        <w:t xml:space="preserve">                         </w:t>
      </w:r>
      <w:r w:rsidR="00284A31">
        <w:rPr>
          <w:sz w:val="28"/>
          <w:szCs w:val="28"/>
        </w:rPr>
        <w:t xml:space="preserve">                                     О.Д. </w:t>
      </w:r>
      <w:proofErr w:type="spellStart"/>
      <w:r w:rsidR="00284A31">
        <w:rPr>
          <w:sz w:val="28"/>
          <w:szCs w:val="28"/>
        </w:rPr>
        <w:t>Лесняк</w:t>
      </w:r>
      <w:proofErr w:type="spellEnd"/>
    </w:p>
    <w:p w:rsidR="00E6398C" w:rsidRPr="007D2A79" w:rsidRDefault="00E6398C" w:rsidP="00C82FC7">
      <w:pPr>
        <w:ind w:left="709"/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sectPr w:rsidR="00E6398C" w:rsidRPr="007D2A79" w:rsidSect="00A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398C"/>
    <w:rsid w:val="000A797D"/>
    <w:rsid w:val="0011451F"/>
    <w:rsid w:val="001D203B"/>
    <w:rsid w:val="002408D0"/>
    <w:rsid w:val="00284A31"/>
    <w:rsid w:val="00294870"/>
    <w:rsid w:val="002951EA"/>
    <w:rsid w:val="002A10B8"/>
    <w:rsid w:val="002E18ED"/>
    <w:rsid w:val="002F7A09"/>
    <w:rsid w:val="0032686D"/>
    <w:rsid w:val="00332609"/>
    <w:rsid w:val="0033654E"/>
    <w:rsid w:val="00342198"/>
    <w:rsid w:val="00395A84"/>
    <w:rsid w:val="003A3132"/>
    <w:rsid w:val="003A6C2F"/>
    <w:rsid w:val="003C5F99"/>
    <w:rsid w:val="003C72A2"/>
    <w:rsid w:val="0040166E"/>
    <w:rsid w:val="004258EE"/>
    <w:rsid w:val="00427057"/>
    <w:rsid w:val="00427734"/>
    <w:rsid w:val="00473A6D"/>
    <w:rsid w:val="004F424C"/>
    <w:rsid w:val="00511AEA"/>
    <w:rsid w:val="00532410"/>
    <w:rsid w:val="005C6195"/>
    <w:rsid w:val="006710DD"/>
    <w:rsid w:val="007012BE"/>
    <w:rsid w:val="00734143"/>
    <w:rsid w:val="007379EA"/>
    <w:rsid w:val="00747DD0"/>
    <w:rsid w:val="007A032A"/>
    <w:rsid w:val="007D2A79"/>
    <w:rsid w:val="008A158D"/>
    <w:rsid w:val="00906FDA"/>
    <w:rsid w:val="009C594B"/>
    <w:rsid w:val="009E1548"/>
    <w:rsid w:val="009F6624"/>
    <w:rsid w:val="00A53659"/>
    <w:rsid w:val="00A62302"/>
    <w:rsid w:val="00B210F8"/>
    <w:rsid w:val="00B47C5D"/>
    <w:rsid w:val="00BD1682"/>
    <w:rsid w:val="00C73177"/>
    <w:rsid w:val="00C82FC7"/>
    <w:rsid w:val="00CA0287"/>
    <w:rsid w:val="00D715E9"/>
    <w:rsid w:val="00D81F32"/>
    <w:rsid w:val="00DB39E8"/>
    <w:rsid w:val="00E058CC"/>
    <w:rsid w:val="00E6398C"/>
    <w:rsid w:val="00E97F67"/>
    <w:rsid w:val="00EE039C"/>
    <w:rsid w:val="00EE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639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 Знак"/>
    <w:link w:val="HTML0"/>
    <w:locked/>
    <w:rsid w:val="00294870"/>
    <w:rPr>
      <w:rFonts w:ascii="Courier New" w:eastAsia="Courier New" w:hAnsi="Courier New" w:cs="Courier New"/>
      <w:lang w:val="ru-RU" w:eastAsia="ar-SA" w:bidi="ar-SA"/>
    </w:rPr>
  </w:style>
  <w:style w:type="paragraph" w:styleId="HTML0">
    <w:name w:val="HTML Preformatted"/>
    <w:aliases w:val="Знак"/>
    <w:basedOn w:val="a"/>
    <w:link w:val="HTML"/>
    <w:rsid w:val="00294870"/>
    <w:pPr>
      <w:tabs>
        <w:tab w:val="left" w:pos="708"/>
      </w:tabs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FontStyle33">
    <w:name w:val="Font Style33"/>
    <w:basedOn w:val="a0"/>
    <w:uiPriority w:val="99"/>
    <w:rsid w:val="008A158D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8A158D"/>
    <w:pPr>
      <w:widowControl w:val="0"/>
      <w:autoSpaceDE w:val="0"/>
      <w:autoSpaceDN w:val="0"/>
      <w:adjustRightInd w:val="0"/>
      <w:spacing w:line="364" w:lineRule="exact"/>
      <w:ind w:firstLine="706"/>
      <w:jc w:val="both"/>
    </w:pPr>
    <w:rPr>
      <w:rFonts w:ascii="Bookman Old Style" w:eastAsiaTheme="minorEastAsia" w:hAnsi="Bookman Old Style" w:cstheme="minorBidi"/>
    </w:rPr>
  </w:style>
  <w:style w:type="character" w:customStyle="1" w:styleId="FontStyle29">
    <w:name w:val="Font Style29"/>
    <w:basedOn w:val="a0"/>
    <w:uiPriority w:val="99"/>
    <w:rsid w:val="00332609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20</cp:revision>
  <cp:lastPrinted>2024-05-22T03:12:00Z</cp:lastPrinted>
  <dcterms:created xsi:type="dcterms:W3CDTF">2019-01-29T04:55:00Z</dcterms:created>
  <dcterms:modified xsi:type="dcterms:W3CDTF">2024-05-22T03:12:00Z</dcterms:modified>
</cp:coreProperties>
</file>