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12" w:rsidRDefault="00E27912" w:rsidP="00FB425E">
      <w:pPr>
        <w:pStyle w:val="HTML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AD09A5" w:rsidRDefault="00AD09A5" w:rsidP="00AD09A5">
      <w:pPr>
        <w:pStyle w:val="HTML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7B495B" w:rsidRPr="009202CA" w:rsidRDefault="007B495B" w:rsidP="007B495B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2CA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B425E" w:rsidRPr="009202CA" w:rsidRDefault="00AD09A5" w:rsidP="00FB425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7912" w:rsidRPr="009202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25E" w:rsidRPr="009202CA">
        <w:rPr>
          <w:rFonts w:ascii="Times New Roman" w:hAnsi="Times New Roman"/>
          <w:b/>
          <w:bCs/>
          <w:sz w:val="28"/>
          <w:szCs w:val="28"/>
        </w:rPr>
        <w:t>ТОМСКАЯ ОБЛАСТЬ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425E" w:rsidRPr="009202CA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B425E" w:rsidRPr="009202CA" w:rsidRDefault="00FB425E" w:rsidP="00FB425E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25E" w:rsidRPr="009202CA" w:rsidRDefault="00FB425E" w:rsidP="009202CA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2C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425E" w:rsidRPr="009202CA" w:rsidRDefault="00FB425E" w:rsidP="00FB425E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  <w:r w:rsidRPr="009202CA">
        <w:rPr>
          <w:rFonts w:ascii="Times New Roman" w:hAnsi="Times New Roman"/>
          <w:bCs/>
          <w:sz w:val="28"/>
          <w:szCs w:val="28"/>
        </w:rPr>
        <w:t>с. Тунгусово</w:t>
      </w:r>
    </w:p>
    <w:p w:rsidR="00FB425E" w:rsidRPr="009202CA" w:rsidRDefault="00FB425E" w:rsidP="00FB425E">
      <w:pPr>
        <w:pStyle w:val="HTML0"/>
        <w:rPr>
          <w:rFonts w:ascii="Times New Roman" w:hAnsi="Times New Roman"/>
          <w:bCs/>
          <w:sz w:val="28"/>
          <w:szCs w:val="28"/>
        </w:rPr>
      </w:pPr>
    </w:p>
    <w:p w:rsidR="00FB425E" w:rsidRPr="009202CA" w:rsidRDefault="0097502E" w:rsidP="00FB425E">
      <w:pPr>
        <w:pStyle w:val="HTM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</w:t>
      </w:r>
      <w:r w:rsidR="00D0086B">
        <w:rPr>
          <w:rFonts w:ascii="Times New Roman" w:hAnsi="Times New Roman" w:cs="Times New Roman"/>
          <w:sz w:val="28"/>
          <w:szCs w:val="28"/>
        </w:rPr>
        <w:t xml:space="preserve"> </w:t>
      </w:r>
      <w:r w:rsidR="00334FC6" w:rsidRPr="009202CA">
        <w:rPr>
          <w:rFonts w:ascii="Times New Roman" w:hAnsi="Times New Roman" w:cs="Times New Roman"/>
          <w:sz w:val="28"/>
          <w:szCs w:val="28"/>
        </w:rPr>
        <w:t>20</w:t>
      </w:r>
      <w:r w:rsidR="00B53DDC">
        <w:rPr>
          <w:rFonts w:ascii="Times New Roman" w:hAnsi="Times New Roman" w:cs="Times New Roman"/>
          <w:sz w:val="28"/>
          <w:szCs w:val="28"/>
        </w:rPr>
        <w:t>2</w:t>
      </w:r>
      <w:r w:rsidR="00686179">
        <w:rPr>
          <w:rFonts w:ascii="Times New Roman" w:hAnsi="Times New Roman" w:cs="Times New Roman"/>
          <w:sz w:val="28"/>
          <w:szCs w:val="28"/>
        </w:rPr>
        <w:t>5</w:t>
      </w:r>
      <w:r w:rsidR="00334FC6" w:rsidRPr="009202CA">
        <w:rPr>
          <w:rFonts w:ascii="Times New Roman" w:hAnsi="Times New Roman" w:cs="Times New Roman"/>
          <w:sz w:val="28"/>
          <w:szCs w:val="28"/>
        </w:rPr>
        <w:t xml:space="preserve">г.   </w:t>
      </w:r>
      <w:r w:rsidR="00B53D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4FC6" w:rsidRPr="009202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08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4FC6" w:rsidRPr="009202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686179">
        <w:rPr>
          <w:rFonts w:ascii="Times New Roman" w:hAnsi="Times New Roman" w:cs="Times New Roman"/>
          <w:sz w:val="28"/>
          <w:szCs w:val="28"/>
        </w:rPr>
        <w:t>_</w:t>
      </w:r>
    </w:p>
    <w:p w:rsidR="00FB425E" w:rsidRPr="009202CA" w:rsidRDefault="00FB425E" w:rsidP="00FB425E">
      <w:pPr>
        <w:tabs>
          <w:tab w:val="left" w:pos="708"/>
        </w:tabs>
        <w:jc w:val="both"/>
        <w:rPr>
          <w:sz w:val="28"/>
          <w:szCs w:val="28"/>
        </w:rPr>
      </w:pPr>
    </w:p>
    <w:p w:rsidR="008A17DD" w:rsidRDefault="008A17DD" w:rsidP="008A17DD">
      <w:pPr>
        <w:pStyle w:val="HTM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Тунгусовского</w:t>
      </w:r>
    </w:p>
    <w:p w:rsidR="00FB425E" w:rsidRPr="009202CA" w:rsidRDefault="008A17DD" w:rsidP="008A17DD">
      <w:pPr>
        <w:pStyle w:val="HTM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10.11.2017 №9 "</w:t>
      </w:r>
      <w:r w:rsidR="00FB425E" w:rsidRPr="009202CA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FB425E" w:rsidRDefault="00FB425E" w:rsidP="008A17DD">
      <w:pPr>
        <w:pStyle w:val="HTML0"/>
        <w:jc w:val="center"/>
        <w:rPr>
          <w:rFonts w:ascii="Times New Roman" w:hAnsi="Times New Roman"/>
          <w:sz w:val="28"/>
          <w:szCs w:val="28"/>
        </w:rPr>
      </w:pPr>
      <w:r w:rsidRPr="009202CA">
        <w:rPr>
          <w:rFonts w:ascii="Times New Roman" w:hAnsi="Times New Roman"/>
          <w:sz w:val="28"/>
          <w:szCs w:val="28"/>
        </w:rPr>
        <w:t>о земельном налоге</w:t>
      </w:r>
      <w:r w:rsidR="008A17DD">
        <w:rPr>
          <w:rFonts w:ascii="Times New Roman" w:hAnsi="Times New Roman"/>
          <w:sz w:val="28"/>
          <w:szCs w:val="28"/>
        </w:rPr>
        <w:t>"</w:t>
      </w:r>
    </w:p>
    <w:p w:rsidR="00AD09A5" w:rsidRPr="009202CA" w:rsidRDefault="00AD09A5" w:rsidP="00FB425E">
      <w:pPr>
        <w:pStyle w:val="HTML0"/>
        <w:rPr>
          <w:rFonts w:ascii="Times New Roman" w:hAnsi="Times New Roman"/>
          <w:sz w:val="28"/>
          <w:szCs w:val="28"/>
        </w:rPr>
      </w:pPr>
    </w:p>
    <w:p w:rsidR="00FB425E" w:rsidRPr="009202CA" w:rsidRDefault="00FB425E" w:rsidP="00AD09A5">
      <w:pPr>
        <w:pStyle w:val="HTML0"/>
        <w:jc w:val="center"/>
        <w:rPr>
          <w:rFonts w:ascii="Times New Roman" w:hAnsi="Times New Roman"/>
          <w:sz w:val="28"/>
          <w:szCs w:val="28"/>
        </w:rPr>
      </w:pP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202CA">
        <w:rPr>
          <w:rFonts w:ascii="Times New Roman" w:hAnsi="Times New Roman"/>
          <w:sz w:val="28"/>
          <w:szCs w:val="28"/>
        </w:rPr>
        <w:t xml:space="preserve">На основании пункта 2 части 1 статьи 14, пункта 3 части 10 статьи 35 Федерального закона от 06.10.2003 № 131-ФЗ «Об общих принципах организации местного самоуправления в Российской Федерации», пункта 2 части 1 статьи 9, пункта 3 части 6 статьи 24 Устава Тунгусовского сельского поселения, в соответствии с Федеральным законом от </w:t>
      </w:r>
      <w:r w:rsidR="00AB0A4D">
        <w:rPr>
          <w:rFonts w:ascii="Times New Roman" w:hAnsi="Times New Roman"/>
          <w:sz w:val="28"/>
          <w:szCs w:val="28"/>
        </w:rPr>
        <w:t>12</w:t>
      </w:r>
      <w:r w:rsidRPr="009202CA">
        <w:rPr>
          <w:rFonts w:ascii="Times New Roman" w:hAnsi="Times New Roman"/>
          <w:sz w:val="28"/>
          <w:szCs w:val="28"/>
        </w:rPr>
        <w:t>.07.20</w:t>
      </w:r>
      <w:r w:rsidR="00AB0A4D">
        <w:rPr>
          <w:rFonts w:ascii="Times New Roman" w:hAnsi="Times New Roman"/>
          <w:sz w:val="28"/>
          <w:szCs w:val="28"/>
        </w:rPr>
        <w:t>24</w:t>
      </w:r>
      <w:r w:rsidRPr="009202CA">
        <w:rPr>
          <w:rFonts w:ascii="Times New Roman" w:hAnsi="Times New Roman"/>
          <w:sz w:val="28"/>
          <w:szCs w:val="28"/>
        </w:rPr>
        <w:t xml:space="preserve"> № </w:t>
      </w:r>
      <w:r w:rsidR="00AB0A4D">
        <w:rPr>
          <w:rFonts w:ascii="Times New Roman" w:hAnsi="Times New Roman"/>
          <w:sz w:val="28"/>
          <w:szCs w:val="28"/>
        </w:rPr>
        <w:t>176</w:t>
      </w:r>
      <w:r w:rsidRPr="009202CA">
        <w:rPr>
          <w:rFonts w:ascii="Times New Roman" w:hAnsi="Times New Roman"/>
          <w:sz w:val="28"/>
          <w:szCs w:val="28"/>
        </w:rPr>
        <w:t xml:space="preserve">-ФЗ </w:t>
      </w:r>
      <w:r w:rsidRPr="009202CA">
        <w:rPr>
          <w:rFonts w:ascii="Times New Roman" w:hAnsi="Times New Roman"/>
          <w:iCs/>
          <w:sz w:val="28"/>
          <w:szCs w:val="28"/>
        </w:rPr>
        <w:t>«О внесении изменений в часть первую и часть</w:t>
      </w:r>
      <w:proofErr w:type="gramEnd"/>
      <w:r w:rsidRPr="009202CA">
        <w:rPr>
          <w:rFonts w:ascii="Times New Roman" w:hAnsi="Times New Roman"/>
          <w:iCs/>
          <w:sz w:val="28"/>
          <w:szCs w:val="28"/>
        </w:rPr>
        <w:t xml:space="preserve"> вторую Налогового кодекса Российской Федерации</w:t>
      </w:r>
      <w:r w:rsidR="00282A68">
        <w:rPr>
          <w:rFonts w:ascii="Times New Roman" w:hAnsi="Times New Roman"/>
          <w:iCs/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282A68">
        <w:rPr>
          <w:rFonts w:ascii="Times New Roman" w:hAnsi="Times New Roman"/>
          <w:iCs/>
          <w:sz w:val="28"/>
          <w:szCs w:val="28"/>
        </w:rPr>
        <w:t>утратившими</w:t>
      </w:r>
      <w:proofErr w:type="gramEnd"/>
      <w:r w:rsidR="00282A68">
        <w:rPr>
          <w:rFonts w:ascii="Times New Roman" w:hAnsi="Times New Roman"/>
          <w:iCs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Pr="009202CA">
        <w:rPr>
          <w:rFonts w:ascii="Times New Roman" w:hAnsi="Times New Roman"/>
          <w:iCs/>
          <w:sz w:val="28"/>
          <w:szCs w:val="28"/>
        </w:rPr>
        <w:t>»</w:t>
      </w:r>
      <w:r w:rsidR="00687A2B" w:rsidRPr="009202CA">
        <w:rPr>
          <w:rFonts w:ascii="Times New Roman" w:hAnsi="Times New Roman"/>
          <w:iCs/>
          <w:sz w:val="28"/>
          <w:szCs w:val="28"/>
        </w:rPr>
        <w:t>, в целях приведения муниципального правового акта в соответствие с действующим законодательством,</w:t>
      </w:r>
      <w:r w:rsidR="007A42CE">
        <w:rPr>
          <w:rFonts w:ascii="Times New Roman" w:hAnsi="Times New Roman"/>
          <w:iCs/>
          <w:sz w:val="28"/>
          <w:szCs w:val="28"/>
        </w:rPr>
        <w:t xml:space="preserve"> </w:t>
      </w: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sz w:val="28"/>
          <w:szCs w:val="28"/>
        </w:rPr>
      </w:pP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b/>
          <w:sz w:val="28"/>
          <w:szCs w:val="28"/>
        </w:rPr>
      </w:pPr>
      <w:r w:rsidRPr="009202CA">
        <w:rPr>
          <w:rFonts w:ascii="Times New Roman" w:hAnsi="Times New Roman"/>
          <w:b/>
          <w:sz w:val="28"/>
          <w:szCs w:val="28"/>
        </w:rPr>
        <w:t>Совет Тунгусовского сельского поселения РЕШИЛ:</w:t>
      </w:r>
    </w:p>
    <w:p w:rsidR="00FB425E" w:rsidRPr="009202CA" w:rsidRDefault="00FB425E" w:rsidP="00FB425E">
      <w:pPr>
        <w:pStyle w:val="HTML0"/>
        <w:ind w:firstLine="708"/>
        <w:rPr>
          <w:rFonts w:ascii="Times New Roman" w:hAnsi="Times New Roman"/>
          <w:sz w:val="28"/>
          <w:szCs w:val="28"/>
        </w:rPr>
      </w:pPr>
    </w:p>
    <w:p w:rsidR="00B962A0" w:rsidRDefault="00FB425E" w:rsidP="008A17DD">
      <w:pPr>
        <w:pStyle w:val="HTML0"/>
        <w:rPr>
          <w:rFonts w:ascii="Times New Roman" w:hAnsi="Times New Roman"/>
          <w:sz w:val="28"/>
          <w:szCs w:val="28"/>
        </w:rPr>
      </w:pPr>
      <w:r w:rsidRPr="009202CA">
        <w:rPr>
          <w:rFonts w:ascii="Times New Roman" w:hAnsi="Times New Roman"/>
          <w:sz w:val="28"/>
          <w:szCs w:val="28"/>
        </w:rPr>
        <w:t xml:space="preserve">1. </w:t>
      </w:r>
      <w:r w:rsidR="008A17DD">
        <w:rPr>
          <w:rFonts w:ascii="Times New Roman" w:hAnsi="Times New Roman"/>
          <w:sz w:val="28"/>
          <w:szCs w:val="28"/>
        </w:rPr>
        <w:t>Внести в решение Совета Тунгусовского сельского поселения от 10.11.2017 №9 "</w:t>
      </w:r>
      <w:r w:rsidR="008A17DD" w:rsidRPr="009202CA">
        <w:rPr>
          <w:rFonts w:ascii="Times New Roman" w:hAnsi="Times New Roman"/>
          <w:sz w:val="28"/>
          <w:szCs w:val="28"/>
        </w:rPr>
        <w:t>Об утверждении Положения</w:t>
      </w:r>
      <w:r w:rsidR="008A17DD">
        <w:rPr>
          <w:rFonts w:ascii="Times New Roman" w:hAnsi="Times New Roman"/>
          <w:sz w:val="28"/>
          <w:szCs w:val="28"/>
        </w:rPr>
        <w:t xml:space="preserve"> </w:t>
      </w:r>
      <w:r w:rsidR="008A17DD" w:rsidRPr="009202CA">
        <w:rPr>
          <w:rFonts w:ascii="Times New Roman" w:hAnsi="Times New Roman"/>
          <w:sz w:val="28"/>
          <w:szCs w:val="28"/>
        </w:rPr>
        <w:t>о земельном налоге</w:t>
      </w:r>
      <w:r w:rsidR="008A17DD">
        <w:rPr>
          <w:rFonts w:ascii="Times New Roman" w:hAnsi="Times New Roman"/>
          <w:sz w:val="28"/>
          <w:szCs w:val="28"/>
        </w:rPr>
        <w:t>" следующие изменение:</w:t>
      </w:r>
    </w:p>
    <w:p w:rsidR="008A17DD" w:rsidRDefault="008A17DD" w:rsidP="008A17DD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 земельном налоге раздел </w:t>
      </w:r>
      <w:r w:rsidR="006861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A49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6179" w:rsidRDefault="00686179" w:rsidP="00686179">
      <w:pPr>
        <w:autoSpaceDE w:val="0"/>
        <w:autoSpaceDN w:val="0"/>
        <w:adjustRightInd w:val="0"/>
        <w:outlineLvl w:val="2"/>
        <w:rPr>
          <w:rFonts w:ascii="Arial" w:hAnsi="Arial" w:cs="Arial"/>
          <w:b/>
        </w:rPr>
      </w:pPr>
      <w:r w:rsidRPr="000A6EAB">
        <w:rPr>
          <w:rFonts w:ascii="Arial" w:hAnsi="Arial" w:cs="Arial"/>
          <w:b/>
        </w:rPr>
        <w:t xml:space="preserve">                                             </w:t>
      </w:r>
    </w:p>
    <w:p w:rsidR="00686179" w:rsidRPr="00686179" w:rsidRDefault="00686179" w:rsidP="0068617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rFonts w:ascii="Arial" w:hAnsi="Arial" w:cs="Arial"/>
          <w:b/>
        </w:rPr>
        <w:t>"</w:t>
      </w:r>
      <w:r w:rsidR="008D478A">
        <w:rPr>
          <w:b/>
          <w:sz w:val="28"/>
          <w:szCs w:val="28"/>
        </w:rPr>
        <w:t>4</w:t>
      </w:r>
      <w:r w:rsidRPr="00686179">
        <w:rPr>
          <w:b/>
          <w:sz w:val="28"/>
          <w:szCs w:val="28"/>
        </w:rPr>
        <w:t>. Налоговые льготы. Основания</w:t>
      </w:r>
    </w:p>
    <w:p w:rsidR="00686179" w:rsidRPr="00686179" w:rsidRDefault="00686179" w:rsidP="0068617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86179">
        <w:rPr>
          <w:b/>
          <w:sz w:val="28"/>
          <w:szCs w:val="28"/>
        </w:rPr>
        <w:t>и порядок их применения</w:t>
      </w:r>
    </w:p>
    <w:p w:rsidR="00686179" w:rsidRPr="00686179" w:rsidRDefault="00686179" w:rsidP="00686179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686179" w:rsidRPr="00686179" w:rsidRDefault="00686179" w:rsidP="006861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6179">
        <w:rPr>
          <w:sz w:val="28"/>
          <w:szCs w:val="28"/>
        </w:rPr>
        <w:t xml:space="preserve">        </w:t>
      </w:r>
      <w:r w:rsidR="008D478A">
        <w:rPr>
          <w:sz w:val="28"/>
          <w:szCs w:val="28"/>
        </w:rPr>
        <w:t>4</w:t>
      </w:r>
      <w:r w:rsidRPr="00686179">
        <w:rPr>
          <w:sz w:val="28"/>
          <w:szCs w:val="28"/>
        </w:rPr>
        <w:t>.1. Н</w:t>
      </w:r>
      <w:r w:rsidRPr="00686179">
        <w:rPr>
          <w:rFonts w:eastAsia="Calibri"/>
          <w:sz w:val="28"/>
          <w:szCs w:val="28"/>
          <w:lang w:eastAsia="en-US"/>
        </w:rPr>
        <w:t xml:space="preserve">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4" w:history="1">
        <w:r w:rsidRPr="00686179">
          <w:rPr>
            <w:rFonts w:eastAsia="Calibri"/>
            <w:color w:val="000000"/>
            <w:sz w:val="28"/>
            <w:szCs w:val="28"/>
            <w:lang w:eastAsia="en-US"/>
          </w:rPr>
          <w:t>заявление</w:t>
        </w:r>
      </w:hyperlink>
      <w:r w:rsidRPr="00686179">
        <w:rPr>
          <w:rFonts w:eastAsia="Calibri"/>
          <w:color w:val="000000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5" w:history="1">
        <w:r w:rsidRPr="00686179">
          <w:rPr>
            <w:rFonts w:eastAsia="Calibri"/>
            <w:color w:val="000000"/>
            <w:sz w:val="28"/>
            <w:szCs w:val="28"/>
            <w:lang w:eastAsia="en-US"/>
          </w:rPr>
          <w:t>документы</w:t>
        </w:r>
      </w:hyperlink>
      <w:r w:rsidRPr="00686179">
        <w:rPr>
          <w:rFonts w:eastAsia="Calibri"/>
          <w:color w:val="000000"/>
          <w:sz w:val="28"/>
          <w:szCs w:val="28"/>
          <w:lang w:eastAsia="en-US"/>
        </w:rPr>
        <w:t>, подт</w:t>
      </w:r>
      <w:r w:rsidRPr="00686179">
        <w:rPr>
          <w:rFonts w:eastAsia="Calibri"/>
          <w:sz w:val="28"/>
          <w:szCs w:val="28"/>
          <w:lang w:eastAsia="en-US"/>
        </w:rPr>
        <w:t>верждающие право налогоплательщика на налоговую льготу.</w:t>
      </w:r>
    </w:p>
    <w:p w:rsidR="00686179" w:rsidRPr="00686179" w:rsidRDefault="00686179" w:rsidP="006861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86179">
        <w:rPr>
          <w:rFonts w:eastAsia="Calibri"/>
          <w:sz w:val="28"/>
          <w:szCs w:val="28"/>
          <w:lang w:eastAsia="en-US"/>
        </w:rPr>
        <w:t xml:space="preserve">            </w:t>
      </w:r>
      <w:r w:rsidRPr="00686179">
        <w:rPr>
          <w:sz w:val="28"/>
          <w:szCs w:val="28"/>
        </w:rPr>
        <w:t>В случае</w:t>
      </w:r>
      <w:proofErr w:type="gramStart"/>
      <w:r w:rsidRPr="00686179">
        <w:rPr>
          <w:sz w:val="28"/>
          <w:szCs w:val="28"/>
        </w:rPr>
        <w:t>,</w:t>
      </w:r>
      <w:proofErr w:type="gramEnd"/>
      <w:r w:rsidRPr="00686179">
        <w:rPr>
          <w:sz w:val="28"/>
          <w:szCs w:val="28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</w:t>
      </w:r>
      <w:r w:rsidRPr="00686179">
        <w:rPr>
          <w:sz w:val="28"/>
          <w:szCs w:val="28"/>
        </w:rPr>
        <w:lastRenderedPageBreak/>
        <w:t>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686179" w:rsidRPr="00686179" w:rsidRDefault="008D478A" w:rsidP="0068617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86179" w:rsidRPr="00686179">
        <w:rPr>
          <w:sz w:val="28"/>
          <w:szCs w:val="28"/>
        </w:rPr>
        <w:t xml:space="preserve">.2. </w:t>
      </w:r>
      <w:r w:rsidR="00686179" w:rsidRPr="00686179">
        <w:rPr>
          <w:rFonts w:eastAsia="Calibri"/>
          <w:sz w:val="28"/>
          <w:szCs w:val="28"/>
          <w:lang w:eastAsia="en-US"/>
        </w:rPr>
        <w:t>Порядок и сроки предоставления налоговой льготы для физических лиц установлены Налоговым кодексом Российской Федерации.</w:t>
      </w:r>
    </w:p>
    <w:p w:rsidR="00686179" w:rsidRPr="00686179" w:rsidRDefault="008D478A" w:rsidP="006861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86179" w:rsidRPr="00686179">
        <w:rPr>
          <w:sz w:val="28"/>
          <w:szCs w:val="28"/>
        </w:rPr>
        <w:t>.3. Освобождаются от налогообложения:</w:t>
      </w:r>
    </w:p>
    <w:p w:rsidR="00686179" w:rsidRPr="00686179" w:rsidRDefault="00686179" w:rsidP="006861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6179">
        <w:rPr>
          <w:sz w:val="28"/>
          <w:szCs w:val="28"/>
        </w:rPr>
        <w:tab/>
      </w:r>
      <w:proofErr w:type="gramStart"/>
      <w:r w:rsidRPr="00686179">
        <w:rPr>
          <w:sz w:val="28"/>
          <w:szCs w:val="28"/>
        </w:rPr>
        <w:t xml:space="preserve">1) органы местного самоуправления, некоммерческие организации, созданные Российской Федерацией, Томской областью, муниципальным образованием </w:t>
      </w:r>
      <w:proofErr w:type="spellStart"/>
      <w:r>
        <w:rPr>
          <w:sz w:val="28"/>
          <w:szCs w:val="28"/>
        </w:rPr>
        <w:t>Молчановский</w:t>
      </w:r>
      <w:proofErr w:type="spellEnd"/>
      <w:r w:rsidRPr="00686179">
        <w:rPr>
          <w:sz w:val="28"/>
          <w:szCs w:val="28"/>
        </w:rPr>
        <w:t xml:space="preserve"> район, муниципальным образованием  </w:t>
      </w:r>
      <w:r>
        <w:rPr>
          <w:sz w:val="28"/>
          <w:szCs w:val="28"/>
        </w:rPr>
        <w:t>Тунгусовское</w:t>
      </w:r>
      <w:r w:rsidRPr="00686179">
        <w:rPr>
          <w:sz w:val="28"/>
          <w:szCs w:val="28"/>
        </w:rPr>
        <w:t xml:space="preserve"> сельское поселение для выполнения работ,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</w:t>
      </w:r>
      <w:proofErr w:type="gramEnd"/>
      <w:r w:rsidRPr="00686179">
        <w:rPr>
          <w:sz w:val="28"/>
          <w:szCs w:val="28"/>
        </w:rPr>
        <w:t xml:space="preserve"> иных сферах, в отношении земельных участков, используемых для уставной деятельности;</w:t>
      </w:r>
    </w:p>
    <w:p w:rsidR="00686179" w:rsidRPr="00686179" w:rsidRDefault="00686179" w:rsidP="0068617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6179">
        <w:rPr>
          <w:sz w:val="28"/>
          <w:szCs w:val="28"/>
        </w:rPr>
        <w:tab/>
        <w:t>2) ветераны и инвалиды Великой Отечественной войны;</w:t>
      </w:r>
    </w:p>
    <w:p w:rsidR="00686179" w:rsidRPr="00686179" w:rsidRDefault="00686179" w:rsidP="0068617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86179">
        <w:rPr>
          <w:i/>
          <w:sz w:val="28"/>
          <w:szCs w:val="28"/>
        </w:rPr>
        <w:tab/>
      </w:r>
      <w:r w:rsidRPr="008D478A">
        <w:rPr>
          <w:sz w:val="28"/>
          <w:szCs w:val="28"/>
        </w:rPr>
        <w:t>3</w:t>
      </w:r>
      <w:r w:rsidRPr="00686179">
        <w:rPr>
          <w:i/>
          <w:sz w:val="28"/>
          <w:szCs w:val="28"/>
        </w:rPr>
        <w:t xml:space="preserve">) </w:t>
      </w:r>
      <w:r w:rsidRPr="00686179">
        <w:rPr>
          <w:sz w:val="28"/>
          <w:szCs w:val="28"/>
        </w:rPr>
        <w:t>категории налогоплательщиков, указанные в части 1 статьи 395 Налогового кодекса Российской Федерации.</w:t>
      </w:r>
    </w:p>
    <w:p w:rsidR="00686179" w:rsidRPr="00686179" w:rsidRDefault="008D478A" w:rsidP="00686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6179" w:rsidRPr="00686179">
        <w:rPr>
          <w:sz w:val="28"/>
          <w:szCs w:val="28"/>
        </w:rPr>
        <w:t>.4. Льгота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в размере 0,3 процента от кадастровой оценки земель</w:t>
      </w:r>
      <w:proofErr w:type="gramStart"/>
      <w:r w:rsidR="00686179" w:rsidRPr="00686179">
        <w:rPr>
          <w:sz w:val="28"/>
          <w:szCs w:val="28"/>
        </w:rPr>
        <w:t>.</w:t>
      </w:r>
      <w:r w:rsidR="00686179">
        <w:rPr>
          <w:sz w:val="28"/>
          <w:szCs w:val="28"/>
        </w:rPr>
        <w:t>"</w:t>
      </w:r>
      <w:proofErr w:type="gramEnd"/>
    </w:p>
    <w:p w:rsidR="00FB425E" w:rsidRPr="009202CA" w:rsidRDefault="008A17DD" w:rsidP="00686179">
      <w:pPr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25E" w:rsidRPr="009202CA">
        <w:rPr>
          <w:sz w:val="28"/>
          <w:szCs w:val="28"/>
        </w:rPr>
        <w:t xml:space="preserve">. </w:t>
      </w:r>
      <w:r w:rsidR="00E27912" w:rsidRPr="009202CA">
        <w:rPr>
          <w:sz w:val="28"/>
          <w:szCs w:val="28"/>
        </w:rPr>
        <w:t xml:space="preserve"> Опубликовать настоящее решени</w:t>
      </w:r>
      <w:r w:rsidR="00687A2B" w:rsidRPr="009202CA">
        <w:rPr>
          <w:sz w:val="28"/>
          <w:szCs w:val="28"/>
        </w:rPr>
        <w:t xml:space="preserve">е </w:t>
      </w:r>
      <w:r w:rsidR="00163853" w:rsidRPr="009202CA">
        <w:rPr>
          <w:sz w:val="28"/>
          <w:szCs w:val="28"/>
        </w:rPr>
        <w:t>в</w:t>
      </w:r>
      <w:r w:rsidR="00E27912" w:rsidRPr="009202CA">
        <w:rPr>
          <w:sz w:val="28"/>
          <w:szCs w:val="28"/>
        </w:rPr>
        <w:t xml:space="preserve"> официальном печатном издании «Информационный бюллетень </w:t>
      </w:r>
      <w:r w:rsidR="00687A2B" w:rsidRPr="009202CA">
        <w:rPr>
          <w:sz w:val="28"/>
          <w:szCs w:val="28"/>
        </w:rPr>
        <w:t>Тунгусовского сельского поселения»</w:t>
      </w:r>
      <w:r w:rsidR="00163853" w:rsidRPr="009202CA">
        <w:rPr>
          <w:sz w:val="28"/>
          <w:szCs w:val="28"/>
        </w:rPr>
        <w:t xml:space="preserve"> и на официальном сайте Тунгусовского сельского поселения.</w:t>
      </w:r>
    </w:p>
    <w:p w:rsidR="00FB425E" w:rsidRPr="009202CA" w:rsidRDefault="008A17DD" w:rsidP="00686179">
      <w:pPr>
        <w:pStyle w:val="HTML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425E" w:rsidRPr="009202CA">
        <w:rPr>
          <w:rFonts w:ascii="Times New Roman" w:hAnsi="Times New Roman" w:cs="Times New Roman"/>
          <w:sz w:val="28"/>
          <w:szCs w:val="28"/>
        </w:rPr>
        <w:t xml:space="preserve">. </w:t>
      </w:r>
      <w:r w:rsidR="00111F28" w:rsidRPr="009202CA">
        <w:rPr>
          <w:rFonts w:ascii="Times New Roman" w:hAnsi="Times New Roman" w:cs="Times New Roman"/>
          <w:sz w:val="28"/>
          <w:szCs w:val="28"/>
        </w:rPr>
        <w:t xml:space="preserve"> </w:t>
      </w:r>
      <w:r w:rsidR="00687A2B" w:rsidRPr="009202C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3853" w:rsidRPr="009202CA">
        <w:rPr>
          <w:rFonts w:ascii="Times New Roman" w:hAnsi="Times New Roman" w:cs="Times New Roman"/>
          <w:sz w:val="28"/>
          <w:szCs w:val="28"/>
        </w:rPr>
        <w:t xml:space="preserve">вступают </w:t>
      </w:r>
      <w:proofErr w:type="gramStart"/>
      <w:r w:rsidR="00686179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6A14A3" w:rsidRPr="006A1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25E" w:rsidRPr="009202CA" w:rsidRDefault="00FB425E" w:rsidP="00FB425E">
      <w:pPr>
        <w:pStyle w:val="HTML0"/>
        <w:rPr>
          <w:rFonts w:ascii="Times New Roman" w:hAnsi="Times New Roman"/>
          <w:sz w:val="28"/>
          <w:szCs w:val="28"/>
        </w:rPr>
      </w:pPr>
    </w:p>
    <w:p w:rsidR="00D236DE" w:rsidRDefault="00D236DE" w:rsidP="00D236DE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D236DE">
        <w:rPr>
          <w:sz w:val="28"/>
          <w:szCs w:val="28"/>
        </w:rPr>
        <w:t>Председатель Совета Тунгусовского</w:t>
      </w:r>
    </w:p>
    <w:p w:rsidR="00D236DE" w:rsidRDefault="00D236DE" w:rsidP="00D236DE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D236DE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</w:t>
      </w:r>
      <w:r w:rsidRPr="00D236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</w:t>
      </w:r>
      <w:r w:rsidRPr="00D236DE">
        <w:rPr>
          <w:sz w:val="28"/>
          <w:szCs w:val="28"/>
        </w:rPr>
        <w:t xml:space="preserve">                    С.Н. Попова</w:t>
      </w:r>
    </w:p>
    <w:p w:rsidR="00D236DE" w:rsidRPr="00D236DE" w:rsidRDefault="000B1528" w:rsidP="000B1528">
      <w:pPr>
        <w:tabs>
          <w:tab w:val="left" w:pos="6168"/>
        </w:tabs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425E" w:rsidRPr="00D236DE" w:rsidRDefault="00D236DE" w:rsidP="00D236DE">
      <w:pPr>
        <w:autoSpaceDE w:val="0"/>
        <w:autoSpaceDN w:val="0"/>
        <w:adjustRightInd w:val="0"/>
        <w:ind w:left="-284"/>
      </w:pPr>
      <w:r w:rsidRPr="00D236DE">
        <w:rPr>
          <w:sz w:val="28"/>
          <w:szCs w:val="28"/>
        </w:rPr>
        <w:t xml:space="preserve">Глава Тунгусовского сельского поселения       </w:t>
      </w:r>
      <w:r>
        <w:rPr>
          <w:sz w:val="28"/>
          <w:szCs w:val="28"/>
        </w:rPr>
        <w:t xml:space="preserve">                  </w:t>
      </w:r>
      <w:r w:rsidRPr="00D236DE">
        <w:rPr>
          <w:sz w:val="28"/>
          <w:szCs w:val="28"/>
        </w:rPr>
        <w:t xml:space="preserve">         А.А. Мищенко</w:t>
      </w:r>
      <w:r w:rsidRPr="00986A62">
        <w:t xml:space="preserve">  </w:t>
      </w:r>
      <w:r w:rsidR="00B53DDC">
        <w:rPr>
          <w:szCs w:val="28"/>
        </w:rPr>
        <w:tab/>
      </w:r>
    </w:p>
    <w:sectPr w:rsidR="00FB425E" w:rsidRPr="00D236DE" w:rsidSect="009202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425E"/>
    <w:rsid w:val="00030012"/>
    <w:rsid w:val="000B1528"/>
    <w:rsid w:val="0010251C"/>
    <w:rsid w:val="00111F28"/>
    <w:rsid w:val="00163853"/>
    <w:rsid w:val="001B2B23"/>
    <w:rsid w:val="00212505"/>
    <w:rsid w:val="0026390B"/>
    <w:rsid w:val="00282A68"/>
    <w:rsid w:val="002F7ACB"/>
    <w:rsid w:val="00334FC6"/>
    <w:rsid w:val="004026A0"/>
    <w:rsid w:val="0043526E"/>
    <w:rsid w:val="004724CD"/>
    <w:rsid w:val="004E1A5B"/>
    <w:rsid w:val="005B7F96"/>
    <w:rsid w:val="00686179"/>
    <w:rsid w:val="00687A2B"/>
    <w:rsid w:val="006A14A3"/>
    <w:rsid w:val="006E286F"/>
    <w:rsid w:val="0075115B"/>
    <w:rsid w:val="00761D42"/>
    <w:rsid w:val="00762521"/>
    <w:rsid w:val="007A42CE"/>
    <w:rsid w:val="007B495B"/>
    <w:rsid w:val="0080229A"/>
    <w:rsid w:val="008A17DD"/>
    <w:rsid w:val="008A54A7"/>
    <w:rsid w:val="008C594F"/>
    <w:rsid w:val="008C7D80"/>
    <w:rsid w:val="008D478A"/>
    <w:rsid w:val="008F6186"/>
    <w:rsid w:val="009202CA"/>
    <w:rsid w:val="0095467B"/>
    <w:rsid w:val="0097502E"/>
    <w:rsid w:val="009A49B3"/>
    <w:rsid w:val="00A83DE6"/>
    <w:rsid w:val="00AB0A4D"/>
    <w:rsid w:val="00AD09A5"/>
    <w:rsid w:val="00B068E9"/>
    <w:rsid w:val="00B53DDC"/>
    <w:rsid w:val="00B962A0"/>
    <w:rsid w:val="00BA2523"/>
    <w:rsid w:val="00D0086B"/>
    <w:rsid w:val="00D236DE"/>
    <w:rsid w:val="00D722FD"/>
    <w:rsid w:val="00E27912"/>
    <w:rsid w:val="00F30ABD"/>
    <w:rsid w:val="00F474CD"/>
    <w:rsid w:val="00F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locked/>
    <w:rsid w:val="00FB425E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FB4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3">
    <w:name w:val="Body Text Indent"/>
    <w:basedOn w:val="a"/>
    <w:rsid w:val="00FB425E"/>
    <w:pPr>
      <w:spacing w:line="360" w:lineRule="auto"/>
      <w:ind w:firstLine="720"/>
      <w:jc w:val="both"/>
    </w:pPr>
    <w:rPr>
      <w:bCs/>
      <w:sz w:val="28"/>
    </w:rPr>
  </w:style>
  <w:style w:type="paragraph" w:styleId="2">
    <w:name w:val="Body Text Indent 2"/>
    <w:basedOn w:val="a"/>
    <w:rsid w:val="00FB425E"/>
    <w:pPr>
      <w:spacing w:after="120" w:line="480" w:lineRule="auto"/>
      <w:ind w:left="283"/>
    </w:pPr>
    <w:rPr>
      <w:bCs/>
      <w:sz w:val="28"/>
    </w:rPr>
  </w:style>
  <w:style w:type="character" w:customStyle="1" w:styleId="a4">
    <w:name w:val="Гипертекстовая ссылка"/>
    <w:basedOn w:val="a0"/>
    <w:uiPriority w:val="99"/>
    <w:rsid w:val="00B53DDC"/>
    <w:rPr>
      <w:rFonts w:cs="Times New Roman"/>
      <w:color w:val="106BBE"/>
    </w:rPr>
  </w:style>
  <w:style w:type="paragraph" w:customStyle="1" w:styleId="formattexttopleveltextcentertext">
    <w:name w:val="formattext topleveltext centertext"/>
    <w:basedOn w:val="a"/>
    <w:uiPriority w:val="99"/>
    <w:rsid w:val="00D236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5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494B69D5D8AC5099416B20C6A627BA6C2C52B44F287C7D31E85EFAE79F3C944130E781C4ABB17Do4mCC" TargetMode="External"/><Relationship Id="rId4" Type="http://schemas.openxmlformats.org/officeDocument/2006/relationships/hyperlink" Target="consultantplus://offline/ref=36494B69D5D8AC5099416B20C6A627BA6C2C50BD472C7C7D31E85EFAE79F3C944130E781C4ABB17Fo4m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14</cp:revision>
  <cp:lastPrinted>2025-06-04T09:45:00Z</cp:lastPrinted>
  <dcterms:created xsi:type="dcterms:W3CDTF">2021-04-02T05:10:00Z</dcterms:created>
  <dcterms:modified xsi:type="dcterms:W3CDTF">2025-06-04T09:46:00Z</dcterms:modified>
</cp:coreProperties>
</file>