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8B" w:rsidRPr="00A1648B" w:rsidRDefault="00A1648B" w:rsidP="00A1648B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A1648B">
        <w:rPr>
          <w:rFonts w:ascii="Times New Roman" w:hAnsi="Times New Roman" w:cs="Times New Roman"/>
          <w:b/>
          <w:sz w:val="36"/>
          <w:szCs w:val="36"/>
        </w:rPr>
        <w:t>Администрация   Тунгусовского сельского поселения</w:t>
      </w:r>
    </w:p>
    <w:p w:rsidR="00A1648B" w:rsidRPr="00A1648B" w:rsidRDefault="00A1648B" w:rsidP="00A1648B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648B">
        <w:rPr>
          <w:rFonts w:ascii="Times New Roman" w:hAnsi="Times New Roman" w:cs="Times New Roman"/>
          <w:b/>
          <w:sz w:val="36"/>
          <w:szCs w:val="36"/>
        </w:rPr>
        <w:t>Молчановского района Томской области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1648B" w:rsidRDefault="00A1648B" w:rsidP="00A1648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48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E36B4" w:rsidRPr="00A1648B" w:rsidRDefault="00FE36B4" w:rsidP="00A1648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48B" w:rsidRPr="00A1648B" w:rsidRDefault="00A1648B" w:rsidP="00A1648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1648B">
        <w:rPr>
          <w:rFonts w:ascii="Times New Roman" w:hAnsi="Times New Roman" w:cs="Times New Roman"/>
          <w:sz w:val="28"/>
          <w:szCs w:val="28"/>
        </w:rPr>
        <w:t>с. Тунгусово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648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648B">
        <w:rPr>
          <w:rFonts w:ascii="Times New Roman" w:hAnsi="Times New Roman" w:cs="Times New Roman"/>
          <w:sz w:val="28"/>
          <w:szCs w:val="28"/>
        </w:rPr>
        <w:t xml:space="preserve">24.01.2012                                                                                          </w:t>
      </w:r>
      <w:r w:rsidR="00CC6DD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1648B">
        <w:rPr>
          <w:rFonts w:ascii="Times New Roman" w:hAnsi="Times New Roman" w:cs="Times New Roman"/>
          <w:sz w:val="28"/>
          <w:szCs w:val="28"/>
        </w:rPr>
        <w:t xml:space="preserve">   № 4 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648B" w:rsidRPr="00A1648B" w:rsidRDefault="00A1648B" w:rsidP="00CC6DD3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A1648B">
        <w:rPr>
          <w:rFonts w:ascii="Times New Roman" w:hAnsi="Times New Roman" w:cs="Times New Roman"/>
          <w:color w:val="000000"/>
          <w:sz w:val="28"/>
          <w:szCs w:val="28"/>
        </w:rPr>
        <w:t>О регламенте работы Администрации Тунгусовского сельского поселения</w:t>
      </w:r>
    </w:p>
    <w:p w:rsidR="00A1648B" w:rsidRDefault="00A1648B" w:rsidP="00A1648B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A1648B" w:rsidRPr="00A1648B" w:rsidRDefault="00A1648B" w:rsidP="00A1648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z w:val="28"/>
          <w:szCs w:val="28"/>
        </w:rPr>
        <w:t xml:space="preserve">В целях установления основных правил организации деятельности Администрации Тунгусовского сельского поселения, повышения эффективности ее работы, а также укрепления исполнительской и трудовой дисциплины, в соответствии с Уставом муниципального образования «Тунгусовское сельское поселение», </w:t>
      </w:r>
      <w:r w:rsidRPr="00A164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648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"/>
      <w:bookmarkEnd w:id="0"/>
      <w:r w:rsidRPr="00A1648B">
        <w:rPr>
          <w:rFonts w:ascii="Times New Roman" w:hAnsi="Times New Roman" w:cs="Times New Roman"/>
          <w:sz w:val="28"/>
          <w:szCs w:val="28"/>
        </w:rPr>
        <w:tab/>
        <w:t>1. Утвердить прилагаемый регламент работы Администрации Тунгусовского сельского поселения.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z w:val="28"/>
          <w:szCs w:val="28"/>
        </w:rPr>
        <w:tab/>
        <w:t>2. Управляющему делами Администрации  Тунгусовского сельского поселения Аксиненко Н.А. довести регламент работы Администрации Тунгусовского сельского поселения до сведения всех муниципальных служащих и служащих Администрации Тунгусовского сельского поселения, обеспечить контроль за его исполнением.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A1648B">
        <w:rPr>
          <w:rFonts w:ascii="Times New Roman" w:eastAsia="Lucida Sans Unicode" w:hAnsi="Times New Roman" w:cs="Times New Roman"/>
          <w:kern w:val="2"/>
          <w:sz w:val="28"/>
          <w:szCs w:val="28"/>
          <w:lang w:bidi="hi-IN"/>
        </w:rPr>
        <w:t xml:space="preserve">Настоящее постановление опубликовать (обнародовать) в Информационном бюллетене нормативно-правовых актов  и разместить  на официальном сайте муниципального образования «Тунгусовское сельское поселение». 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648B">
        <w:rPr>
          <w:rFonts w:ascii="Times New Roman" w:hAnsi="Times New Roman" w:cs="Times New Roman"/>
          <w:sz w:val="28"/>
          <w:szCs w:val="28"/>
        </w:rPr>
        <w:tab/>
        <w:t>4. Настоящее постановление вступает в силу со дня его официального опубликования (обнародования).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1648B"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Pr="00A1648B">
        <w:rPr>
          <w:rFonts w:ascii="Times New Roman" w:eastAsia="Arial" w:hAnsi="Times New Roman" w:cs="Times New Roman"/>
          <w:sz w:val="28"/>
          <w:szCs w:val="28"/>
        </w:rPr>
        <w:t>Контроль за исполнением настоящего постановления возложить на Управляющего делами Аксиненко Н.А.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z w:val="28"/>
          <w:szCs w:val="28"/>
        </w:rPr>
        <w:t xml:space="preserve">Глава Тунгусовского сельского поселения                          </w:t>
      </w:r>
      <w:r w:rsidR="00CC6DD3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A1648B">
        <w:rPr>
          <w:rFonts w:ascii="Times New Roman" w:hAnsi="Times New Roman" w:cs="Times New Roman"/>
          <w:color w:val="000000"/>
          <w:sz w:val="28"/>
          <w:szCs w:val="28"/>
        </w:rPr>
        <w:t xml:space="preserve">  Н.А. Аксиненко 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sz w:val="28"/>
          <w:szCs w:val="28"/>
        </w:rPr>
        <w:sectPr w:rsidR="00A1648B" w:rsidRPr="00A1648B">
          <w:pgSz w:w="11906" w:h="16838"/>
          <w:pgMar w:top="1410" w:right="567" w:bottom="1127" w:left="1701" w:header="1134" w:footer="851" w:gutter="0"/>
          <w:cols w:space="720"/>
        </w:sectPr>
      </w:pPr>
    </w:p>
    <w:tbl>
      <w:tblPr>
        <w:tblpPr w:leftFromText="180" w:rightFromText="180" w:vertAnchor="text" w:horzAnchor="margin" w:tblpY="-322"/>
        <w:tblW w:w="9144" w:type="dxa"/>
        <w:tblLayout w:type="fixed"/>
        <w:tblLook w:val="0000"/>
      </w:tblPr>
      <w:tblGrid>
        <w:gridCol w:w="4786"/>
        <w:gridCol w:w="4358"/>
      </w:tblGrid>
      <w:tr w:rsidR="00CC6DD3" w:rsidRPr="00A1648B" w:rsidTr="00CC6DD3">
        <w:tc>
          <w:tcPr>
            <w:tcW w:w="4786" w:type="dxa"/>
          </w:tcPr>
          <w:p w:rsidR="00CC6DD3" w:rsidRPr="00A1648B" w:rsidRDefault="00CC6DD3" w:rsidP="00CC6DD3">
            <w:pPr>
              <w:pStyle w:val="a6"/>
              <w:tabs>
                <w:tab w:val="right" w:pos="527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ab/>
            </w:r>
          </w:p>
        </w:tc>
        <w:tc>
          <w:tcPr>
            <w:tcW w:w="4358" w:type="dxa"/>
          </w:tcPr>
          <w:p w:rsidR="00CC6DD3" w:rsidRPr="00A1648B" w:rsidRDefault="00CC6DD3" w:rsidP="00CC6D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1648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C6DD3" w:rsidRPr="00A1648B" w:rsidRDefault="00CC6DD3" w:rsidP="00CC6D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48B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CC6DD3" w:rsidRPr="00A1648B" w:rsidRDefault="00CC6DD3" w:rsidP="00CC6D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48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CC6DD3" w:rsidRPr="00A1648B" w:rsidRDefault="00CC6DD3" w:rsidP="00CC6DD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48B">
              <w:rPr>
                <w:rFonts w:ascii="Times New Roman" w:hAnsi="Times New Roman" w:cs="Times New Roman"/>
                <w:sz w:val="28"/>
                <w:szCs w:val="28"/>
              </w:rPr>
              <w:t>Тунгусовск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A1648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1648B">
              <w:rPr>
                <w:rFonts w:ascii="Times New Roman" w:hAnsi="Times New Roman" w:cs="Times New Roman"/>
                <w:sz w:val="28"/>
                <w:szCs w:val="28"/>
              </w:rPr>
              <w:t>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A1648B">
              <w:rPr>
                <w:rFonts w:ascii="Times New Roman" w:hAnsi="Times New Roman" w:cs="Times New Roman"/>
                <w:sz w:val="28"/>
                <w:szCs w:val="28"/>
              </w:rPr>
              <w:t xml:space="preserve">24.01.2012 года  № 4                                                 </w:t>
            </w:r>
          </w:p>
          <w:p w:rsidR="00CC6DD3" w:rsidRPr="00A1648B" w:rsidRDefault="00CC6DD3" w:rsidP="00CC6DD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</w:tbl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Регламент работы Администрации Тунгусовского сельского поселения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A1648B" w:rsidRDefault="00A1648B" w:rsidP="00A1648B">
      <w:pPr>
        <w:pStyle w:val="a6"/>
        <w:numPr>
          <w:ilvl w:val="0"/>
          <w:numId w:val="15"/>
        </w:numPr>
        <w:jc w:val="center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Общие положения</w:t>
      </w:r>
    </w:p>
    <w:p w:rsidR="00A1648B" w:rsidRPr="00A1648B" w:rsidRDefault="00A1648B" w:rsidP="00A1648B">
      <w:pPr>
        <w:pStyle w:val="a6"/>
        <w:ind w:left="720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A1648B" w:rsidRPr="00A1648B" w:rsidRDefault="00A1648B" w:rsidP="00A1648B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1.1. Администрация Тунгусовского сельского поселения (далее по тексту «Администрация») – исполнительно-распорядительный орган местного самоуправления. </w:t>
      </w:r>
    </w:p>
    <w:p w:rsidR="00A1648B" w:rsidRPr="00A1648B" w:rsidRDefault="00A1648B" w:rsidP="00A1648B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1.2. Администрация в своей деятельности руководствуется Конституцией Российской Федерации, Федеральными законами, законами Томской области, нормативно-правовыми актами муниципального образования «Тунгусовский район», Уставом Тунгусовского сельского поселения и другими нормативно-правовыми актами Тунгусовского сельского поселения.</w:t>
      </w:r>
    </w:p>
    <w:p w:rsidR="00A1648B" w:rsidRPr="00A1648B" w:rsidRDefault="00A1648B" w:rsidP="00A1648B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1.3. Администрация осуществляет полномочия по решению вопросов местного значения, предусмотренных Уставом Тунгусовского сельского поселения, а также иные полномочия по решению вопросов местного значения в соответствии с действующим законодательством, правовыми актами органов местного самоуправления. </w:t>
      </w:r>
    </w:p>
    <w:p w:rsidR="00A1648B" w:rsidRPr="00A1648B" w:rsidRDefault="00A1648B" w:rsidP="00A1648B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1.3. Администрация формируется Главой поселения путём приема на работу лиц в соответствии со штатным расписанием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, утверждённым Главой поселения</w:t>
      </w: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.</w:t>
      </w:r>
    </w:p>
    <w:p w:rsidR="00A1648B" w:rsidRPr="00A1648B" w:rsidRDefault="00A1648B" w:rsidP="00A1648B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1.4. Глава поселения на принципе единоначалия руководит администрацией, утверждает Регламент её деятельности.</w:t>
      </w:r>
    </w:p>
    <w:p w:rsidR="00A1648B" w:rsidRPr="00A1648B" w:rsidRDefault="00A1648B" w:rsidP="00A1648B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1.5. В случае отсутствия Главы поселения или невозможности выполнения им своих обязанностей (командировка, отпуск, болезнь, иные уважительные причины), его полномочия исполняет управляющий делами  Администрации либо лицо, назначаемое распоряжением Главы поселения.</w:t>
      </w:r>
    </w:p>
    <w:p w:rsidR="00A1648B" w:rsidRDefault="00A1648B" w:rsidP="00A1648B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1.6.Распределение обязанностей между специалистами Администрации устанавливается должностными инструкциями, проекты которых готовит управляющий делами  Администрации.</w:t>
      </w:r>
    </w:p>
    <w:p w:rsidR="00A1648B" w:rsidRPr="00A1648B" w:rsidRDefault="00A1648B" w:rsidP="00A1648B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A1648B" w:rsidRDefault="00A1648B" w:rsidP="00A1648B">
      <w:pPr>
        <w:pStyle w:val="a6"/>
        <w:jc w:val="center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2. </w:t>
      </w: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Планирование работы Администрации</w:t>
      </w:r>
    </w:p>
    <w:p w:rsidR="00A1648B" w:rsidRPr="00A1648B" w:rsidRDefault="00A1648B" w:rsidP="00A1648B">
      <w:pPr>
        <w:pStyle w:val="a6"/>
        <w:jc w:val="center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A1648B" w:rsidRPr="00A1648B" w:rsidRDefault="00A1648B" w:rsidP="00A1648B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2.1.Текущее планирование</w:t>
      </w:r>
    </w:p>
    <w:p w:rsidR="00A1648B" w:rsidRPr="00A1648B" w:rsidRDefault="00A1648B" w:rsidP="00A1648B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 целях координации и согласованности действий Администрация ежемесячно пользуется единым календарным планом мероприятий </w:t>
      </w: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lastRenderedPageBreak/>
        <w:t>Тунгусовского сельского поселения, для составления которого не позднее 25 числа каждого месяца ответственные работники Администрации подают Главе поселения заявки на проведение в следующем месяце мероприятий с указанием даты, времени и места проведения, примерного количества приглашённых и ответственных за проведение.</w:t>
      </w:r>
    </w:p>
    <w:p w:rsidR="00A1648B" w:rsidRPr="00A1648B" w:rsidRDefault="00A1648B" w:rsidP="00A1648B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На основе заявок  Управляющий делами  Администрации составляет календарный план работы сельского поселения, который утверждается Главой поселения.</w:t>
      </w:r>
    </w:p>
    <w:p w:rsidR="00A1648B" w:rsidRPr="00A1648B" w:rsidRDefault="00A1648B" w:rsidP="00A1648B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2.2.Планерные совещания при Главе поселения. </w:t>
      </w:r>
    </w:p>
    <w:p w:rsidR="00A1648B" w:rsidRPr="00A1648B" w:rsidRDefault="00A1648B" w:rsidP="00A1648B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Еженедельно (каждый понедельник с 10.00 часов) Глава поселения проводит планёрное совещание со специалистами Администрации, на котором рассматриваются итоги работы за прошедшую неделю, планируются мероприятия и ставятся задачи на предстоящую неделю.</w:t>
      </w:r>
    </w:p>
    <w:p w:rsidR="00A1648B" w:rsidRPr="00A1648B" w:rsidRDefault="00A1648B" w:rsidP="00A1648B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Один раз в месяц (первый понедельник с 10 .00 часов) Глава поселения проводит расширенные аппаратные совещания с участием руководителей социальной сферы поселения, жилищно-коммунального хозяйства, участкового инспектора милиции, специалистов, администраторов поселения, на котором ставятся задачи, планируется работа служб на предстоящий период и подводятся итоги работы прошедшего периода.</w:t>
      </w:r>
    </w:p>
    <w:p w:rsidR="00A1648B" w:rsidRDefault="00A1648B" w:rsidP="00A1648B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Организация планёрных совещаний, ведение протокола и оформление поручений Главы поселения, выданных на этих совещаниях, обеспечивает  Управляющий делами Администрации и секретарь.</w:t>
      </w:r>
    </w:p>
    <w:p w:rsidR="00A1648B" w:rsidRDefault="00A1648B" w:rsidP="00A1648B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A1648B" w:rsidRDefault="00A1648B" w:rsidP="00A1648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1648B">
        <w:rPr>
          <w:rFonts w:ascii="Times New Roman" w:hAnsi="Times New Roman" w:cs="Times New Roman"/>
          <w:sz w:val="28"/>
          <w:szCs w:val="28"/>
        </w:rPr>
        <w:t>Совещательные органы Администрации</w:t>
      </w:r>
    </w:p>
    <w:p w:rsidR="00A1648B" w:rsidRPr="00A1648B" w:rsidRDefault="00A1648B" w:rsidP="00A1648B">
      <w:pPr>
        <w:pStyle w:val="a6"/>
        <w:jc w:val="center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A1648B" w:rsidRPr="00A1648B" w:rsidRDefault="00A1648B" w:rsidP="00A1648B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3.1. </w:t>
      </w: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Для оперативного коллективного рассмотрения наиболее важных вопросов управления Главой поселения проводятся Советы территории поселения.</w:t>
      </w:r>
    </w:p>
    <w:p w:rsidR="00A1648B" w:rsidRPr="00A1648B" w:rsidRDefault="00A1648B" w:rsidP="00A1648B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3.2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Совет территории поселения является совещательным органом. В состав Совета территории поселения входят руководители: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- бюджетных учреждений,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- общественных формирований села,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- организаций, учреждений, предприятий, расположенных на территории поселения.</w:t>
      </w:r>
    </w:p>
    <w:p w:rsidR="00A1648B" w:rsidRPr="00A1648B" w:rsidRDefault="00A1648B" w:rsidP="00A1648B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3.3. Советы территории поселения проводятся, как правило, ежеквартально, каждую первую пятницу квартала.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Вопросы на рассмотрение Совета территории поселения вносятся Главой поселения и его участниками  Управляющему делами  Администрации не позднее 7 дней до дня проведения, который формирует повестку Совета территории поселения.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Руководитель, инициирующий рассмотрение вопроса на Совете территории поселения самостоятельно готовит и представляет информационно-справочный материал по рассматриваемому вопросу.</w:t>
      </w:r>
    </w:p>
    <w:p w:rsidR="00A1648B" w:rsidRPr="00A1648B" w:rsidRDefault="00A1648B" w:rsidP="00A1648B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lastRenderedPageBreak/>
        <w:t>3.4. Организационную работу по проведению Совета территории поселения, ведение протокола осуществляет  управляющий делами    Администрации, оповещение участников – секретарь.</w:t>
      </w:r>
    </w:p>
    <w:p w:rsidR="00A1648B" w:rsidRDefault="00A1648B" w:rsidP="00A1648B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3.5. Управляющий делами  Администрации   оформляет предложения по решению проблем, выявленных в ходе проведения Совета территории поселения, и информирует о них заинтересованных или ответственных за исполнение лиц.</w:t>
      </w:r>
    </w:p>
    <w:p w:rsidR="00A1648B" w:rsidRPr="00A1648B" w:rsidRDefault="00A1648B" w:rsidP="00A1648B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A1648B" w:rsidRPr="00A1648B" w:rsidRDefault="00A1648B" w:rsidP="00A1648B">
      <w:pPr>
        <w:pStyle w:val="a6"/>
        <w:jc w:val="center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4. </w:t>
      </w: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Порядок взаимодействия Администрации</w:t>
      </w:r>
    </w:p>
    <w:p w:rsidR="00A1648B" w:rsidRDefault="00A1648B" w:rsidP="00A1648B">
      <w:pPr>
        <w:pStyle w:val="a6"/>
        <w:jc w:val="center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с Советом Тунгусовского сельского поселения.</w:t>
      </w:r>
    </w:p>
    <w:p w:rsidR="00A1648B" w:rsidRPr="00A1648B" w:rsidRDefault="00A1648B" w:rsidP="00A1648B">
      <w:pPr>
        <w:pStyle w:val="a6"/>
        <w:jc w:val="center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A1648B" w:rsidRPr="00A1648B" w:rsidRDefault="00A1648B" w:rsidP="00A1648B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4.1. Взаимодействие с Советом поселения осуществляется через Главу поселения, либо лицо, назначенное распоряжением Главы поселения.</w:t>
      </w:r>
    </w:p>
    <w:p w:rsidR="00A1648B" w:rsidRPr="00A1648B" w:rsidRDefault="00A1648B" w:rsidP="00A1648B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4.2.  Управляющий делами  Администрации с учетом предложений депутатов, руководителей муниципальных предприятий и учреждений составляет перспективные (годовые), полугодовые (квартальные) планы нормотворческих работ и вопросов, вносимых на рассмотрение Совета поселения, которые согласуются с Главой поселения и вносятся в Совет поселения для включения в общий план работы Совета поселения и его комиссий.</w:t>
      </w:r>
    </w:p>
    <w:p w:rsidR="00A1648B" w:rsidRPr="00A1648B" w:rsidRDefault="00A1648B" w:rsidP="00A1648B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4.3.Предложения Администрации о внесении вопросов на рассмотрение собрания Совета поселения, а также проекты нормативно-правовых актов направляются в Совет поселения только за подписью Главы поселения, а в его отсутствие – за подписью лица, назначаемого распоряжением Главы поселения.</w:t>
      </w:r>
    </w:p>
    <w:p w:rsidR="00A1648B" w:rsidRPr="00A1648B" w:rsidRDefault="00A1648B" w:rsidP="00A1648B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4.4. Контроль за выполнением регламентных сроков прохождения проектов, вносимых на рассмотрение Совета поселения, осуществляет Глава поселения.</w:t>
      </w:r>
    </w:p>
    <w:p w:rsidR="00A1648B" w:rsidRPr="00A1648B" w:rsidRDefault="00A1648B" w:rsidP="00A1648B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4.5. Проекты нормативно-правовых актов и решений Совета поселения, предусматривающие расходы, покрываемые за счет бюджета поселения, направляются в Совет поселения только по инициативе Главы поселения и при наличии согласования с финансовым органом Администрации.</w:t>
      </w:r>
    </w:p>
    <w:p w:rsidR="00A1648B" w:rsidRPr="00A1648B" w:rsidRDefault="00A1648B" w:rsidP="00A1648B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4.6. К проектам решений Совета поселения или нормативно-правовых актов, выносимых на рассмотрение Совета поселения, прилагается пояснительная записка, а также список лиц для участия в собрании Совета поселения по данному вопросу с указанием должности, фамилии, имени, отчества предполагаемого докладчика, содокладчика, выступающих.</w:t>
      </w:r>
    </w:p>
    <w:p w:rsidR="00A1648B" w:rsidRPr="00A1648B" w:rsidRDefault="00A1648B" w:rsidP="00A1648B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В пояснительной записке указываются инициаторы вынесения данного вопроса на рассмотрение Совета поселения, с какой целью вынесен вопрос, перечисляются все должностные лица, с которыми согласован данный проект.</w:t>
      </w:r>
    </w:p>
    <w:p w:rsidR="00A1648B" w:rsidRPr="00A1648B" w:rsidRDefault="00A1648B" w:rsidP="00A1648B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lastRenderedPageBreak/>
        <w:t>Если реализация данного проекта решения, нормативно-правового акта требует дополнительных материальных и иных затрат, то в пояснительной записке дается соответствующее финансово-экономическое обоснование.</w:t>
      </w:r>
    </w:p>
    <w:p w:rsidR="00A1648B" w:rsidRPr="00A1648B" w:rsidRDefault="00A1648B" w:rsidP="00A1648B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4.7. Глава поселения подписывает приложения к решениям Совета поселения в сроки, установленные Уставом муниципального образования «Тунгусовского сельское поселение».</w:t>
      </w:r>
    </w:p>
    <w:p w:rsidR="00A1648B" w:rsidRPr="00A1648B" w:rsidRDefault="00A1648B" w:rsidP="00A1648B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4.8. Депутаты Совета поселения пользуются правом внеочередного приема Главы поселения, Управляющего  делами  Администрации, других работников Администрации. Вышеназванные лица обязаны дать ответ на обращение депутата, представить запрашиваемые документы и сведения в установленном действующем законодательством порядке.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ab/>
      </w: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4.9. Руководитель, к которому обратился депутат письменно, обязан дать ответ по существу в письменной форме не позднее, чем через 10 дней со дня получения обращения. </w:t>
      </w:r>
    </w:p>
    <w:p w:rsidR="00A1648B" w:rsidRPr="00A1648B" w:rsidRDefault="00A1648B" w:rsidP="00A1648B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В случае необходимости проведения в связи с обращением дополнительной проверки или истребования каких-либо дополнительных материалов, соответствующие должностные лица обязаны сообщить об этом депутату в недельный срок со дня получения обращения, а окончательный ответ представить ему не позднее 20 дней со дня получения обращения.</w:t>
      </w:r>
    </w:p>
    <w:p w:rsidR="00A1648B" w:rsidRPr="00A1648B" w:rsidRDefault="00A1648B" w:rsidP="00A1648B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4.10. Организацию приема депутатов Главой поселения и контроль за исполнением поручений Главы поселения по результатам приема осуществляет  Управляющий делами  Администрации.</w:t>
      </w:r>
    </w:p>
    <w:p w:rsidR="00A1648B" w:rsidRPr="00A1648B" w:rsidRDefault="00A1648B" w:rsidP="00A1648B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4.11.Депутат, группа депутатов Совета поселения вправе задать вопрос любому должностному лицу Администрации.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Вопрос в письменной форме заблаговременно передается председателю Совета поселения, что является основанием для приглашения на заседание Совета поселения соответствующего должностного лица.</w:t>
      </w:r>
    </w:p>
    <w:p w:rsid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В случае, если приглашенное должностное лиц не имеет возможности прибыть на заседание Совета поселения, оно в 15-дневный срок обязано дать письменный ответ на заданный вопрос.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A1648B" w:rsidRDefault="00A1648B" w:rsidP="00A1648B">
      <w:pPr>
        <w:pStyle w:val="a6"/>
        <w:ind w:firstLine="708"/>
        <w:jc w:val="center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5. Работа с письменными и устными обращениями граждан</w:t>
      </w:r>
    </w:p>
    <w:p w:rsidR="00A1648B" w:rsidRPr="00A1648B" w:rsidRDefault="00A1648B" w:rsidP="00A1648B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A1648B" w:rsidRPr="00A1648B" w:rsidRDefault="00A1648B" w:rsidP="00A1648B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5.1. Поступающие в Администрацию письменные обращения (заявления, жалобы, предложения) граждан передаются секретарю для регистрации.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Письменное обращение, содержащее вопросы, решение которых не входит в компетенцию данных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</w:t>
      </w: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lastRenderedPageBreak/>
        <w:t xml:space="preserve">случая, если текст письменного обращения не поддается прочтению,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 </w:t>
      </w:r>
    </w:p>
    <w:p w:rsidR="00A1648B" w:rsidRPr="00A1648B" w:rsidRDefault="00A1648B" w:rsidP="00A1648B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5.2.В тот же день, после регистрации делопроизводитель передаёт обращение Главе поселения.</w:t>
      </w:r>
    </w:p>
    <w:p w:rsidR="00A1648B" w:rsidRPr="00A1648B" w:rsidRDefault="00A1648B" w:rsidP="00A1648B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В случае не предоставления обращения на регистрацию секретарь не несёт ответственности за сохранность и нарушение сроков рассмотрения обращения.</w:t>
      </w:r>
    </w:p>
    <w:p w:rsidR="00A1648B" w:rsidRPr="00A1648B" w:rsidRDefault="00A1648B" w:rsidP="00A1648B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5.3.Глава поселения назначает исполнителя, указывая его фамилию и инициалы в резолюции и, не позднее суток с момента получения, возвращает обращение секретарю.</w:t>
      </w:r>
    </w:p>
    <w:p w:rsidR="00A1648B" w:rsidRPr="00A1648B" w:rsidRDefault="00A1648B" w:rsidP="00A1648B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5.4.Секратарь делает отметку об исполнителе в журнале регистрации и под роспись передаёт ему обращение.</w:t>
      </w:r>
    </w:p>
    <w:p w:rsidR="00A1648B" w:rsidRPr="00A1648B" w:rsidRDefault="00A1648B" w:rsidP="00A1648B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5.5. Запрещается направлять обращения на рассмотрение лицам, действия которых обжалуются.</w:t>
      </w:r>
    </w:p>
    <w:p w:rsidR="00A1648B" w:rsidRPr="00A1648B" w:rsidRDefault="00A1648B" w:rsidP="00A1648B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5.6. Ответственность за своевременное и качественное рассмотрение обращений граждан, за сохранность подлинников обращений и возврат их секретарю возлагается на должностных лиц, которым поручено рассмотрение обращения.</w:t>
      </w:r>
    </w:p>
    <w:p w:rsidR="00A1648B" w:rsidRPr="00A1648B" w:rsidRDefault="00A1648B" w:rsidP="00A1648B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5.7.Если по обращению гражданина дано поручение нескольким должностным лицам, работа по его исполнению координируется исполнителем, указанным в резолюции первым.</w:t>
      </w:r>
    </w:p>
    <w:p w:rsidR="00A1648B" w:rsidRPr="00A1648B" w:rsidRDefault="00A1648B" w:rsidP="00A1648B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5.8.Письменное обращение, поступившее в Администрацию или должностному лицу в соответствии с их компетенцией, рассматривается в течение 30 дней со дня регистрации письменного обращения. 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Глава поселения, должностное лицо, 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 В исключительных случаях, а также в случае направления запроса, орган местного самоуправления или должностное лицо по направленному в установленном порядке запросу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 законом тайну, и для которых установлен особый порядок предоставления. </w:t>
      </w:r>
    </w:p>
    <w:p w:rsidR="00A1648B" w:rsidRPr="00A1648B" w:rsidRDefault="00A1648B" w:rsidP="00A1648B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5.9. По результатам работы с обращениями граждан исполнитель оформляет письменный ответ заявителю и передаёт его Главе поселения для подписания. Секретарь осуществляет рассылку ответов заявителям или сообщает заявителю по телефону о готовности ответа.</w:t>
      </w:r>
    </w:p>
    <w:p w:rsidR="00A1648B" w:rsidRPr="00A1648B" w:rsidRDefault="00A1648B" w:rsidP="00A1648B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lastRenderedPageBreak/>
        <w:t xml:space="preserve"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поселения,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 </w:t>
      </w:r>
    </w:p>
    <w:p w:rsidR="00A1648B" w:rsidRPr="00A1648B" w:rsidRDefault="00A1648B" w:rsidP="00A1648B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5.10. Отказ в удовлетворении обращения граждан доводится до их сведения с изложение мотивов и фактов, которые положены в основу решения об отказе, со ссылкой на статьи нормативно-правового акта и разъяснением порядка обжалования принятого решения.</w:t>
      </w:r>
    </w:p>
    <w:p w:rsidR="00A1648B" w:rsidRDefault="00A1648B" w:rsidP="00A1648B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5.11. Ответы на обращения граждан, поступившие из органов государственной власти, от депутатов, муниципалитета и повторные подписываются только Главой поселения.</w:t>
      </w:r>
    </w:p>
    <w:p w:rsidR="00A1648B" w:rsidRPr="00A1648B" w:rsidRDefault="00A1648B" w:rsidP="00A1648B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A1648B" w:rsidRDefault="00A1648B" w:rsidP="00A1648B">
      <w:pPr>
        <w:pStyle w:val="a6"/>
        <w:ind w:firstLine="708"/>
        <w:jc w:val="center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6.Личный приём граждан в Администрации</w:t>
      </w:r>
    </w:p>
    <w:p w:rsidR="00A1648B" w:rsidRPr="00A1648B" w:rsidRDefault="00A1648B" w:rsidP="00A1648B">
      <w:pPr>
        <w:pStyle w:val="a6"/>
        <w:ind w:firstLine="708"/>
        <w:jc w:val="center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6.1. Личный приём граждан в Администрации проводится Главой поселения  ежедневно  в порядке живой очереди.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При прибытии посетителя, записавшегося на прием к Главе поселения или его заместителю, секретарем заполняется карточка личного приема, регистрация которой производится в журнале личного приема граждан. В карточку приема и в журнал записываются основные данные о заявителе, краткое содержание поставленных им вопросов (проблем) и итоги рассмотрения либо оформляется резолюция с поручением соответствующему исполнителю.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Заполненные карточки секретарь передает Главе поселения.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6.2. Глава поселения в карточке личного приема указывает итоги рассмотрения либо налагает резолюцию с поручением соответствующему исполнителю.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6.3. Карточки приема, возвращенные Главой поселения или его заместителем,  направляются секретарем в «Дело», если заявитель получил ответ прямо на приеме, либо под роспись исполнителю с соответствующей резолюцией после занесения данных с карточки в</w:t>
      </w:r>
      <w:r w:rsidR="00940C8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журнал личного приема граждан.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6.4. Исполнитель в установленные Главой поселения сроки возвращает делопроизводителю карточку с заполненным разделом «итоги рассмотрения поручения исполнителем», где в обязательном порядке указывает, каким образом дан ответ заявителю. Если ответ заявителю дан в письменном виде, исполнитель указывает исходящий </w:t>
      </w: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lastRenderedPageBreak/>
        <w:t>номер письма. На карточке проставляется виза Главы поселения снятии поручения с контроля, либо о продлении срока для исполнении.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6.5. Если заявителю не дан исчерпывающий ответ во время личного приема на поставленные им вопросы, то ответы даются в сроки, установленные действующим законодательством и настоящим Регламентом для рассмотрения письменных обращений.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6.6. Если заявитель принес на прием письменное заявление (обращение), ведущий прием руководитель делает отметку в карточке личного приема о наличии письменного обращения, а на заявлении налагает резолюцию для исполнителя и передает заявление вместе с карточкой секретарю.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Секретарь личную карточку направляет в «Дело», а заявление регистрирует в журнале. Далее эти заявления рассматриваются в порядке, установленном для письменных обращений граждан.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Секретарь ежемесячно до 25 числа текущего месяца через  Управляющего делами  Администрации подает Главе поселения информацию по итогам рассмотрения вопросов, поставленных заявителями на личном приеме.</w:t>
      </w:r>
    </w:p>
    <w:p w:rsidR="00A1648B" w:rsidRDefault="00940C8E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6.7. </w:t>
      </w:r>
      <w:r w:rsidR="00A1648B"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Управляющий делами  Администрации, специалисты Администрации поселения ведут приём граждан ежедневно, кроме субботы и воскресенья по графику, утвержденном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у распоряжением Главы поселения</w:t>
      </w:r>
      <w:r w:rsidR="00A1648B"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. </w:t>
      </w:r>
    </w:p>
    <w:p w:rsidR="00940C8E" w:rsidRPr="00A1648B" w:rsidRDefault="00940C8E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A1648B" w:rsidRDefault="00A1648B" w:rsidP="00940C8E">
      <w:pPr>
        <w:pStyle w:val="a6"/>
        <w:jc w:val="center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7. Информирование населения поселения  о деятельности администрации</w:t>
      </w:r>
    </w:p>
    <w:p w:rsidR="00940C8E" w:rsidRPr="00A1648B" w:rsidRDefault="00940C8E" w:rsidP="00940C8E">
      <w:pPr>
        <w:pStyle w:val="a6"/>
        <w:jc w:val="center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7.1. Доступ к информации о деятельности органов местного самоуправления может обеспечиваться следующими способами: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1) обнародование (опубликование) органами местного самоуправления информации о своей деятельности в средствах массовой информации;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2) размещение органами местного самоуправления информации о своей деятельности в сети «Интернет»;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3) размещение органами местного самоуправления информации о своей деятельности в помещениях отведенных для этих целей местах;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4) ознакомление пользователей информацией с информацией о деятельности органов местного самоуправления в помещениях, а также через библиотечные и архивные фонды;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5) присутствие граждан (физических лиц), в том числе представителей организаций (юридических лиц), общественных объединений на заседаниях коллегиальных органов местного самоуправления;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6) представление пользователям информацией по их запросу информации о деятельности органов местного самоуправления. </w:t>
      </w:r>
    </w:p>
    <w:p w:rsid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7.2. Дополнительное информирование населения округа о сходах, собраниях осуществляется на существующих в селах поселения досках </w:t>
      </w: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lastRenderedPageBreak/>
        <w:t>объявлений  Управляющим делами  Администрации и специалистами, администраторами соответствующих сел.</w:t>
      </w:r>
    </w:p>
    <w:p w:rsidR="00940C8E" w:rsidRPr="00A1648B" w:rsidRDefault="00940C8E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A1648B" w:rsidRDefault="00A1648B" w:rsidP="00940C8E">
      <w:pPr>
        <w:pStyle w:val="a6"/>
        <w:ind w:firstLine="708"/>
        <w:jc w:val="center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8.Порядок работы с документами в Администрации</w:t>
      </w:r>
    </w:p>
    <w:p w:rsidR="00940C8E" w:rsidRPr="00A1648B" w:rsidRDefault="00940C8E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8.1. Регистрация документов 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8.1.1. Все документы, поступающие в Администрацию, регистрируются и передаются Главе поселения, а в его отсутствие  Управляющему делами  Администрации.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8.1.2. Не подлежат регистрации следующие документы: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а) письма, присланные в копии для сведения;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б) сообщения о заседаниях, собраниях, встречах, переговорах; повестки дня; программы конференций, совещаний; учебные планы;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в) поздравительные письма, приглашения, извещения;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г) рекламные письма, прайс-листы, каталоги, печатные издания, журналы, брошюры);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д) сводки, информации, присланные для сведения;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е) прейскуранты цен, их копии;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ж) нормы расхода материалов;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з) бухгалтерские документы;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и) месячные, квартальные, полугодовые отчёты;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к) статистические отчёты, бюллетени, сборники, присланные для сведения.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Документы, перечисленные в пунктах д, е, ж, з, и, к, подлежат учёту у соответствующих специалистов или бухгалтерии.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8.1.3. Регистрация документов производится путём проставления на них регистрационного номера, с последующей записью необходимых сведений о документе в журналах. В регистрационном номере указывается дата поступления документа и его порядковый номер.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На документах и в журнале учёта проставляется фактическая дата их поступления в Администрацию.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8.1.4. Факсограммы, поступившие по каналам факсимильной связи, учитываются в журнале регистрации факсограмм с проставлением регистрационного номера, даты и время получения, корреспондента, краткого содержания и адресата.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На факсограмме проставляется номер, дата и время получения. Факсограммы передаются адресату в день поступления в порядке, установленном для других поступающих документов.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8.1.5. Служебная информация, передаваемая по каналам факсимильной связи, считается официальной только при последующем получении подлинника документа.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8.2.Порядок прохождения документов 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8.2.1. Все документы до регистрации подлежат предварительному рассмотрению Управляющим делами, в тот же день регистрируются и  передаются  их на рассмотрение Главе поселения..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lastRenderedPageBreak/>
        <w:t>Передача документов на рассмотрение Главе поселения осуществляется в день их поступления, если документы поступили не позднее 16-00 часов.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8.2.2. Срочная корреспонденция передаётся руководителю немедленно.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8.2.3. Результаты рассмотрения документов Главой поселения оформляются в виде резолюции на прикреплённом уголке Главы поселения. В резолюции указывается исполнитель (исполнители), содержание поручения, срок исполнения, ставится подпись и дата, а при необходимости – указание «Контроль» за исполнением документа в виде буквы «К».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Если в документе не указан конкретный срок исполнения, то документ должен быть исполнен в течение 10 дней.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При наличии в резолюции нескольких исполнителей первым указывается ответственный исполнитель, обобщающий информацию. 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Документы копируются исполнителю в 1 экземпляре.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8.2.4. Завизированные документы передаются делопроизводителю, который вносит информацию об исполнителях в журнал регистрации.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8.2.5. Передача документов исполнителям осуществляется делопроизводителем в день визирования под роспись в журнале регистрации. 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8.2.6. Возврат их и снятие с контроля после рассмотрения исполнителем, осуществляет  Управляющий делами Администрации, который проверяет качество и своевременность исполнения, затем возвращает исполнителю для доработки или передает его секретарю на регистрацию.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8.3. Работа исполнителей с документами 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8.3.1. Исполнитель должен чётко определить, с какой целью ему направлен документ: для сведения (ознакомления), для руководства или для организации исполнения.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В случае, когда документ направлен для сведения (ознакомления), исполнитель изучает его, делает для себя необходимые выписки (пометки), ставит свою роспись на документе и не позднее, чем через сутки возвращает его секретарю.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После ознакомления всех заинтересованных лиц такой документ направляется в «Дело» Управляющим делами Администрации.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Ознакомившись с документом «Для руководства», исполнитель ставит свою роспись на документе, в случае необходимости с документа делается ксерокопия и исполнителем на документе проставляется надпись «экземпляр получен» и роспись.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Получив документ «Для исполнения», исполнитель определяет меры (мероприятия) по организации его исполнения. Исполнитель несёт персональную ответственность за достоверность информации, исполнение документа в установленные сроки, оформление документов в соответствии с установленными требованиями.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lastRenderedPageBreak/>
        <w:t>8.3.2. Лицу, указанному в поручении первым, соисполнители обязаны в установленные им сроки представить необходимые материалы. Соисполнители в равной мере несут ответственность за своевременное и полное исполнение документа (поручения).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8.3.3. Проекты документов (ответы, письма, информация, проекты постановлений, распоряжений и др.), подготовленные во исполнение поручений Главы поселения передаются Управляющему делами  Администрации, который после проверки передаёт их на подпись Главе поселения.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8.3.4. Подписанные (утверждённые) Главой поселения материалы (письма, справки, постановления, распоряжения), направляются секретарю на регистрацию и отправку (рассылку), а исполненный документ (поручение) – «в Дело» с приложенными к нему материалами по исполнению. 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8.3.5. В органы государственной власти и управления, органы местного самоуправления управления, депутатам документы направляются только за подписью Главой поселения .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Иные документы, подготовленные исполнителями, могут быть подписаны самим исполнителем, но их регистрация и отправка осуществляется с разрешения Управляющего делами  Администрации через секретаря.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8.4.Оформление и регистрация отправляемых документов 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8.4.1. Документы, отправляемые от имени Администрации, сдаются на регистрацию делопроизводителю. Один подлинный экземпляр вместе с исполненным документом (поручением) подшивается «в Дело», остальные подлинные экземпляры направляются адресатам.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8.4.2. Заказные письма и телеграммы от имени Администрации сдаются на отправку делопроизводителю в 2-х экземплярах. Второй экземпляр остаётся «в Деле».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8.4.3.Делопроизводитель  при приёме документов от исполнителей на отправку проверяет правильность их оформления и наличие приложений.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Неправильно оформленные документы возвращаются исполнителю на доработку.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8.4.4. Отправляемые документы регистрируются в журнале регистрации отправляемых документов.</w:t>
      </w:r>
    </w:p>
    <w:p w:rsid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8.4.5.Выдача отправляемых документов на руки для доставки адресатам осуществляется под роспись в журнале регистрации отправляемых документов с указанием должности лица, получившего документ. </w:t>
      </w:r>
    </w:p>
    <w:p w:rsidR="00940C8E" w:rsidRPr="00A1648B" w:rsidRDefault="00940C8E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9. Организация контроля исполнения документов и поручений </w:t>
      </w:r>
    </w:p>
    <w:p w:rsidR="00940C8E" w:rsidRPr="00A1648B" w:rsidRDefault="00940C8E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9.1. Контролю подлежат документы: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lastRenderedPageBreak/>
        <w:t>поступившие в Администрацию из Администрации Молчановского района, органов государственной власти и управления;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письменные поручения Главы поселения;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распоряжения Главы поселения, в резолютивной части которых установлены конкретные сроки исполнения и контроль над их исполнением;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обращения граждан, письма депутатов;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иные документы, поставленные на контроль резолюцией Главой поселения.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9.2. Документы, поступившие из Администрации Молчановского района, органов государственной власти и управления с визой «Для ознакомления», «Для сведения», «Для руководства», снимаются с контроля Главой поселения в день получения их копии и возврата «в Дело».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Остальные документы данной категории, подписанные Главой поселения, снимаются с контроля Главой поселения при регистрации: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а) распоряжений по исполнению документа. При этом к распоряжению должен быть приложен исполненный документ с визой исполнителя;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б) письменной информации по исполнению, сопроводительного письма с приложенными к нему материалами по исполнению.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При этом последний экземпляр информационного или сопроводительного должен быть завизирован исполнителем письма.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9.3. Письменные поручения, распоряжения Главы поселения снимаются с контроля после предоставления исполнителем Главе поселения письменной информации по исполнению данного поручения.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Обращения граждан снимаются с контроля в соответствии с п.6. настоящего Регламента.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9.4. Иные документы снимаются с контроля после предоставления исполнителем Главе поселения письменной информации по исполнению.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 </w:t>
      </w:r>
    </w:p>
    <w:p w:rsidR="00A1648B" w:rsidRDefault="00940C8E" w:rsidP="00940C8E">
      <w:pPr>
        <w:pStyle w:val="a6"/>
        <w:jc w:val="center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10.</w:t>
      </w:r>
      <w:r w:rsidR="00A1648B"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Сроки исполнения документов</w:t>
      </w:r>
    </w:p>
    <w:p w:rsidR="00940C8E" w:rsidRPr="00A1648B" w:rsidRDefault="00940C8E" w:rsidP="00940C8E">
      <w:pPr>
        <w:pStyle w:val="a6"/>
        <w:jc w:val="center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10.1. Сроки исполнения документов, поступивших из Администрации Молчановского района и органов государственной власти и управления, определяются данными документами и не могут быть продлены Главой поселения.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10.2. Указанное на документе «Срочно» предусматривает 3-дневный, «Оперативно» - не более чем 10-дневный срок исполнения поручения, считая с момента его подписания.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Сроки исполнения срочных и оперативных документов не продлеваются.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10.3.Если в документе, поручении срок исполнения не указан, такой документ подлежит исполнению в течение одного месяца, считая с даты подписания документа.</w:t>
      </w:r>
    </w:p>
    <w:p w:rsid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lastRenderedPageBreak/>
        <w:t>Если последний день срока исполнения является нерабочим, документ подлежит исполнению в предшествующий ему рабочий день.</w:t>
      </w:r>
    </w:p>
    <w:p w:rsidR="00940C8E" w:rsidRPr="00A1648B" w:rsidRDefault="00940C8E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A1648B" w:rsidRDefault="00A1648B" w:rsidP="00940C8E">
      <w:pPr>
        <w:pStyle w:val="a6"/>
        <w:jc w:val="center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11.Порядок подготовки постановлений и распоряжений и внесения их на рассмотрение Главе поселения.</w:t>
      </w:r>
    </w:p>
    <w:p w:rsidR="00940C8E" w:rsidRPr="00A1648B" w:rsidRDefault="00940C8E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11.1. По вопросам местного значения и вопросам, связанным с осуществлением государственных полномочий, переданных Администрации федеральными законами и законами Томской области Глава поселения издает постановления.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Акты по оперативным, текущим вопросам организации деятельности администрации, личному составу издаются в форме распоряжений Главы поселения. 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11.2. Проекты постановлений и распоряжений Главы поселения ,(далее Акты) готовятся: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- Управляющим делами  Администрации – по поручению Главы поселения;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- должностными лицами в порядке исполнения поступившего в Администрацию документа, либо заявления гражданина;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- должностными лицами по их инициативе в порядке исполнения ими своих должностных обязанностей; 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- Главным бухгалтером – в порядке исполнения им своих должностных обязанностей.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12.3. Внизу на последнем листе Акта печатается фамилия, имя, отчество и телефон исполнителя документа. 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Согласование Акта с заинтересованными лицами производится исполнителем документа. На оборотной стороне последнего листа Акта указывается фамилия, инициалы, должность лица, согласующего Акт, его подпись и дата согласования.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Срок согласования Акта одним должностным лицом не должен превышать 3-х дней.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В случае отказ должностного лица от согласования проекта, в графе согласования указываются слова «Особое мнение», ставится дата и подпись, а само особое мнение прилагается к Акту в письменном виде.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12.4. Проекты Актов Главы поселения подлежат обязательному документальному оформлению в соответствии с нормами инструкции по делопроизводству и должны содержать все предусмотренные этим документом реквизиты.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12.5. Подготовленный проект Акта в обязательном порядке передаются на рассмотрение Управляющему делами  Администрации. 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Проекты признаются неподготовленными и возвращаются исполнителю на доработку в случае низкого качества проекта (с отступлениями от стандартов ГОСТа, с орфографическими и стилистическими ошибками), несоответствия действующему законодательству.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lastRenderedPageBreak/>
        <w:t>12.6. При подписании или утверждении Акта Глава поселения собственноручно проставляет дату подписания (утверждения).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12.7. При регистрации Акта секретарь проставляет регистрационный номер и направляет экземпляр: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в «Дело» Администрации,</w:t>
      </w:r>
    </w:p>
    <w:p w:rsid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на рассылку.</w:t>
      </w:r>
    </w:p>
    <w:p w:rsidR="00940C8E" w:rsidRPr="00A1648B" w:rsidRDefault="00940C8E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A1648B" w:rsidRDefault="00A1648B" w:rsidP="00940C8E">
      <w:pPr>
        <w:pStyle w:val="a6"/>
        <w:jc w:val="center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13.Техническое обеспечение работы с документами</w:t>
      </w:r>
    </w:p>
    <w:p w:rsidR="00940C8E" w:rsidRPr="00A1648B" w:rsidRDefault="00940C8E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13.1. Копировально-множительные работы в Администрации осуществляются делопроизводителем только в отношении подлежащих рассылке документов, подписанных Главой поселения. 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Иные документы копируются по разрешению Управляющего делами  Администрации 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13.2. Документы и материалы (как правило - подлинники) передаются для размножения несброшюрованными, качественно и четко напечатанными. Материалы с помарками (кроме обращений граждан и других поступивших документов) для копирования не принимаются.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13.3. Передаваемые в печать рукописи должны быть исполнены разборчиво, на одной стороне листа, с соблюдением правил орфографии и пунктуации. Небрежно и неразборчиво написанные черновики, рукописи, исправленные карандашом, в печать не принимаются. Срочные материалы печатаются вне очереди. Порядок выполнения срочных работ определяется Управляющим делами  Администрации .</w:t>
      </w:r>
    </w:p>
    <w:p w:rsid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13.4. Документы и материалы, касающиеся деятельности бухгалтерии,  печатаются и размножаются бухгалтерией самостоятельно.</w:t>
      </w:r>
    </w:p>
    <w:p w:rsidR="00940C8E" w:rsidRPr="00A1648B" w:rsidRDefault="00940C8E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A1648B" w:rsidRDefault="00A1648B" w:rsidP="00940C8E">
      <w:pPr>
        <w:pStyle w:val="a6"/>
        <w:jc w:val="center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14. Порядок использования программно-технического обеспечения информационных систем и общих баз данных</w:t>
      </w:r>
    </w:p>
    <w:p w:rsidR="00940C8E" w:rsidRPr="00A1648B" w:rsidRDefault="00940C8E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14.1. Специалисты – пользователи информационных систем, баз данных общего назначения, локальной вычислительной сети, при работе с ними обязаны неукоснительно соблюдать инструкции, технологию, режим доступа; несут персональную ответственность за соблюдение правил эксплуатации, сохранность информационной системы, компьютерного оборудования, средств  связи, находящихся на рабочем месте. 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14.2. Работа на компьютерах других специалистов допускается только с разрешения ответственных за компьютер лиц. 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14.3. В случае отпуска или отсутствия специалиста по болезни, ответственность за использование персонального компьютера несёт лицо, на которое возложено исполнение должностных обязанностей отсутствующего.</w:t>
      </w:r>
    </w:p>
    <w:p w:rsidR="00940C8E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lastRenderedPageBreak/>
        <w:t>14.4. В случае увольнения или перевода работников, Управляющий делами Администрации обязан обеспечить приёмку-передачу компьютерной техники и информационной системы по акту.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 </w:t>
      </w:r>
    </w:p>
    <w:p w:rsidR="00A1648B" w:rsidRDefault="00A1648B" w:rsidP="00940C8E">
      <w:pPr>
        <w:pStyle w:val="a6"/>
        <w:jc w:val="center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15. Порядок подготовки и заключения договоров и соглашений</w:t>
      </w:r>
    </w:p>
    <w:p w:rsidR="00940C8E" w:rsidRPr="00A1648B" w:rsidRDefault="00940C8E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15.1. Договоры и соглашения от имени и для удовлетворения нужд Администрации Тунгусовкого сельского поселения заключает Глава поселения.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15.2. Договор должен соответствовать обязательным для сторон правилам, установленным нормативными правовыми актами, действующими на момент подписания договора. 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15.3. Проект договора готовят заинтересованные лица.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От Администрации проект договора обязательно визируется Главным бухгалтером, при этом он обязан проверить полномочия лица, подписывающего договор от имени другой стороны, соответствия указанных в договоре юридического адреса и банковских реквизитов фактическим, платежеспособности контрагента.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15.4. Подписанный сторонами договор передаётся Управляющему делами  Администрации на регистрацию. Договору присваивается регистрационный номер, проставляется дата регистрации. В журнале регистрации договоров указываются его краткое содержание и стороны подписавшие договор. 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15.5. Подпись Главы поселения на договоре заверяется печатью Администрации.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15.6. Количество экземпляров договора указывается в самом договоре.</w:t>
      </w:r>
    </w:p>
    <w:p w:rsid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Первый подлинный экземпляр договора хранится «в Деле» у Управляющего делами Администрации.</w:t>
      </w:r>
    </w:p>
    <w:p w:rsidR="00940C8E" w:rsidRPr="00A1648B" w:rsidRDefault="00940C8E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A1648B" w:rsidRDefault="00A1648B" w:rsidP="00940C8E">
      <w:pPr>
        <w:pStyle w:val="a6"/>
        <w:jc w:val="center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16. Порядок использования печатей Администрации</w:t>
      </w:r>
    </w:p>
    <w:p w:rsidR="00940C8E" w:rsidRPr="00A1648B" w:rsidRDefault="00940C8E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16.1. Для заверения своих документов Администрацией используются: печать Администрации, печать «Для справок».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16.2. Печать Администрации хранится у лица, назначаемого распоряжением Главы поселения, который несёт персональную ответственность за её хранение и использование. Печать передаётся другому должностному лицу, в случае отсутствия ответственного лица на территории поселения свыше 1 суток, по распоряжению Главы поселения по акту приёма-передачи с отметкой в журнале передачи печати.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Оттиск печати Администрации заверяет подлинность подписи Главы поселения и проставляется на следующую документацию: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доверенности на право совершать действия от имени Администрации;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lastRenderedPageBreak/>
        <w:t>списки, реестры, перечни;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уставы, Положения;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протоколы;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справки;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ходатайства, представления;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штатные расписания;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- акты, сметы;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Оттиск печати Администрации заверяет подпись Главы поселения и проставляется при наличии подписи Главного бухгалтера на следующую документацию: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- договоры, соглашения;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- гарантийные письма;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- финансовые документы;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поручительства;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образцы оттисков печатей Администрации;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образцы подписей работников, имеющих право совершения финансово-хозяйственных операций;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доверенности на право получения товарно-материальных ценностей;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справки гражданам в военкоматы о захоронении участников войн на территории поселения;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информационные справки гражданам о местонахождении на территории поселения учреждений, предприятий, организаций;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другие справки информационного характера.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 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Оттиск печати Администрации заверяет подпись Главного бухгалтера (без подписи Главы поселения и проставляется на следующую документацию: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справки централизованной бухгалтерии работникам о зарплате, в т.ч. из архива;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справки бухгалтерии работникам о стаже, в т.ч. из архива.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16.3. Печать администрации «Для справок» хранится у делопроизводителя, который несёт персональную ответственность за её хранение.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Каждый специалист администрации несёт персональную ответственность за использование печати «Для справок» на своей подписи.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Оттиск печать администрации «Для справок» заверяет подписи специалистов Администрации и проставляется делопроизводителем на отправляемых документах при их регистрации.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Передача печати «Для справок» другому должностному лицу осуществляется по распоряжению Главы поселения по акту приёма-передачи с отметкой в журнале передачи печати.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16.4. Печати администраторов хранятся у специалистов и администраторов сел, которые несут персональную ответственность за её хранение и использование.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lastRenderedPageBreak/>
        <w:t>Оттиск печати специалистов и администраторов заверяет их подписи и проставляется на отправляемых документах.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Передача печати специалиста, администратора другому должностному лицу осуществляется по распоряжению Главы поселения по акту приёма-передачи с отметкой в журнале передачи печати.</w:t>
      </w:r>
    </w:p>
    <w:p w:rsid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16.5. При заверении соответствия копии документа подлиннику ниже реквизита «Подпись» проставляется заверительная надпись: «Верно»; должность лица, заверившего копию; личную подпись; расшифровку подписи (инициалы, фамилию); дату заверения, проставляется оттиск печати «Для справок».</w:t>
      </w:r>
    </w:p>
    <w:p w:rsidR="00940C8E" w:rsidRPr="00A1648B" w:rsidRDefault="00940C8E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A1648B" w:rsidRDefault="00A1648B" w:rsidP="00940C8E">
      <w:pPr>
        <w:pStyle w:val="a6"/>
        <w:jc w:val="center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17. Прохождение муниципальной службы</w:t>
      </w:r>
    </w:p>
    <w:p w:rsidR="00940C8E" w:rsidRPr="00A1648B" w:rsidRDefault="00940C8E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17.1. Поступление на муниципальную службу осуществляется в соответствии с Федеральным Законом от 02.03.2007 № 25-ФЗ (ред. от 04.03.2014) «О муниципальной службе в Российской Федерации», нормативными правовыми актами муниципального образования "Тунгусовское сельское поселение".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17.2. Глава поселения является высшим должностным лицом Тунгусовского сельского поселения, избирается на муниципальных выборах, наделяется Уставом собственными полномочиями.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Муниципальные служащие принимаются на муниципальную службу Главой поселения, как правило, по конкурсу.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17.3. Муниципальные служащие могут участвовать в конкурсе независимо от того, какие должности они занимают на момент его проведения.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17.4. Конкурс проводится в форме конкурса документов или конкурса-испытания.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17.5. Конкурс объявляется Главой поселения на все муниципальные должности, приём на которые осуществляется его распоряжением. 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17.6. Для проведения конкурса распоряжением Главы поселения образуется постоянно действующая комиссия.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17.7. Претенденты на вакантную должность представляют комиссии полный перечень документов в соответствии с п.3 ст. 16 Федерального Закона от 02.03.2007 № 25-ФЗ «О муниципальной службе в Российской Федерации». 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17.8. На заседании конкурсной комиссии ведётся протокол, в котором отражается информация о её работе и принятых решениях. Протокол подписывается председателем и секретарём комиссии, к протоколу приобщаются все поступившие в комиссию материалы.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Решение комиссии по результатам проведения конкурса принимается большинством голосов от установленного состава комиссии. Порядок голосования определяется комиссией самостоятельно.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Конкурсная комиссия оценивает претендентов на основании документов об образовании, о прохождении муниципальной или государственной </w:t>
      </w: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lastRenderedPageBreak/>
        <w:t>службы и о другой трудовой деятельности, а также на основании рекомендаций, результатов тестирования, собеседования.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17.9. В случае отклонения предложенных кандидатур Главой поселения объявляется дополнительный конкурс.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17.10. Гражданин поступает на муниципальную службу на условиях трудового договора, при этом для лиц, впервые поступающих на муниципальную службу, может устанавливаться испытание на срок до 3-х месяцев.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17.11. Формирование личных дел и ведение трудовых книжек в Администрации осуществляет лицо, назначаемое распоряжением Главы поселения 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17.12. В личном деле муниципального служащего хранятся следующие документы: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анкета установленной формы,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личный листок по учёту кадров,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копии дипломов об окончании учебного заведения,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2 фотографии (2х4 и 4х6),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характеристика, отзывы о муниципальном служащем,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справка о состоянии здоровья, 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приказы о назначении и перемещении,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другие предусмотренные действующим законодательством документы.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17.13. На каждого муниципального служащего ведётся одно личное дело.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17.14. Сбор и внесение в личные дела сведений о политической и религиозной принадлежности, частной жизни муниципального служащего не допускается.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17.15. Перевод муниципального служащего на другую должность производится только с его согласия.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17.16. При переводе муниципального служащего с повышением в должности в пределах Администрации, Глава Администрации изучает его профессиональные качества, проводит тестирование, собирает отзывы, характеристики.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17.17. При переводе муниципального служащего с понижением в должности Управляющий делами  Администрации вносит письменное представление на имя Главы поселения.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Глава поселения проводит личное собеседование с работником по мотивам его понижения, в необходимых случаях проводит служебное расследование с письменными заключениями по представленным фактам. В случае письменного согласия работника на перевод с понижением в должности, Управляющий делами  Администрации готовит соответствующий проект распоряжения Главы поселения.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17.18. В случае отказа муниципального служащего от перевода с понижением в должности проводится аттестация этого работника в соответствии с п.5 ст. 18 Федерального Закона от 02.03.2007 № 25-ФЗ «О муниципальной службе в Российской Федерации».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lastRenderedPageBreak/>
        <w:t xml:space="preserve">17.19. При поступлении, переводе и продвижении муниципального служащего по муниципальной службе в распоряжении о поступлении, переводе, увольнении в обязательном порядке указываются наименование должности в соответствии со штатным расписанием, дата назначения, условия оплаты труда и т.п. </w:t>
      </w:r>
    </w:p>
    <w:p w:rsidR="00A1648B" w:rsidRPr="00A1648B" w:rsidRDefault="00A1648B" w:rsidP="00940C8E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17.20. Впервые поступившие на муниципальную службу в Администрацию работники должны быть ознакомлены Управляющим делами  Администрации под роспись со следующими документами:</w:t>
      </w:r>
    </w:p>
    <w:p w:rsidR="00A1648B" w:rsidRPr="00A1648B" w:rsidRDefault="00A1648B" w:rsidP="00CC6DD3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Уставом муниципального образования «Тунгусовское сельское поселение»</w:t>
      </w:r>
    </w:p>
    <w:p w:rsidR="00A1648B" w:rsidRPr="00A1648B" w:rsidRDefault="00A1648B" w:rsidP="00CC6DD3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Регламентом работы Администрации Тунгусовского сельского поселения;</w:t>
      </w:r>
    </w:p>
    <w:p w:rsidR="00A1648B" w:rsidRPr="00A1648B" w:rsidRDefault="00A1648B" w:rsidP="00CC6DD3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Инструкцией по делопроизводству;</w:t>
      </w:r>
    </w:p>
    <w:p w:rsidR="00A1648B" w:rsidRPr="00A1648B" w:rsidRDefault="00A1648B" w:rsidP="00CC6DD3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Должностной инструкцией (регламентом).</w:t>
      </w:r>
    </w:p>
    <w:p w:rsidR="00A1648B" w:rsidRPr="00A1648B" w:rsidRDefault="00A1648B" w:rsidP="00CC6DD3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17.21. Совмещение дополнительной работы с основной муниципальным служащим допускается согласно п. 2 ст. 11 Федерального Закона от 02.03.2007 № 25-ФЗ (ред. от 04.03.2014) «О муниципальной службе в Российской Федерации». </w:t>
      </w:r>
    </w:p>
    <w:p w:rsidR="00A1648B" w:rsidRPr="00A1648B" w:rsidRDefault="00A1648B" w:rsidP="00CC6DD3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17.22. Муниципальным служащим предоставляется ежегодный оплачиваемый отпуск в количестве 30 календарных дней в соответствии с Законом «О муниципальной службе в Томской области».</w:t>
      </w:r>
    </w:p>
    <w:p w:rsidR="00A1648B" w:rsidRPr="00A1648B" w:rsidRDefault="00A1648B" w:rsidP="00CC6DD3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17.23. Сверх ежегодного оплачиваемого отпуска муниципальному служащему за выслугу лет предоставляется дополнительный оплачиваемый отпуск в соответствии с Законом «О муниципальной службе в Томской области».</w:t>
      </w:r>
    </w:p>
    <w:p w:rsidR="00A1648B" w:rsidRPr="00A1648B" w:rsidRDefault="00A1648B" w:rsidP="00CC6DD3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17.24. Муниципальному служащему по семейным обстоятельствам и другим уважительным причинам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служащим и Главой поселения, а также в других случаях, предусмотренных Трудовым Кодексом Российской Федерации, на срок не более одного года.</w:t>
      </w:r>
    </w:p>
    <w:p w:rsidR="00A1648B" w:rsidRPr="00A1648B" w:rsidRDefault="00A1648B" w:rsidP="00CC6DD3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17.25. Расторжение трудового договора с муниципальным служащим производится в соответствии с Трудовым Кодексом Российской Федерации, Законом «О муниципальной службе в Томской области». В распоряжении об освобождении муниципального служащего от должности указывается дата и правовое основание прекращения муниципальной службы.</w:t>
      </w:r>
    </w:p>
    <w:p w:rsidR="00A1648B" w:rsidRPr="00A1648B" w:rsidRDefault="00A1648B" w:rsidP="00CC6DD3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17.26. За образцовое выполнение трудовых обязанностей повышение качества труда, продолжительную и безупречную работу, новаторство в труде, другие достижения или активность с положительным результатом, выполнение заданий особой важности и сложности устанавливаются следующие виды поощрений: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благодарность;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почётная грамота;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lastRenderedPageBreak/>
        <w:t>денежная премия в размере месячного должностного оклада;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представление к наградам Российской Федерации.</w:t>
      </w:r>
    </w:p>
    <w:p w:rsidR="00A1648B" w:rsidRPr="00A1648B" w:rsidRDefault="00A1648B" w:rsidP="00CC6DD3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17.27. Поощрения оформляются распоряжением Главы поселения. Сведения о поощрениях и награждениях вносятся в трудовую книжку и отражаются в разделе УП личной карточки работника (унифицированная форма № Т-2).</w:t>
      </w:r>
    </w:p>
    <w:p w:rsidR="00A1648B" w:rsidRPr="00A1648B" w:rsidRDefault="00A1648B" w:rsidP="00CC6DD3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17.28. Премия муниципальным служащим, работникам централизованной бухгалтерии, техническим исполнителям и рабочим выплачивается по результатам работы за месяц в соответствии с Положением об оплате труда. 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Основанием для начисления премии является распоряжение Главы поселения.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В бухгалтерию распоряжение о назначении размера премии поступает не позднее 25 числа текущего месяца, не предоставление его в срок влечет за собой невыплату премии в текущем месяце виновному в нарушении сроков предоставления распоряжения.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 </w:t>
      </w:r>
    </w:p>
    <w:p w:rsidR="00A1648B" w:rsidRDefault="00A1648B" w:rsidP="00CC6DD3">
      <w:pPr>
        <w:pStyle w:val="a6"/>
        <w:jc w:val="center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18. О внутреннем распорядке работы администрации</w:t>
      </w:r>
    </w:p>
    <w:p w:rsidR="00CC6DD3" w:rsidRPr="00A1648B" w:rsidRDefault="00CC6DD3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A1648B" w:rsidRPr="00A1648B" w:rsidRDefault="00A1648B" w:rsidP="00CC6DD3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18.1. Внутренний распорядок работы Администрации устанавливается распоряжением Главы поселения.</w:t>
      </w:r>
    </w:p>
    <w:p w:rsidR="00A1648B" w:rsidRPr="00A1648B" w:rsidRDefault="00A1648B" w:rsidP="00CC6DD3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18.2. В Администрации установлен следующий внутренний распорядок: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начало рабочего дня в 9.00 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перерыв на обед с 13.00 до 14.00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окончание рабочего дня в 18.00, при этом окончание рабочего дня для женщин, проживающих в сельской местности, установлено в 17.00.</w:t>
      </w:r>
    </w:p>
    <w:p w:rsidR="00A1648B" w:rsidRPr="00A1648B" w:rsidRDefault="00A1648B" w:rsidP="00CC6DD3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18.3. Отдельным работникам Администрации по их просьбе, либо в интересах организации распоряжением Главы поселения (Главы Администрации) может быть установлен иной распорядок рабочего дня.</w:t>
      </w:r>
    </w:p>
    <w:p w:rsidR="00A1648B" w:rsidRPr="00A1648B" w:rsidRDefault="00A1648B" w:rsidP="00CC6DD3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18.4. Работники Администрации обязаны сообщать секретарю о своём местонахождении и примерном времени возвращения на рабочее место, предварительно согласовав своё отсутствие с Главой поселения или  Управляющим делами Администрации.</w:t>
      </w:r>
    </w:p>
    <w:p w:rsidR="00A1648B" w:rsidRPr="00A1648B" w:rsidRDefault="00A1648B" w:rsidP="00CC6DD3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18.5. В случае невыхода на работу по причине болезни работники Администрации обязаны сообщить об этом секретарю.</w:t>
      </w:r>
    </w:p>
    <w:p w:rsidR="00A1648B" w:rsidRDefault="00A1648B" w:rsidP="00CC6DD3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18.6. Муниципальным служащим и техническим работникам Администрации выдаётся удостоверение установленного образца.</w:t>
      </w:r>
    </w:p>
    <w:p w:rsidR="00CC6DD3" w:rsidRPr="00A1648B" w:rsidRDefault="00CC6DD3" w:rsidP="00CC6DD3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A1648B" w:rsidRDefault="00A1648B" w:rsidP="00CC6DD3">
      <w:pPr>
        <w:pStyle w:val="a6"/>
        <w:jc w:val="center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19. Порядок внесения изменений и дополнений в Регламент</w:t>
      </w:r>
    </w:p>
    <w:p w:rsidR="00CC6DD3" w:rsidRPr="00A1648B" w:rsidRDefault="00CC6DD3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A1648B" w:rsidRPr="00A1648B" w:rsidRDefault="00A1648B" w:rsidP="00CC6DD3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19.1. Предложения работников Администрации по изменению и дополнению Регл</w:t>
      </w:r>
      <w:r w:rsidR="00FE36B4">
        <w:rPr>
          <w:rFonts w:ascii="Times New Roman" w:hAnsi="Times New Roman" w:cs="Times New Roman"/>
          <w:color w:val="000000"/>
          <w:spacing w:val="7"/>
          <w:sz w:val="28"/>
          <w:szCs w:val="28"/>
        </w:rPr>
        <w:t>амента подаются Главе поселения</w:t>
      </w: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t>.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A1648B" w:rsidRPr="00A1648B" w:rsidRDefault="00A1648B" w:rsidP="00CC6DD3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1648B">
        <w:rPr>
          <w:rFonts w:ascii="Times New Roman" w:hAnsi="Times New Roman" w:cs="Times New Roman"/>
          <w:color w:val="000000"/>
          <w:spacing w:val="7"/>
          <w:sz w:val="28"/>
          <w:szCs w:val="28"/>
        </w:rPr>
        <w:lastRenderedPageBreak/>
        <w:t>19.2. Внесение изменений и дополнений в Регламент осуществляется распоряжением Главы поселения.</w:t>
      </w: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1648B" w:rsidRPr="00A1648B" w:rsidRDefault="00A1648B" w:rsidP="00A164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A1648B" w:rsidRPr="00A1648B" w:rsidSect="00484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60F" w:rsidRPr="00FE36B4" w:rsidRDefault="0074260F" w:rsidP="00FE36B4">
      <w:pPr>
        <w:pStyle w:val="s1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74260F" w:rsidRPr="00FE36B4" w:rsidRDefault="0074260F" w:rsidP="00FE36B4">
      <w:pPr>
        <w:pStyle w:val="s1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60F" w:rsidRPr="00FE36B4" w:rsidRDefault="0074260F" w:rsidP="00FE36B4">
      <w:pPr>
        <w:pStyle w:val="s1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74260F" w:rsidRPr="00FE36B4" w:rsidRDefault="0074260F" w:rsidP="00FE36B4">
      <w:pPr>
        <w:pStyle w:val="s1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1EFD"/>
    <w:multiLevelType w:val="hybridMultilevel"/>
    <w:tmpl w:val="8AFE9608"/>
    <w:lvl w:ilvl="0" w:tplc="B9CC4E7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AF7629D"/>
    <w:multiLevelType w:val="multilevel"/>
    <w:tmpl w:val="FCEEC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C1568"/>
    <w:multiLevelType w:val="multilevel"/>
    <w:tmpl w:val="D6E487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B4CD4"/>
    <w:multiLevelType w:val="hybridMultilevel"/>
    <w:tmpl w:val="6C266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B539B"/>
    <w:multiLevelType w:val="multilevel"/>
    <w:tmpl w:val="3CE0B3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A51B98"/>
    <w:multiLevelType w:val="multilevel"/>
    <w:tmpl w:val="8FCCFB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7975D9"/>
    <w:multiLevelType w:val="multilevel"/>
    <w:tmpl w:val="CF34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7A87157"/>
    <w:multiLevelType w:val="multilevel"/>
    <w:tmpl w:val="C602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8D7413"/>
    <w:multiLevelType w:val="multilevel"/>
    <w:tmpl w:val="8B36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0FC7540"/>
    <w:multiLevelType w:val="multilevel"/>
    <w:tmpl w:val="C80AAC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  <w:sz w:val="20"/>
      </w:rPr>
    </w:lvl>
  </w:abstractNum>
  <w:abstractNum w:abstractNumId="10">
    <w:nsid w:val="6A396234"/>
    <w:multiLevelType w:val="multilevel"/>
    <w:tmpl w:val="3BEA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AC14956"/>
    <w:multiLevelType w:val="multilevel"/>
    <w:tmpl w:val="54B0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8EC516C"/>
    <w:multiLevelType w:val="multilevel"/>
    <w:tmpl w:val="AD5E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CF47DB1"/>
    <w:multiLevelType w:val="multilevel"/>
    <w:tmpl w:val="6C60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E7523C4"/>
    <w:multiLevelType w:val="multilevel"/>
    <w:tmpl w:val="90FE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0"/>
  </w:num>
  <w:num w:numId="5">
    <w:abstractNumId w:val="4"/>
  </w:num>
  <w:num w:numId="6">
    <w:abstractNumId w:val="6"/>
  </w:num>
  <w:num w:numId="7">
    <w:abstractNumId w:val="11"/>
  </w:num>
  <w:num w:numId="8">
    <w:abstractNumId w:val="7"/>
  </w:num>
  <w:num w:numId="9">
    <w:abstractNumId w:val="13"/>
  </w:num>
  <w:num w:numId="10">
    <w:abstractNumId w:val="14"/>
  </w:num>
  <w:num w:numId="11">
    <w:abstractNumId w:val="12"/>
  </w:num>
  <w:num w:numId="12">
    <w:abstractNumId w:val="8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648B"/>
    <w:rsid w:val="00484C0D"/>
    <w:rsid w:val="0074260F"/>
    <w:rsid w:val="00940C8E"/>
    <w:rsid w:val="00A1648B"/>
    <w:rsid w:val="00CC6DD3"/>
    <w:rsid w:val="00DA4465"/>
    <w:rsid w:val="00FE3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0D"/>
  </w:style>
  <w:style w:type="paragraph" w:styleId="1">
    <w:name w:val="heading 1"/>
    <w:basedOn w:val="a"/>
    <w:link w:val="10"/>
    <w:qFormat/>
    <w:rsid w:val="00A1648B"/>
    <w:pPr>
      <w:spacing w:after="0" w:line="312" w:lineRule="atLeast"/>
      <w:outlineLvl w:val="0"/>
    </w:pPr>
    <w:rPr>
      <w:rFonts w:ascii="Times New Roman" w:eastAsia="Times New Roman" w:hAnsi="Times New Roman" w:cs="Times New Roman"/>
      <w:kern w:val="36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48B"/>
    <w:rPr>
      <w:rFonts w:ascii="Times New Roman" w:eastAsia="Times New Roman" w:hAnsi="Times New Roman" w:cs="Times New Roman"/>
      <w:kern w:val="36"/>
      <w:sz w:val="32"/>
      <w:szCs w:val="32"/>
      <w:u w:val="single"/>
    </w:rPr>
  </w:style>
  <w:style w:type="paragraph" w:styleId="a3">
    <w:name w:val="Normal (Web)"/>
    <w:basedOn w:val="a"/>
    <w:rsid w:val="00A1648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1648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basedOn w:val="a0"/>
    <w:link w:val="HTML0"/>
    <w:locked/>
    <w:rsid w:val="00A1648B"/>
    <w:rPr>
      <w:rFonts w:ascii="Courier New" w:eastAsia="Courier New" w:hAnsi="Courier New" w:cs="Courier New"/>
    </w:rPr>
  </w:style>
  <w:style w:type="paragraph" w:styleId="HTML0">
    <w:name w:val="HTML Preformatted"/>
    <w:basedOn w:val="a"/>
    <w:link w:val="HTML"/>
    <w:rsid w:val="00A164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A1648B"/>
    <w:rPr>
      <w:rFonts w:ascii="Consolas" w:hAnsi="Consolas" w:cs="Consolas"/>
      <w:sz w:val="20"/>
      <w:szCs w:val="20"/>
    </w:rPr>
  </w:style>
  <w:style w:type="character" w:styleId="a4">
    <w:name w:val="Hyperlink"/>
    <w:basedOn w:val="a0"/>
    <w:uiPriority w:val="99"/>
    <w:unhideWhenUsed/>
    <w:rsid w:val="00A1648B"/>
    <w:rPr>
      <w:color w:val="0000FF"/>
      <w:u w:val="single"/>
    </w:rPr>
  </w:style>
  <w:style w:type="paragraph" w:customStyle="1" w:styleId="s15">
    <w:name w:val="s_15"/>
    <w:basedOn w:val="a"/>
    <w:rsid w:val="00A16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1648B"/>
  </w:style>
  <w:style w:type="paragraph" w:customStyle="1" w:styleId="s22">
    <w:name w:val="s_22"/>
    <w:basedOn w:val="a"/>
    <w:rsid w:val="00A16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A16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1648B"/>
    <w:rPr>
      <w:i/>
      <w:iCs/>
    </w:rPr>
  </w:style>
  <w:style w:type="paragraph" w:styleId="a6">
    <w:name w:val="No Spacing"/>
    <w:uiPriority w:val="1"/>
    <w:qFormat/>
    <w:rsid w:val="00A1648B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FE3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36B4"/>
  </w:style>
  <w:style w:type="paragraph" w:styleId="a9">
    <w:name w:val="footer"/>
    <w:basedOn w:val="a"/>
    <w:link w:val="aa"/>
    <w:uiPriority w:val="99"/>
    <w:semiHidden/>
    <w:unhideWhenUsed/>
    <w:rsid w:val="00FE3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36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6548</Words>
  <Characters>37329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</dc:creator>
  <cp:lastModifiedBy>KING</cp:lastModifiedBy>
  <cp:revision>3</cp:revision>
  <dcterms:created xsi:type="dcterms:W3CDTF">2018-10-12T09:28:00Z</dcterms:created>
  <dcterms:modified xsi:type="dcterms:W3CDTF">2019-02-04T09:07:00Z</dcterms:modified>
</cp:coreProperties>
</file>