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891563" w:rsidRPr="00136EA0" w:rsidRDefault="00891563" w:rsidP="00891563">
      <w:pPr>
        <w:pStyle w:val="ConsPlusNormal"/>
        <w:ind w:left="6372" w:firstLine="708"/>
        <w:jc w:val="center"/>
        <w:rPr>
          <w:rFonts w:ascii="Times New Roman" w:hAnsi="Times New Roman" w:cs="Times New Roman"/>
          <w:szCs w:val="22"/>
        </w:rPr>
      </w:pP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891563"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МО «</w:t>
      </w:r>
      <w:r w:rsidR="00F05346" w:rsidRPr="00F05346">
        <w:rPr>
          <w:rFonts w:ascii="Times New Roman" w:hAnsi="Times New Roman" w:cs="Times New Roman"/>
          <w:szCs w:val="22"/>
        </w:rPr>
        <w:t>Тунгусовское</w:t>
      </w:r>
    </w:p>
    <w:p w:rsidR="00891563"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891563" w:rsidRPr="00136EA0" w:rsidRDefault="006D440E" w:rsidP="00891563">
      <w:pPr>
        <w:pStyle w:val="ConsPlusNormal"/>
        <w:jc w:val="right"/>
        <w:rPr>
          <w:rFonts w:ascii="Times New Roman" w:hAnsi="Times New Roman" w:cs="Times New Roman"/>
          <w:szCs w:val="22"/>
        </w:rPr>
      </w:pPr>
      <w:r>
        <w:rPr>
          <w:rFonts w:ascii="Times New Roman" w:hAnsi="Times New Roman" w:cs="Times New Roman"/>
          <w:szCs w:val="22"/>
        </w:rPr>
        <w:t>Молчановского</w:t>
      </w:r>
      <w:r w:rsidR="00891563">
        <w:rPr>
          <w:rFonts w:ascii="Times New Roman" w:hAnsi="Times New Roman" w:cs="Times New Roman"/>
          <w:szCs w:val="22"/>
        </w:rPr>
        <w:t xml:space="preserve"> района</w:t>
      </w:r>
    </w:p>
    <w:p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___.___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14B38" w:rsidRDefault="00414B38"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414B38" w:rsidRDefault="006D440E"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60288" behindDoc="0" locked="0" layoutInCell="1" allowOverlap="1">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2082165"/>
                    </a:xfrm>
                    <a:prstGeom prst="rect">
                      <a:avLst/>
                    </a:prstGeom>
                    <a:noFill/>
                    <a:ln>
                      <a:noFill/>
                    </a:ln>
                  </pic:spPr>
                </pic:pic>
              </a:graphicData>
            </a:graphic>
          </wp:anchor>
        </w:drawing>
      </w:r>
      <w:r w:rsidR="00414B38" w:rsidRPr="00840EB4">
        <w:rPr>
          <w:rFonts w:ascii="Times New Roman" w:hAnsi="Times New Roman" w:cs="Times New Roman"/>
          <w:b/>
          <w:sz w:val="36"/>
          <w:szCs w:val="36"/>
        </w:rPr>
        <w:t>«СибПроектНИИ»</w:t>
      </w:r>
    </w:p>
    <w:p w:rsidR="006D440E" w:rsidRDefault="006D440E" w:rsidP="00414B38">
      <w:pPr>
        <w:jc w:val="center"/>
        <w:rPr>
          <w:rFonts w:ascii="Times New Roman" w:hAnsi="Times New Roman" w:cs="Times New Roman"/>
          <w:b/>
          <w:sz w:val="36"/>
          <w:szCs w:val="36"/>
        </w:rPr>
      </w:pPr>
    </w:p>
    <w:p w:rsidR="00414B38" w:rsidRPr="00440F67" w:rsidRDefault="00414B38" w:rsidP="00414B38">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C763FE" w:rsidRDefault="00F05346" w:rsidP="00414B38">
      <w:pPr>
        <w:jc w:val="center"/>
        <w:rPr>
          <w:rFonts w:ascii="Times New Roman" w:hAnsi="Times New Roman" w:cs="Times New Roman"/>
          <w:b/>
          <w:sz w:val="28"/>
          <w:szCs w:val="26"/>
        </w:rPr>
      </w:pPr>
      <w:r>
        <w:rPr>
          <w:rFonts w:ascii="Times New Roman" w:hAnsi="Times New Roman" w:cs="Times New Roman"/>
          <w:b/>
          <w:sz w:val="28"/>
          <w:szCs w:val="26"/>
        </w:rPr>
        <w:t>ТУНГУСОВСКОГО</w:t>
      </w:r>
      <w:r w:rsidR="00414B38" w:rsidRPr="00414B38">
        <w:rPr>
          <w:rFonts w:ascii="Times New Roman" w:hAnsi="Times New Roman" w:cs="Times New Roman"/>
          <w:b/>
          <w:sz w:val="28"/>
          <w:szCs w:val="26"/>
        </w:rPr>
        <w:t xml:space="preserve"> СЕЛЬСКОГО ПОСЕЛЕНИЯ</w:t>
      </w:r>
    </w:p>
    <w:p w:rsidR="00414B38" w:rsidRPr="00440F67" w:rsidRDefault="006D440E" w:rsidP="00414B38">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00414B38" w:rsidRPr="00440F67">
        <w:rPr>
          <w:rFonts w:ascii="Times New Roman" w:hAnsi="Times New Roman" w:cs="Times New Roman"/>
          <w:b/>
          <w:sz w:val="28"/>
          <w:szCs w:val="26"/>
        </w:rPr>
        <w:t xml:space="preserve"> 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sidRPr="00C763FE">
        <w:rPr>
          <w:rFonts w:ascii="Times New Roman" w:hAnsi="Times New Roman" w:cs="Times New Roman"/>
          <w:sz w:val="22"/>
          <w:szCs w:val="24"/>
        </w:rPr>
        <w:t>Заворин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00C763FE" w:rsidRPr="00C763FE">
        <w:rPr>
          <w:rFonts w:ascii="Times New Roman" w:hAnsi="Times New Roman" w:cs="Times New Roman"/>
          <w:sz w:val="22"/>
          <w:szCs w:val="24"/>
        </w:rPr>
        <w:t>Иксанов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F05346">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F05346" w:rsidRPr="00F05346">
              <w:rPr>
                <w:rFonts w:ascii="Times New Roman" w:hAnsi="Times New Roman" w:cs="Times New Roman"/>
                <w:b/>
                <w:sz w:val="24"/>
                <w:szCs w:val="24"/>
              </w:rPr>
              <w:t>ТУНГУСОВСКОГО</w:t>
            </w:r>
            <w:r w:rsidR="00C763FE">
              <w:rPr>
                <w:rFonts w:ascii="Times New Roman" w:hAnsi="Times New Roman" w:cs="Times New Roman"/>
                <w:b/>
                <w:sz w:val="24"/>
                <w:szCs w:val="24"/>
              </w:rPr>
              <w:t xml:space="preserve"> СЕЛЬСКОГО ПОСЕЛЕНИЯ</w:t>
            </w:r>
            <w:r w:rsidR="006D440E">
              <w:rPr>
                <w:rFonts w:ascii="Times New Roman" w:hAnsi="Times New Roman" w:cs="Times New Roman"/>
                <w:b/>
                <w:sz w:val="24"/>
                <w:szCs w:val="24"/>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F05346" w:rsidRPr="00F05346">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8A4882">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8A488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8A4882">
              <w:rPr>
                <w:rFonts w:ascii="Times New Roman" w:hAnsi="Times New Roman" w:cs="Times New Roman"/>
                <w:sz w:val="24"/>
                <w:szCs w:val="24"/>
              </w:rPr>
              <w:t xml:space="preserve">Тунгусовского </w:t>
            </w:r>
            <w:r w:rsidRPr="00FF1C2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F05346" w:rsidRPr="00F05346">
              <w:rPr>
                <w:rFonts w:ascii="Times New Roman" w:hAnsi="Times New Roman" w:cs="Times New Roman"/>
                <w:b/>
                <w:sz w:val="24"/>
                <w:szCs w:val="24"/>
              </w:rPr>
              <w:t>Тунгусовского</w:t>
            </w:r>
            <w:r w:rsidR="0024488C">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F05346">
              <w:rPr>
                <w:rFonts w:ascii="Times New Roman" w:hAnsi="Times New Roman" w:cs="Times New Roman"/>
                <w:b/>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F05346">
              <w:rPr>
                <w:rFonts w:ascii="Times New Roman" w:hAnsi="Times New Roman" w:cs="Times New Roman"/>
                <w:sz w:val="24"/>
                <w:szCs w:val="24"/>
              </w:rPr>
              <w:t>Тунгусовского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F05346" w:rsidRPr="00F05346">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r w:rsidR="00CF546E">
              <w:rPr>
                <w:rFonts w:ascii="Times New Roman" w:hAnsi="Times New Roman" w:cs="Times New Roman"/>
                <w:b/>
                <w:sz w:val="24"/>
                <w:szCs w:val="24"/>
              </w:rPr>
              <w:t>Тунгусовского</w:t>
            </w:r>
            <w:r w:rsidR="00884CDF">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0E718A" w:rsidRPr="000E718A">
              <w:rPr>
                <w:rFonts w:ascii="Times New Roman" w:hAnsi="Times New Roman" w:cs="Times New Roman"/>
                <w:sz w:val="24"/>
                <w:szCs w:val="24"/>
              </w:rPr>
              <w:t>Тунгусовского</w:t>
            </w:r>
            <w:r w:rsidR="00884CDF">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6D440E">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00AE76C7" w:rsidRPr="00AE76C7">
              <w:rPr>
                <w:rFonts w:ascii="Times New Roman" w:hAnsi="Times New Roman" w:cs="Times New Roman"/>
                <w:sz w:val="24"/>
                <w:szCs w:val="24"/>
              </w:rPr>
              <w:t>Зона жилой за</w:t>
            </w:r>
            <w:r w:rsidR="006D440E">
              <w:rPr>
                <w:rFonts w:ascii="Times New Roman" w:hAnsi="Times New Roman" w:cs="Times New Roman"/>
                <w:sz w:val="24"/>
                <w:szCs w:val="24"/>
              </w:rPr>
              <w:t>стройки (Ж1, Ж2, Ж3, Ж4, Ж5, Ж6</w:t>
            </w:r>
            <w:r w:rsidR="00AE76C7" w:rsidRPr="00AE76C7">
              <w:rPr>
                <w:rFonts w:ascii="Times New Roman" w:hAnsi="Times New Roman" w:cs="Times New Roman"/>
                <w:sz w:val="24"/>
                <w:szCs w:val="24"/>
              </w:rPr>
              <w:t>)</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pPr>
              <w:tabs>
                <w:tab w:val="left" w:pos="1630"/>
              </w:tabs>
            </w:pPr>
            <w:r>
              <w:rPr>
                <w:rFonts w:ascii="Times New Roman" w:hAnsi="Times New Roman" w:cs="Times New Roman"/>
                <w:sz w:val="24"/>
                <w:szCs w:val="24"/>
              </w:rPr>
              <w:t>Статья 24</w:t>
            </w:r>
            <w:r w:rsidR="00CF546E">
              <w:rPr>
                <w:rFonts w:ascii="Times New Roman" w:hAnsi="Times New Roman" w:cs="Times New Roman"/>
                <w:sz w:val="24"/>
                <w:szCs w:val="24"/>
              </w:rPr>
              <w:t>.</w:t>
            </w:r>
            <w:r w:rsidRPr="009447E2">
              <w:rPr>
                <w:rFonts w:ascii="Times New Roman" w:hAnsi="Times New Roman" w:cs="Times New Roman"/>
                <w:sz w:val="24"/>
                <w:szCs w:val="24"/>
              </w:rPr>
              <w:t>Зона размещения объектов социального и коммунально-бытового назначения (ОДС1</w:t>
            </w:r>
            <w:r>
              <w:rPr>
                <w:rFonts w:ascii="Times New Roman" w:hAnsi="Times New Roman" w:cs="Times New Roman"/>
                <w:sz w:val="24"/>
                <w:szCs w:val="24"/>
              </w:rPr>
              <w:t>,ОДС4</w:t>
            </w:r>
            <w:r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25</w:t>
            </w:r>
            <w:r w:rsidR="00CF546E">
              <w:rPr>
                <w:rFonts w:ascii="Times New Roman" w:hAnsi="Times New Roman" w:cs="Times New Roman"/>
                <w:sz w:val="24"/>
                <w:szCs w:val="24"/>
              </w:rPr>
              <w:t>.</w:t>
            </w:r>
            <w:r w:rsidRPr="009447E2">
              <w:rPr>
                <w:rFonts w:ascii="Times New Roman" w:hAnsi="Times New Roman" w:cs="Times New Roman"/>
                <w:sz w:val="24"/>
                <w:szCs w:val="24"/>
              </w:rPr>
              <w:t>Зона делового, общественного и коммерческого назначения (ОДК1)</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26</w:t>
            </w:r>
            <w:r w:rsidR="00CF546E">
              <w:rPr>
                <w:rFonts w:ascii="Times New Roman" w:hAnsi="Times New Roman" w:cs="Times New Roman"/>
                <w:sz w:val="24"/>
                <w:szCs w:val="24"/>
              </w:rPr>
              <w:t>.</w:t>
            </w:r>
            <w:r w:rsidRPr="009447E2">
              <w:rPr>
                <w:rFonts w:ascii="Times New Roman" w:hAnsi="Times New Roman" w:cs="Times New Roman"/>
                <w:sz w:val="24"/>
                <w:szCs w:val="24"/>
              </w:rPr>
              <w:t>Зона сельскохозяйственного назначения (СХ1</w:t>
            </w:r>
            <w:r>
              <w:rPr>
                <w:rFonts w:ascii="Times New Roman" w:hAnsi="Times New Roman" w:cs="Times New Roman"/>
                <w:sz w:val="24"/>
                <w:szCs w:val="24"/>
              </w:rPr>
              <w:t>,СХ2,СХ4,СХ5</w:t>
            </w:r>
            <w:r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23747" w:rsidRDefault="009447E2" w:rsidP="000E718A">
            <w:pPr>
              <w:rPr>
                <w:rFonts w:ascii="Times New Roman" w:hAnsi="Times New Roman" w:cs="Times New Roman"/>
                <w:sz w:val="24"/>
                <w:szCs w:val="24"/>
              </w:rPr>
            </w:pPr>
            <w:r>
              <w:rPr>
                <w:rFonts w:ascii="Times New Roman" w:hAnsi="Times New Roman" w:cs="Times New Roman"/>
                <w:sz w:val="24"/>
                <w:szCs w:val="24"/>
              </w:rPr>
              <w:t>Статья 27</w:t>
            </w:r>
            <w:r w:rsidR="00CF546E">
              <w:rPr>
                <w:rFonts w:ascii="Times New Roman" w:hAnsi="Times New Roman" w:cs="Times New Roman"/>
                <w:sz w:val="24"/>
                <w:szCs w:val="24"/>
              </w:rPr>
              <w:t>.</w:t>
            </w:r>
            <w:r w:rsidRPr="009447E2">
              <w:rPr>
                <w:rFonts w:ascii="Times New Roman" w:hAnsi="Times New Roman" w:cs="Times New Roman"/>
                <w:sz w:val="24"/>
                <w:szCs w:val="24"/>
              </w:rPr>
              <w:t>Зона сельскохозяйственного назначения</w:t>
            </w:r>
          </w:p>
          <w:p w:rsidR="009447E2" w:rsidRDefault="000E718A" w:rsidP="00023747">
            <w:r w:rsidRPr="00085788">
              <w:rPr>
                <w:rFonts w:ascii="Times New Roman" w:hAnsi="Times New Roman" w:cs="Times New Roman"/>
                <w:sz w:val="24"/>
                <w:szCs w:val="24"/>
              </w:rPr>
              <w:t>вне границ населенного пункта</w:t>
            </w:r>
            <w:r w:rsidR="009447E2" w:rsidRPr="009447E2">
              <w:rPr>
                <w:rFonts w:ascii="Times New Roman" w:hAnsi="Times New Roman" w:cs="Times New Roman"/>
                <w:sz w:val="24"/>
                <w:szCs w:val="24"/>
              </w:rPr>
              <w:t xml:space="preserve"> (СХ</w:t>
            </w:r>
            <w:r>
              <w:rPr>
                <w:rFonts w:ascii="Times New Roman" w:hAnsi="Times New Roman" w:cs="Times New Roman"/>
                <w:sz w:val="24"/>
                <w:szCs w:val="24"/>
              </w:rPr>
              <w:t>в</w:t>
            </w:r>
            <w:r w:rsidR="009447E2" w:rsidRPr="009447E2">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28</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промышленных и  производственных территорий (П1</w:t>
            </w:r>
            <w:r w:rsidR="000E718A">
              <w:rPr>
                <w:rFonts w:ascii="Times New Roman" w:hAnsi="Times New Roman" w:cs="Times New Roman"/>
                <w:sz w:val="24"/>
                <w:szCs w:val="24"/>
              </w:rPr>
              <w:t>,П3</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23747" w:rsidRDefault="009447E2" w:rsidP="009447E2">
            <w:pPr>
              <w:rPr>
                <w:rFonts w:ascii="Times New Roman" w:hAnsi="Times New Roman" w:cs="Times New Roman"/>
                <w:sz w:val="24"/>
                <w:szCs w:val="24"/>
              </w:rPr>
            </w:pPr>
            <w:r>
              <w:rPr>
                <w:rFonts w:ascii="Times New Roman" w:hAnsi="Times New Roman" w:cs="Times New Roman"/>
                <w:sz w:val="24"/>
                <w:szCs w:val="24"/>
              </w:rPr>
              <w:t>Статья 29</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Зона промышленных </w:t>
            </w:r>
            <w:r w:rsidR="00023747" w:rsidRPr="000E718A">
              <w:rPr>
                <w:rFonts w:ascii="Times New Roman" w:hAnsi="Times New Roman" w:cs="Times New Roman"/>
                <w:sz w:val="24"/>
                <w:szCs w:val="24"/>
              </w:rPr>
              <w:t>и производственных</w:t>
            </w:r>
            <w:r w:rsidR="000E718A" w:rsidRPr="000E718A">
              <w:rPr>
                <w:rFonts w:ascii="Times New Roman" w:hAnsi="Times New Roman" w:cs="Times New Roman"/>
                <w:sz w:val="24"/>
                <w:szCs w:val="24"/>
              </w:rPr>
              <w:t xml:space="preserve"> территорий</w:t>
            </w:r>
          </w:p>
          <w:p w:rsidR="009447E2" w:rsidRDefault="000E718A" w:rsidP="009447E2">
            <w:r w:rsidRPr="00085788">
              <w:rPr>
                <w:rFonts w:ascii="Times New Roman" w:hAnsi="Times New Roman" w:cs="Times New Roman"/>
                <w:sz w:val="24"/>
                <w:szCs w:val="24"/>
              </w:rPr>
              <w:t>вне границ населенного пункта</w:t>
            </w:r>
            <w:r>
              <w:rPr>
                <w:rFonts w:ascii="Times New Roman" w:hAnsi="Times New Roman" w:cs="Times New Roman"/>
                <w:sz w:val="24"/>
                <w:szCs w:val="24"/>
              </w:rPr>
              <w:t>(Пв</w:t>
            </w:r>
            <w:r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r w:rsidR="000E718A">
              <w:rPr>
                <w:rFonts w:ascii="Times New Roman" w:hAnsi="Times New Roman" w:cs="Times New Roman"/>
                <w:sz w:val="24"/>
                <w:szCs w:val="24"/>
              </w:rPr>
              <w:t xml:space="preserve"> (И1, И4)</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085788">
        <w:trPr>
          <w:trHeight w:val="483"/>
        </w:trPr>
        <w:tc>
          <w:tcPr>
            <w:tcW w:w="8754" w:type="dxa"/>
          </w:tcPr>
          <w:p w:rsidR="00023747" w:rsidRDefault="009447E2" w:rsidP="009447E2">
            <w:pPr>
              <w:rPr>
                <w:rFonts w:ascii="Times New Roman" w:hAnsi="Times New Roman" w:cs="Times New Roman"/>
                <w:sz w:val="24"/>
                <w:szCs w:val="24"/>
              </w:rPr>
            </w:pPr>
            <w:r>
              <w:rPr>
                <w:rFonts w:ascii="Times New Roman" w:hAnsi="Times New Roman" w:cs="Times New Roman"/>
                <w:sz w:val="24"/>
                <w:szCs w:val="24"/>
              </w:rPr>
              <w:t>Статья 31</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Зона </w:t>
            </w:r>
            <w:r w:rsidR="000E718A" w:rsidRPr="00866BB3">
              <w:rPr>
                <w:rFonts w:ascii="Times New Roman" w:hAnsi="Times New Roman" w:cs="Times New Roman"/>
                <w:sz w:val="24"/>
                <w:szCs w:val="24"/>
              </w:rPr>
              <w:t>объектов инженерной инфраструктуры</w:t>
            </w:r>
          </w:p>
          <w:p w:rsidR="009447E2" w:rsidRDefault="000E718A" w:rsidP="009447E2">
            <w:r w:rsidRPr="00085788">
              <w:rPr>
                <w:rFonts w:ascii="Times New Roman" w:hAnsi="Times New Roman" w:cs="Times New Roman"/>
                <w:sz w:val="24"/>
                <w:szCs w:val="24"/>
              </w:rPr>
              <w:t>вне границ населенного пункта</w:t>
            </w:r>
            <w:r>
              <w:rPr>
                <w:rFonts w:ascii="Times New Roman" w:hAnsi="Times New Roman" w:cs="Times New Roman"/>
                <w:sz w:val="24"/>
                <w:szCs w:val="24"/>
              </w:rPr>
              <w:t xml:space="preserve"> (Ив)</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32</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территорий общего пользования (ТОП1</w:t>
            </w:r>
            <w:r w:rsidR="000E718A">
              <w:rPr>
                <w:rFonts w:ascii="Times New Roman" w:hAnsi="Times New Roman" w:cs="Times New Roman"/>
                <w:sz w:val="24"/>
                <w:szCs w:val="24"/>
              </w:rPr>
              <w:t>,ТОП2,ТОП3,ТОП4,ТОП5</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E718A" w:rsidRPr="000E718A" w:rsidRDefault="009447E2" w:rsidP="000E718A">
            <w:pPr>
              <w:rPr>
                <w:rFonts w:ascii="Times New Roman" w:hAnsi="Times New Roman" w:cs="Times New Roman"/>
                <w:sz w:val="24"/>
                <w:szCs w:val="24"/>
              </w:rPr>
            </w:pPr>
            <w:r>
              <w:rPr>
                <w:rFonts w:ascii="Times New Roman" w:hAnsi="Times New Roman" w:cs="Times New Roman"/>
                <w:sz w:val="24"/>
                <w:szCs w:val="24"/>
              </w:rPr>
              <w:t>Статья 33</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 Зона объектов транспортной инфраструктуры</w:t>
            </w:r>
          </w:p>
          <w:p w:rsidR="009447E2" w:rsidRDefault="000E718A" w:rsidP="000E718A">
            <w:r w:rsidRPr="000E718A">
              <w:rPr>
                <w:rFonts w:ascii="Times New Roman" w:hAnsi="Times New Roman" w:cs="Times New Roman"/>
                <w:sz w:val="24"/>
                <w:szCs w:val="24"/>
              </w:rPr>
              <w:t xml:space="preserve"> вне границ населенного пункта (Тв)</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r>
              <w:rPr>
                <w:rFonts w:ascii="Times New Roman" w:hAnsi="Times New Roman" w:cs="Times New Roman"/>
                <w:sz w:val="24"/>
                <w:szCs w:val="24"/>
              </w:rPr>
              <w:t>Статья 34</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рекреационного назначения и природного ландшафта (Р1</w:t>
            </w:r>
            <w:r w:rsidR="000E718A">
              <w:rPr>
                <w:rFonts w:ascii="Times New Roman" w:hAnsi="Times New Roman" w:cs="Times New Roman"/>
                <w:sz w:val="24"/>
                <w:szCs w:val="24"/>
              </w:rPr>
              <w:t>,Р3,Р4,Р5</w:t>
            </w:r>
            <w:r w:rsidR="000E718A" w:rsidRPr="000E718A">
              <w:rPr>
                <w:rFonts w:ascii="Times New Roman" w:hAnsi="Times New Roman" w:cs="Times New Roman"/>
                <w:sz w:val="24"/>
                <w:szCs w:val="24"/>
              </w:rPr>
              <w:t>)</w:t>
            </w:r>
          </w:p>
        </w:tc>
        <w:tc>
          <w:tcPr>
            <w:tcW w:w="816" w:type="dxa"/>
          </w:tcPr>
          <w:p w:rsidR="009447E2"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0E718A" w:rsidRPr="000E718A" w:rsidRDefault="009447E2" w:rsidP="000E718A">
            <w:pPr>
              <w:rPr>
                <w:rFonts w:ascii="Times New Roman" w:hAnsi="Times New Roman" w:cs="Times New Roman"/>
                <w:sz w:val="24"/>
                <w:szCs w:val="24"/>
              </w:rPr>
            </w:pPr>
            <w:r>
              <w:rPr>
                <w:rFonts w:ascii="Times New Roman" w:hAnsi="Times New Roman" w:cs="Times New Roman"/>
                <w:sz w:val="24"/>
                <w:szCs w:val="24"/>
              </w:rPr>
              <w:t>Статья 35</w:t>
            </w:r>
            <w:r w:rsidR="00CF546E">
              <w:rPr>
                <w:rFonts w:ascii="Times New Roman" w:hAnsi="Times New Roman" w:cs="Times New Roman"/>
                <w:sz w:val="24"/>
                <w:szCs w:val="24"/>
              </w:rPr>
              <w:t>.</w:t>
            </w:r>
            <w:r w:rsidR="000E718A" w:rsidRPr="000E718A">
              <w:rPr>
                <w:rFonts w:ascii="Times New Roman" w:hAnsi="Times New Roman" w:cs="Times New Roman"/>
                <w:sz w:val="24"/>
                <w:szCs w:val="24"/>
              </w:rPr>
              <w:t xml:space="preserve">Зона рекреационного назначения и природного ландшафта </w:t>
            </w:r>
          </w:p>
          <w:p w:rsidR="009447E2" w:rsidRDefault="000E718A" w:rsidP="000E718A">
            <w:r w:rsidRPr="000E718A">
              <w:rPr>
                <w:rFonts w:ascii="Times New Roman" w:hAnsi="Times New Roman" w:cs="Times New Roman"/>
                <w:sz w:val="24"/>
                <w:szCs w:val="24"/>
              </w:rPr>
              <w:t>вне границ населенного пункта(Рв)</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9447E2">
            <w:pPr>
              <w:rPr>
                <w:rFonts w:ascii="Times New Roman" w:hAnsi="Times New Roman" w:cs="Times New Roman"/>
                <w:sz w:val="24"/>
                <w:szCs w:val="24"/>
              </w:rPr>
            </w:pPr>
            <w:r>
              <w:rPr>
                <w:rFonts w:ascii="Times New Roman" w:hAnsi="Times New Roman" w:cs="Times New Roman"/>
                <w:sz w:val="24"/>
                <w:szCs w:val="24"/>
              </w:rPr>
              <w:t>Статья 36</w:t>
            </w:r>
            <w:r w:rsidR="00CF546E">
              <w:rPr>
                <w:rFonts w:ascii="Times New Roman" w:hAnsi="Times New Roman" w:cs="Times New Roman"/>
                <w:sz w:val="24"/>
                <w:szCs w:val="24"/>
              </w:rPr>
              <w:t>.</w:t>
            </w:r>
            <w:r w:rsidR="000E718A" w:rsidRPr="000E718A">
              <w:rPr>
                <w:rFonts w:ascii="Times New Roman" w:hAnsi="Times New Roman" w:cs="Times New Roman"/>
                <w:sz w:val="24"/>
                <w:szCs w:val="24"/>
              </w:rPr>
              <w:t>Зона  лесного фонда (Л)</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9447E2" w:rsidTr="00CC0F42">
        <w:tc>
          <w:tcPr>
            <w:tcW w:w="8754" w:type="dxa"/>
          </w:tcPr>
          <w:p w:rsidR="009447E2" w:rsidRDefault="009447E2" w:rsidP="000E718A">
            <w:pPr>
              <w:rPr>
                <w:rFonts w:ascii="Times New Roman" w:hAnsi="Times New Roman" w:cs="Times New Roman"/>
                <w:sz w:val="24"/>
                <w:szCs w:val="24"/>
              </w:rPr>
            </w:pPr>
            <w:r>
              <w:rPr>
                <w:rFonts w:ascii="Times New Roman" w:hAnsi="Times New Roman" w:cs="Times New Roman"/>
                <w:sz w:val="24"/>
                <w:szCs w:val="24"/>
              </w:rPr>
              <w:t>Статья 37</w:t>
            </w:r>
            <w:r w:rsidR="000E718A" w:rsidRPr="000E718A">
              <w:rPr>
                <w:rFonts w:ascii="Times New Roman" w:hAnsi="Times New Roman" w:cs="Times New Roman"/>
                <w:sz w:val="24"/>
                <w:szCs w:val="24"/>
              </w:rPr>
              <w:t>Зона специального назначения, связанная с захоронениями</w:t>
            </w:r>
            <w:r w:rsidR="000E718A">
              <w:rPr>
                <w:rFonts w:ascii="Times New Roman" w:hAnsi="Times New Roman" w:cs="Times New Roman"/>
                <w:sz w:val="24"/>
                <w:szCs w:val="24"/>
              </w:rPr>
              <w:t xml:space="preserve"> (СП1, СП3,СП4,СП5)и</w:t>
            </w:r>
            <w:r w:rsidR="000E718A" w:rsidRPr="000E718A">
              <w:rPr>
                <w:rFonts w:ascii="Times New Roman" w:hAnsi="Times New Roman" w:cs="Times New Roman"/>
                <w:sz w:val="24"/>
                <w:szCs w:val="24"/>
              </w:rPr>
              <w:t xml:space="preserve"> вне границ населенного пункта (СПв)</w:t>
            </w:r>
          </w:p>
        </w:tc>
        <w:tc>
          <w:tcPr>
            <w:tcW w:w="816" w:type="dxa"/>
          </w:tcPr>
          <w:p w:rsidR="009447E2" w:rsidRPr="001C1A27" w:rsidRDefault="009447E2" w:rsidP="009447E2">
            <w:pPr>
              <w:jc w:val="center"/>
              <w:outlineLvl w:val="0"/>
              <w:rPr>
                <w:rFonts w:ascii="Times New Roman" w:hAnsi="Times New Roman" w:cs="Times New Roman"/>
                <w:sz w:val="24"/>
                <w:szCs w:val="24"/>
              </w:rPr>
            </w:pPr>
          </w:p>
        </w:tc>
      </w:tr>
      <w:tr w:rsidR="00B66243" w:rsidTr="00CC0F42">
        <w:tc>
          <w:tcPr>
            <w:tcW w:w="8754" w:type="dxa"/>
          </w:tcPr>
          <w:p w:rsidR="00B66243" w:rsidRDefault="00B66243" w:rsidP="00B6624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rsidR="00B66243" w:rsidRDefault="00B66243" w:rsidP="00CC0F42">
            <w:pPr>
              <w:jc w:val="center"/>
              <w:outlineLvl w:val="0"/>
              <w:rPr>
                <w:rFonts w:ascii="Times New Roman" w:hAnsi="Times New Roman" w:cs="Times New Roman"/>
                <w:sz w:val="24"/>
                <w:szCs w:val="24"/>
              </w:rPr>
            </w:pPr>
          </w:p>
        </w:tc>
      </w:tr>
      <w:tr w:rsidR="00B66243" w:rsidTr="00CC0F42">
        <w:tc>
          <w:tcPr>
            <w:tcW w:w="8754" w:type="dxa"/>
          </w:tcPr>
          <w:p w:rsidR="00B66243" w:rsidRPr="00B66243" w:rsidRDefault="00B66243" w:rsidP="00023747">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023747">
              <w:rPr>
                <w:rFonts w:ascii="Times New Roman" w:hAnsi="Times New Roman" w:cs="Times New Roman"/>
                <w:sz w:val="24"/>
                <w:szCs w:val="24"/>
              </w:rPr>
              <w:t>8</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rsidR="00B66243" w:rsidRDefault="00B66243"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F546E">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00C2699E">
              <w:rPr>
                <w:rFonts w:ascii="Times New Roman" w:hAnsi="Times New Roman" w:cs="Times New Roman"/>
                <w:b/>
                <w:sz w:val="24"/>
                <w:szCs w:val="24"/>
              </w:rPr>
              <w:t xml:space="preserve"> </w:t>
            </w:r>
            <w:r>
              <w:rPr>
                <w:rFonts w:ascii="Times New Roman" w:hAnsi="Times New Roman" w:cs="Times New Roman"/>
                <w:b/>
                <w:sz w:val="24"/>
                <w:szCs w:val="24"/>
              </w:rPr>
              <w:t>4.</w:t>
            </w:r>
            <w:r w:rsidR="00C2699E">
              <w:rPr>
                <w:rFonts w:ascii="Times New Roman" w:hAnsi="Times New Roman" w:cs="Times New Roman"/>
                <w:b/>
                <w:sz w:val="24"/>
                <w:szCs w:val="24"/>
              </w:rPr>
              <w:t xml:space="preserve"> </w:t>
            </w:r>
            <w:r w:rsidR="00C763FE">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sidR="004962B0">
              <w:rPr>
                <w:rFonts w:ascii="Times New Roman" w:hAnsi="Times New Roman" w:cs="Times New Roman"/>
                <w:b/>
                <w:color w:val="000000"/>
                <w:sz w:val="24"/>
                <w:szCs w:val="24"/>
              </w:rPr>
              <w:t>муниципального образования «</w:t>
            </w:r>
            <w:r w:rsidR="00884CDF">
              <w:rPr>
                <w:rFonts w:ascii="Times New Roman" w:hAnsi="Times New Roman" w:cs="Times New Roman"/>
                <w:b/>
                <w:color w:val="000000"/>
                <w:sz w:val="24"/>
                <w:szCs w:val="24"/>
              </w:rPr>
              <w:t>Тунгусовское</w:t>
            </w:r>
            <w:r w:rsidR="00C763FE">
              <w:rPr>
                <w:rFonts w:ascii="Times New Roman" w:hAnsi="Times New Roman" w:cs="Times New Roman"/>
                <w:b/>
                <w:color w:val="000000"/>
                <w:sz w:val="24"/>
                <w:szCs w:val="24"/>
              </w:rPr>
              <w:t xml:space="preserve">  сельско</w:t>
            </w:r>
            <w:r w:rsidR="004962B0">
              <w:rPr>
                <w:rFonts w:ascii="Times New Roman" w:hAnsi="Times New Roman" w:cs="Times New Roman"/>
                <w:b/>
                <w:color w:val="000000"/>
                <w:sz w:val="24"/>
                <w:szCs w:val="24"/>
              </w:rPr>
              <w:t>е</w:t>
            </w:r>
            <w:r w:rsidR="00C763FE">
              <w:rPr>
                <w:rFonts w:ascii="Times New Roman" w:hAnsi="Times New Roman" w:cs="Times New Roman"/>
                <w:b/>
                <w:color w:val="000000"/>
                <w:sz w:val="24"/>
                <w:szCs w:val="24"/>
              </w:rPr>
              <w:t xml:space="preserve"> поселени</w:t>
            </w:r>
            <w:r w:rsidR="004962B0">
              <w:rPr>
                <w:rFonts w:ascii="Times New Roman" w:hAnsi="Times New Roman" w:cs="Times New Roman"/>
                <w:b/>
                <w:color w:val="000000"/>
                <w:sz w:val="24"/>
                <w:szCs w:val="24"/>
              </w:rPr>
              <w:t>е»</w:t>
            </w:r>
            <w:r w:rsidR="00884CDF">
              <w:rPr>
                <w:rFonts w:ascii="Times New Roman" w:hAnsi="Times New Roman" w:cs="Times New Roman"/>
                <w:b/>
                <w:color w:val="000000"/>
                <w:sz w:val="24"/>
                <w:szCs w:val="24"/>
              </w:rPr>
              <w:t xml:space="preserve"> </w:t>
            </w:r>
            <w:r w:rsidR="006D440E">
              <w:rPr>
                <w:rFonts w:ascii="Times New Roman" w:hAnsi="Times New Roman" w:cs="Times New Roman"/>
                <w:b/>
                <w:color w:val="000000"/>
                <w:sz w:val="24"/>
                <w:szCs w:val="24"/>
              </w:rPr>
              <w:t>Молчановского</w:t>
            </w:r>
            <w:r w:rsidR="00C763FE">
              <w:rPr>
                <w:rFonts w:ascii="Times New Roman" w:hAnsi="Times New Roman" w:cs="Times New Roman"/>
                <w:b/>
                <w:color w:val="000000"/>
                <w:sz w:val="24"/>
                <w:szCs w:val="24"/>
              </w:rPr>
              <w:t xml:space="preserve"> района </w:t>
            </w:r>
            <w:r w:rsidRPr="005E289E">
              <w:rPr>
                <w:rFonts w:ascii="Times New Roman" w:hAnsi="Times New Roman" w:cs="Times New Roman"/>
                <w:b/>
                <w:color w:val="000000"/>
                <w:sz w:val="24"/>
                <w:szCs w:val="24"/>
              </w:rPr>
              <w:t xml:space="preserve">Томской области, совмещенная со схемой зон с особыми условиями </w:t>
            </w:r>
            <w:r w:rsidRPr="005E289E">
              <w:rPr>
                <w:rFonts w:ascii="Times New Roman" w:hAnsi="Times New Roman" w:cs="Times New Roman"/>
                <w:b/>
                <w:color w:val="000000"/>
                <w:sz w:val="24"/>
                <w:szCs w:val="24"/>
              </w:rPr>
              <w:lastRenderedPageBreak/>
              <w:t>использования территории</w:t>
            </w:r>
          </w:p>
        </w:tc>
        <w:tc>
          <w:tcPr>
            <w:tcW w:w="816" w:type="dxa"/>
          </w:tcPr>
          <w:p w:rsidR="00414B38"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16" w:type="dxa"/>
          </w:tcPr>
          <w:p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rsidTr="00CC0F42">
        <w:tc>
          <w:tcPr>
            <w:tcW w:w="8754" w:type="dxa"/>
          </w:tcPr>
          <w:p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w:t>
            </w:r>
            <w:r w:rsidR="00D37E06" w:rsidRPr="00D37E06">
              <w:rPr>
                <w:rFonts w:ascii="Times New Roman" w:hAnsi="Times New Roman" w:cs="Times New Roman"/>
                <w:sz w:val="24"/>
                <w:szCs w:val="24"/>
              </w:rPr>
              <w:t xml:space="preserve">(ред. от </w:t>
            </w:r>
            <w:r w:rsidR="000E718A" w:rsidRPr="000E718A">
              <w:rPr>
                <w:rFonts w:ascii="Times New Roman" w:hAnsi="Times New Roman" w:cs="Times New Roman"/>
                <w:sz w:val="24"/>
                <w:szCs w:val="24"/>
              </w:rPr>
              <w:t>23.06.2022</w:t>
            </w:r>
            <w:r w:rsidR="00D37E06"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sidR="00424973">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rsidTr="00CC0F42">
        <w:tc>
          <w:tcPr>
            <w:tcW w:w="8754" w:type="dxa"/>
          </w:tcPr>
          <w:p w:rsidR="00414B38" w:rsidRPr="00D1663B" w:rsidRDefault="00414B38" w:rsidP="00424973">
            <w:pPr>
              <w:outlineLvl w:val="0"/>
              <w:rPr>
                <w:rFonts w:ascii="Times New Roman" w:hAnsi="Times New Roman" w:cs="Times New Roman"/>
                <w:b/>
                <w:sz w:val="24"/>
                <w:szCs w:val="24"/>
              </w:rPr>
            </w:pPr>
            <w:r>
              <w:rPr>
                <w:rFonts w:ascii="Times New Roman" w:hAnsi="Times New Roman" w:cs="Times New Roman"/>
                <w:b/>
                <w:sz w:val="24"/>
                <w:szCs w:val="24"/>
              </w:rPr>
              <w:t>Приложение №</w:t>
            </w:r>
            <w:r w:rsidR="00424973">
              <w:rPr>
                <w:rFonts w:ascii="Times New Roman" w:hAnsi="Times New Roman" w:cs="Times New Roman"/>
                <w:b/>
                <w:sz w:val="24"/>
                <w:szCs w:val="24"/>
              </w:rPr>
              <w:t>3</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sidR="00424973">
              <w:rPr>
                <w:rFonts w:ascii="Times New Roman" w:hAnsi="Times New Roman" w:cs="Times New Roman"/>
                <w:sz w:val="24"/>
                <w:szCs w:val="24"/>
              </w:rPr>
              <w:t xml:space="preserve"> (текстовая и графическая часть)</w:t>
            </w:r>
          </w:p>
        </w:tc>
        <w:tc>
          <w:tcPr>
            <w:tcW w:w="816" w:type="dxa"/>
          </w:tcPr>
          <w:p w:rsidR="00414B38"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B66243" w:rsidRDefault="00B66243"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ПРОЕКТ </w:t>
      </w:r>
      <w:r w:rsidR="00085788" w:rsidRPr="00D54996">
        <w:rPr>
          <w:rFonts w:ascii="Times New Roman" w:hAnsi="Times New Roman" w:cs="Times New Roman"/>
          <w:b/>
          <w:i/>
          <w:sz w:val="32"/>
          <w:szCs w:val="24"/>
        </w:rPr>
        <w:t>ПРАВИЛ</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F05346">
        <w:rPr>
          <w:rFonts w:ascii="Times New Roman" w:hAnsi="Times New Roman" w:cs="Times New Roman"/>
          <w:i/>
          <w:sz w:val="32"/>
          <w:szCs w:val="24"/>
        </w:rPr>
        <w:t>ТУНГУСОВСКОГО СЕЛЬСКОГО ПОСЕЛЕНИЯ</w:t>
      </w:r>
      <w:r w:rsidR="006D440E">
        <w:rPr>
          <w:rFonts w:ascii="Times New Roman" w:hAnsi="Times New Roman" w:cs="Times New Roman"/>
          <w:i/>
          <w:sz w:val="32"/>
          <w:szCs w:val="24"/>
        </w:rPr>
        <w:t>МОЛЧАНОВСКОГО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7320B9" w:rsidP="00085788">
      <w:pPr>
        <w:outlineLvl w:val="0"/>
        <w:rPr>
          <w:rFonts w:ascii="Times New Roman" w:hAnsi="Times New Roman" w:cs="Times New Roman"/>
          <w:b/>
          <w:sz w:val="28"/>
          <w:szCs w:val="24"/>
        </w:rPr>
      </w:pPr>
      <w:r>
        <w:rPr>
          <w:rFonts w:ascii="Times New Roman" w:hAnsi="Times New Roman" w:cs="Times New Roman"/>
          <w:b/>
          <w:sz w:val="28"/>
          <w:szCs w:val="24"/>
        </w:rPr>
        <w:t xml:space="preserve">Раздел 1. ПОРЯДОК  ПРИМЕНЕНИЯ ПРАВИЛ ЗЕМЛЕПОЛЬЗОВАНИ </w:t>
      </w:r>
      <w:r w:rsidR="00085788"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F05346" w:rsidRPr="00F05346">
        <w:rPr>
          <w:rFonts w:ascii="Times New Roman" w:hAnsi="Times New Roman" w:cs="Times New Roman"/>
          <w:b/>
          <w:i/>
          <w:sz w:val="24"/>
          <w:szCs w:val="24"/>
          <w:u w:val="single"/>
        </w:rPr>
        <w:t>Тунгусовского</w:t>
      </w:r>
      <w:r w:rsidR="00884CDF">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сельского поселения</w:t>
      </w:r>
      <w:r w:rsidR="00884CDF">
        <w:rPr>
          <w:rFonts w:ascii="Times New Roman" w:hAnsi="Times New Roman" w:cs="Times New Roman"/>
          <w:b/>
          <w:i/>
          <w:sz w:val="24"/>
          <w:szCs w:val="24"/>
          <w:u w:val="single"/>
        </w:rPr>
        <w:t xml:space="preserve"> </w:t>
      </w:r>
      <w:r w:rsidR="006D440E">
        <w:rPr>
          <w:rFonts w:ascii="Times New Roman" w:hAnsi="Times New Roman" w:cs="Times New Roman"/>
          <w:b/>
          <w:i/>
          <w:sz w:val="24"/>
          <w:szCs w:val="24"/>
          <w:u w:val="single"/>
        </w:rPr>
        <w:t>Молчановского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E37391"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F05346">
        <w:rPr>
          <w:rFonts w:ascii="Times New Roman" w:hAnsi="Times New Roman" w:cs="Times New Roman"/>
          <w:sz w:val="24"/>
          <w:szCs w:val="24"/>
        </w:rPr>
        <w:t>Тунгусовского сельского поселения</w:t>
      </w:r>
      <w:r w:rsidR="00884CDF">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884CDF">
      <w:pPr>
        <w:pStyle w:val="ConsPlusNormal"/>
        <w:spacing w:after="100" w:afterAutospacing="1"/>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884CDF">
      <w:pPr>
        <w:pStyle w:val="ConsPlusNormal"/>
        <w:spacing w:after="100" w:afterAutospacing="1"/>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884CDF">
      <w:pPr>
        <w:pStyle w:val="ConsPlusNormal"/>
        <w:spacing w:after="100" w:afterAutospacing="1"/>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884CDF">
      <w:pPr>
        <w:pStyle w:val="a5"/>
        <w:numPr>
          <w:ilvl w:val="0"/>
          <w:numId w:val="1"/>
        </w:numPr>
        <w:shd w:val="clear" w:color="auto" w:fill="FFFFFF"/>
        <w:spacing w:before="375" w:after="100" w:afterAutospacing="1"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F05346">
        <w:rPr>
          <w:rFonts w:ascii="Times New Roman" w:hAnsi="Times New Roman" w:cs="Times New Roman"/>
          <w:sz w:val="24"/>
          <w:szCs w:val="24"/>
        </w:rPr>
        <w:t>Тунгусовского 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F05346">
        <w:rPr>
          <w:rFonts w:ascii="Times New Roman" w:hAnsi="Times New Roman" w:cs="Times New Roman"/>
          <w:b/>
          <w:sz w:val="28"/>
          <w:szCs w:val="24"/>
        </w:rPr>
        <w:t>Тунгусовского сельского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F05346">
        <w:rPr>
          <w:rFonts w:ascii="Times New Roman" w:hAnsi="Times New Roman" w:cs="Times New Roman"/>
          <w:b/>
          <w:i/>
          <w:sz w:val="24"/>
          <w:szCs w:val="24"/>
          <w:u w:val="single"/>
        </w:rPr>
        <w:t>Тунгусовского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sidR="007320B9">
        <w:rPr>
          <w:rFonts w:ascii="Times New Roman" w:hAnsi="Times New Roman" w:cs="Times New Roman"/>
          <w:sz w:val="24"/>
          <w:szCs w:val="24"/>
        </w:rPr>
        <w:t xml:space="preserve">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6D440E">
        <w:rPr>
          <w:rFonts w:ascii="Times New Roman" w:hAnsi="Times New Roman" w:cs="Times New Roman"/>
          <w:sz w:val="24"/>
          <w:szCs w:val="24"/>
        </w:rPr>
        <w:t>Молчановского</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F05346">
        <w:rPr>
          <w:rFonts w:ascii="Times New Roman" w:hAnsi="Times New Roman" w:cs="Times New Roman"/>
          <w:sz w:val="24"/>
          <w:szCs w:val="24"/>
        </w:rPr>
        <w:t>Тунгусовского сельского поселения</w:t>
      </w:r>
      <w:r w:rsidRPr="00F95F0F">
        <w:rPr>
          <w:rFonts w:ascii="Times New Roman" w:hAnsi="Times New Roman" w:cs="Times New Roman"/>
          <w:sz w:val="24"/>
          <w:szCs w:val="24"/>
        </w:rPr>
        <w:t xml:space="preserve"> Уставом </w:t>
      </w:r>
      <w:r w:rsidR="00F05346">
        <w:rPr>
          <w:rFonts w:ascii="Times New Roman" w:hAnsi="Times New Roman" w:cs="Times New Roman"/>
          <w:sz w:val="24"/>
          <w:szCs w:val="24"/>
        </w:rPr>
        <w:t>Тунгусовского 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F05346" w:rsidRPr="00FF1C2E" w:rsidRDefault="00F05346"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Pr>
          <w:rFonts w:ascii="Times New Roman" w:hAnsi="Times New Roman" w:cs="Times New Roman"/>
          <w:b/>
          <w:i/>
          <w:sz w:val="24"/>
          <w:szCs w:val="24"/>
          <w:u w:val="single"/>
        </w:rPr>
        <w:t xml:space="preserve"> А</w:t>
      </w:r>
      <w:r w:rsidRPr="00FF1C2E">
        <w:rPr>
          <w:rFonts w:ascii="Times New Roman" w:hAnsi="Times New Roman" w:cs="Times New Roman"/>
          <w:b/>
          <w:i/>
          <w:sz w:val="24"/>
          <w:szCs w:val="24"/>
          <w:u w:val="single"/>
        </w:rPr>
        <w:t>дминистрации</w:t>
      </w:r>
      <w:r w:rsidR="008A4882">
        <w:rPr>
          <w:rFonts w:ascii="Times New Roman" w:hAnsi="Times New Roman" w:cs="Times New Roman"/>
          <w:b/>
          <w:i/>
          <w:sz w:val="24"/>
          <w:szCs w:val="24"/>
          <w:u w:val="single"/>
        </w:rPr>
        <w:t xml:space="preserve"> </w:t>
      </w:r>
      <w:r w:rsidR="00F05346" w:rsidRPr="00F05346">
        <w:rPr>
          <w:rFonts w:ascii="Times New Roman" w:hAnsi="Times New Roman" w:cs="Times New Roman"/>
          <w:b/>
          <w:i/>
          <w:sz w:val="24"/>
          <w:szCs w:val="24"/>
          <w:u w:val="single"/>
        </w:rPr>
        <w:t>Тунгусовского</w:t>
      </w:r>
      <w:r w:rsidR="008A4882">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сельского поселения</w:t>
      </w:r>
      <w:r w:rsidR="008A4882">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F05346" w:rsidRPr="00F05346">
        <w:rPr>
          <w:sz w:val="24"/>
          <w:szCs w:val="24"/>
        </w:rPr>
        <w:t>Тунгусовского</w:t>
      </w:r>
      <w:r w:rsidR="007320B9">
        <w:rPr>
          <w:sz w:val="24"/>
          <w:szCs w:val="24"/>
        </w:rPr>
        <w:t xml:space="preserve"> </w:t>
      </w:r>
      <w:r w:rsidR="00C763FE">
        <w:rPr>
          <w:sz w:val="24"/>
          <w:szCs w:val="24"/>
        </w:rPr>
        <w:t>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6D440E">
        <w:rPr>
          <w:sz w:val="24"/>
          <w:szCs w:val="24"/>
        </w:rPr>
        <w:t>Молчановского</w:t>
      </w:r>
      <w:r w:rsidR="00C763FE">
        <w:rPr>
          <w:sz w:val="24"/>
          <w:szCs w:val="24"/>
        </w:rPr>
        <w:t xml:space="preserve">  сельского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05346">
        <w:rPr>
          <w:rFonts w:ascii="Times New Roman" w:hAnsi="Times New Roman" w:cs="Times New Roman"/>
          <w:b/>
          <w:i/>
          <w:sz w:val="24"/>
          <w:szCs w:val="24"/>
          <w:u w:val="single"/>
        </w:rPr>
        <w:t>Тунгусовского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F05346">
        <w:rPr>
          <w:sz w:val="24"/>
          <w:szCs w:val="24"/>
        </w:rPr>
        <w:t>Тунгусовского сельского поселения</w:t>
      </w:r>
      <w:r w:rsidRPr="00FF1C2E">
        <w:rPr>
          <w:sz w:val="24"/>
          <w:szCs w:val="24"/>
        </w:rPr>
        <w:t xml:space="preserve">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sidR="007320B9">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Уставом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008A4882">
        <w:rPr>
          <w:rFonts w:ascii="Times New Roman" w:hAnsi="Times New Roman" w:cs="Times New Roman"/>
          <w:sz w:val="24"/>
          <w:szCs w:val="24"/>
        </w:rPr>
        <w:t xml:space="preserve"> </w:t>
      </w:r>
      <w:r w:rsidR="00F05346" w:rsidRPr="00F05346">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F05346">
        <w:rPr>
          <w:rFonts w:ascii="Times New Roman" w:hAnsi="Times New Roman" w:cs="Times New Roman"/>
          <w:b/>
          <w:sz w:val="28"/>
          <w:szCs w:val="28"/>
        </w:rPr>
        <w:t>Тунгусовского сельского поселения</w:t>
      </w:r>
      <w:bookmarkEnd w:id="0"/>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F05346">
        <w:rPr>
          <w:rFonts w:ascii="Times New Roman" w:hAnsi="Times New Roman" w:cs="Times New Roman"/>
          <w:b/>
          <w:i/>
          <w:sz w:val="24"/>
          <w:szCs w:val="24"/>
          <w:u w:val="single"/>
        </w:rPr>
        <w:t>Тунгусовского сельского поселения</w:t>
      </w:r>
      <w:bookmarkEnd w:id="1"/>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6. Решения об изменении одного вида разрешенного использования земельных </w:t>
      </w:r>
      <w:r w:rsidRPr="00FF1C2E">
        <w:rPr>
          <w:rFonts w:ascii="Times New Roman" w:hAnsi="Times New Roman" w:cs="Times New Roman"/>
          <w:sz w:val="24"/>
          <w:szCs w:val="24"/>
        </w:rPr>
        <w:lastRenderedPageBreak/>
        <w:t>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05346">
        <w:rPr>
          <w:rFonts w:ascii="Times New Roman" w:hAnsi="Times New Roman" w:cs="Times New Roman"/>
          <w:sz w:val="24"/>
          <w:szCs w:val="24"/>
        </w:rPr>
        <w:t>Тунгусовского сельского поселения</w:t>
      </w:r>
      <w:r w:rsidR="007320B9">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023747">
        <w:rPr>
          <w:rFonts w:ascii="Times New Roman" w:hAnsi="Times New Roman" w:cs="Times New Roman"/>
          <w:sz w:val="24"/>
          <w:szCs w:val="24"/>
        </w:rPr>
        <w:t>Тунгусовского</w:t>
      </w:r>
      <w:r w:rsidR="007320B9">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A4882">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xml:space="preserve">.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FF1C2E">
        <w:rPr>
          <w:rFonts w:ascii="Times New Roman" w:hAnsi="Times New Roman" w:cs="Times New Roman"/>
          <w:sz w:val="24"/>
          <w:szCs w:val="24"/>
        </w:rPr>
        <w:lastRenderedPageBreak/>
        <w:t>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7320B9">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023747">
        <w:rPr>
          <w:rFonts w:ascii="Times New Roman" w:hAnsi="Times New Roman" w:cs="Times New Roman"/>
          <w:sz w:val="24"/>
          <w:szCs w:val="24"/>
        </w:rPr>
        <w:t>Тунгусовского</w:t>
      </w:r>
      <w:r w:rsidR="008A4882">
        <w:rPr>
          <w:rFonts w:ascii="Times New Roman" w:hAnsi="Times New Roman" w:cs="Times New Roman"/>
          <w:sz w:val="24"/>
          <w:szCs w:val="24"/>
        </w:rPr>
        <w:t xml:space="preserve"> </w:t>
      </w:r>
      <w:r w:rsidR="00817965">
        <w:rPr>
          <w:rFonts w:ascii="Times New Roman" w:hAnsi="Times New Roman" w:cs="Times New Roman"/>
          <w:sz w:val="24"/>
          <w:szCs w:val="24"/>
        </w:rPr>
        <w:t>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F05346">
        <w:rPr>
          <w:rFonts w:ascii="Times New Roman" w:hAnsi="Times New Roman" w:cs="Times New Roman"/>
          <w:b/>
          <w:sz w:val="28"/>
          <w:szCs w:val="28"/>
        </w:rPr>
        <w:t>Тунгусовского сельского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F05346">
        <w:rPr>
          <w:rFonts w:ascii="Times New Roman" w:hAnsi="Times New Roman" w:cs="Times New Roman"/>
          <w:sz w:val="24"/>
          <w:szCs w:val="24"/>
        </w:rPr>
        <w:t>Тунгусовского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w:t>
      </w:r>
      <w:r w:rsidRPr="00FF1C2E">
        <w:rPr>
          <w:rFonts w:ascii="Times New Roman" w:hAnsi="Times New Roman" w:cs="Times New Roman"/>
          <w:sz w:val="24"/>
          <w:szCs w:val="24"/>
        </w:rPr>
        <w:lastRenderedPageBreak/>
        <w:t>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 xml:space="preserve">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w:t>
      </w:r>
      <w:r w:rsidRPr="00137ACE">
        <w:rPr>
          <w:rFonts w:ascii="Times New Roman" w:hAnsi="Times New Roman" w:cs="Times New Roman"/>
          <w:sz w:val="24"/>
          <w:szCs w:val="24"/>
          <w:shd w:val="clear" w:color="auto" w:fill="FFFFFF"/>
        </w:rPr>
        <w:lastRenderedPageBreak/>
        <w:t>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7"/>
      <w:bookmarkEnd w:id="21"/>
      <w:r w:rsidRPr="00137ACE">
        <w:rPr>
          <w:rFonts w:ascii="Times New Roman" w:hAnsi="Times New Roman" w:cs="Times New Roman"/>
          <w:sz w:val="24"/>
          <w:szCs w:val="24"/>
        </w:rPr>
        <w:t xml:space="preserve">7) обоснование соответствия планируемых параметров, местоположения и </w:t>
      </w:r>
      <w:r w:rsidRPr="00137ACE">
        <w:rPr>
          <w:rFonts w:ascii="Times New Roman" w:hAnsi="Times New Roman" w:cs="Times New Roman"/>
          <w:sz w:val="24"/>
          <w:szCs w:val="24"/>
        </w:rPr>
        <w:lastRenderedPageBreak/>
        <w:t>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5"/>
      <w:bookmarkEnd w:id="29"/>
      <w:r w:rsidRPr="00137ACE">
        <w:rPr>
          <w:rFonts w:ascii="Times New Roman" w:hAnsi="Times New Roman" w:cs="Times New Roman"/>
          <w:sz w:val="24"/>
          <w:szCs w:val="24"/>
        </w:rPr>
        <w:t>3. </w:t>
      </w:r>
      <w:hyperlink r:id="rId13"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0" w:name="dst2404"/>
      <w:bookmarkEnd w:id="30"/>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градостроительных </w:t>
      </w:r>
      <w:r w:rsidRPr="00FF1C2E">
        <w:rPr>
          <w:rFonts w:ascii="Times New Roman" w:hAnsi="Times New Roman" w:cs="Times New Roman"/>
          <w:sz w:val="24"/>
          <w:szCs w:val="24"/>
        </w:rPr>
        <w:lastRenderedPageBreak/>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F05346" w:rsidRPr="00F05346">
        <w:rPr>
          <w:rFonts w:ascii="Times New Roman" w:hAnsi="Times New Roman" w:cs="Times New Roman"/>
          <w:b/>
          <w:sz w:val="28"/>
          <w:szCs w:val="28"/>
        </w:rPr>
        <w:t>Тунгусовского</w:t>
      </w:r>
      <w:r w:rsidR="008A4882">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Pr="00137ACE">
        <w:rPr>
          <w:rFonts w:ascii="Times New Roman" w:hAnsi="Times New Roman" w:cs="Times New Roman"/>
          <w:sz w:val="24"/>
          <w:szCs w:val="24"/>
        </w:rPr>
        <w:lastRenderedPageBreak/>
        <w:t>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2" w:name="dst2109"/>
      <w:bookmarkEnd w:id="32"/>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10"/>
      <w:bookmarkEnd w:id="33"/>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1"/>
      <w:bookmarkEnd w:id="34"/>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2"/>
      <w:bookmarkEnd w:id="35"/>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3"/>
      <w:bookmarkEnd w:id="36"/>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F05346">
        <w:rPr>
          <w:rFonts w:ascii="Times New Roman" w:hAnsi="Times New Roman" w:cs="Times New Roman"/>
          <w:b/>
          <w:sz w:val="28"/>
          <w:szCs w:val="28"/>
        </w:rPr>
        <w:t>Тунгусовского сельского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F05346" w:rsidRPr="00F05346">
        <w:rPr>
          <w:rFonts w:ascii="Times New Roman" w:hAnsi="Times New Roman" w:cs="Times New Roman"/>
          <w:color w:val="000000"/>
          <w:sz w:val="24"/>
          <w:szCs w:val="24"/>
        </w:rPr>
        <w:t>Тунгусовского</w:t>
      </w:r>
      <w:r w:rsidR="00C763FE">
        <w:rPr>
          <w:rFonts w:ascii="Times New Roman" w:hAnsi="Times New Roman" w:cs="Times New Roman"/>
          <w:color w:val="000000"/>
          <w:sz w:val="24"/>
          <w:szCs w:val="24"/>
        </w:rPr>
        <w:t>сельское поселение</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F05346" w:rsidRPr="00F05346">
        <w:rPr>
          <w:rFonts w:ascii="Times New Roman" w:hAnsi="Times New Roman" w:cs="Times New Roman"/>
          <w:sz w:val="24"/>
          <w:szCs w:val="24"/>
        </w:rPr>
        <w:t>Тунгусовского</w:t>
      </w:r>
      <w:r w:rsidR="00F05346">
        <w:rPr>
          <w:rFonts w:ascii="Times New Roman" w:hAnsi="Times New Roman" w:cs="Times New Roman"/>
          <w:sz w:val="24"/>
          <w:szCs w:val="24"/>
        </w:rPr>
        <w:t>сельского поселения</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5"/>
      <w:bookmarkEnd w:id="39"/>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6"/>
      <w:bookmarkEnd w:id="40"/>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5" w:anchor="dst1345" w:history="1">
        <w:r w:rsidRPr="00FF1C2E">
          <w:rPr>
            <w:rStyle w:val="a9"/>
            <w:rFonts w:ascii="Times New Roman" w:hAnsi="Times New Roman" w:cs="Times New Roman"/>
            <w:sz w:val="24"/>
            <w:szCs w:val="24"/>
            <w:shd w:val="clear" w:color="auto" w:fill="FFFFFF"/>
          </w:rPr>
          <w:t>частью 3.1 статьи 31</w:t>
        </w:r>
      </w:hyperlink>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6"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7"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8"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19"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0"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xml:space="preserve"> настоящей статьи, проведение общественных обсуждений или публичных слушаний, опубликование </w:t>
      </w:r>
      <w:r w:rsidRPr="00FF1C2E">
        <w:rPr>
          <w:rFonts w:ascii="Times New Roman" w:hAnsi="Times New Roman" w:cs="Times New Roman"/>
          <w:sz w:val="24"/>
          <w:szCs w:val="24"/>
          <w:shd w:val="clear" w:color="auto" w:fill="FFFFFF"/>
        </w:rPr>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9C40E6">
        <w:rPr>
          <w:rFonts w:ascii="Times New Roman" w:hAnsi="Times New Roman" w:cs="Times New Roman"/>
          <w:sz w:val="24"/>
          <w:szCs w:val="24"/>
        </w:rPr>
        <w:t>Тунгусовского</w:t>
      </w:r>
      <w:r w:rsidR="00B11886">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sz w:val="24"/>
          <w:szCs w:val="24"/>
        </w:rPr>
        <w:t>Молчановского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F05346">
        <w:rPr>
          <w:rFonts w:ascii="Times New Roman" w:hAnsi="Times New Roman" w:cs="Times New Roman"/>
          <w:b/>
          <w:i/>
          <w:sz w:val="24"/>
          <w:szCs w:val="24"/>
          <w:u w:val="single"/>
        </w:rPr>
        <w:t>Тунгусовского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00B11886">
        <w:rPr>
          <w:rFonts w:ascii="Times New Roman" w:hAnsi="Times New Roman" w:cs="Times New Roman"/>
          <w:sz w:val="24"/>
          <w:szCs w:val="24"/>
        </w:rPr>
        <w:t xml:space="preserve">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w:t>
      </w:r>
      <w:r w:rsidRPr="00FF1C2E">
        <w:rPr>
          <w:rFonts w:ascii="Times New Roman" w:hAnsi="Times New Roman" w:cs="Times New Roman"/>
          <w:color w:val="000000"/>
          <w:sz w:val="24"/>
          <w:szCs w:val="24"/>
        </w:rPr>
        <w:lastRenderedPageBreak/>
        <w:t>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F05346">
        <w:rPr>
          <w:rFonts w:ascii="Times New Roman" w:hAnsi="Times New Roman" w:cs="Times New Roman"/>
          <w:sz w:val="24"/>
          <w:szCs w:val="24"/>
        </w:rPr>
        <w:t>Тунгусовского сельского поселения</w:t>
      </w:r>
      <w:r w:rsidR="00B11886">
        <w:rPr>
          <w:rFonts w:ascii="Times New Roman" w:hAnsi="Times New Roman" w:cs="Times New Roman"/>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D37E06"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F05346">
        <w:rPr>
          <w:rFonts w:ascii="Times New Roman" w:hAnsi="Times New Roman" w:cs="Times New Roman"/>
          <w:b/>
          <w:i/>
          <w:sz w:val="24"/>
          <w:szCs w:val="24"/>
          <w:u w:val="single"/>
        </w:rPr>
        <w:t>Тунгусовского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F05346">
        <w:rPr>
          <w:rFonts w:ascii="Times New Roman" w:hAnsi="Times New Roman" w:cs="Times New Roman"/>
          <w:color w:val="000000"/>
          <w:sz w:val="24"/>
          <w:szCs w:val="24"/>
        </w:rPr>
        <w:t>Тунгусовского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lastRenderedPageBreak/>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lastRenderedPageBreak/>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4"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5"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6"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нженерно-геологические или иные</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8"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F05346">
        <w:rPr>
          <w:rFonts w:ascii="Times New Roman" w:hAnsi="Times New Roman" w:cs="Times New Roman"/>
          <w:b/>
          <w:sz w:val="28"/>
          <w:szCs w:val="24"/>
        </w:rPr>
        <w:t>Тунгусовского 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F05346">
        <w:rPr>
          <w:rFonts w:ascii="Times New Roman" w:hAnsi="Times New Roman" w:cs="Times New Roman"/>
          <w:b/>
          <w:i/>
          <w:sz w:val="24"/>
          <w:szCs w:val="24"/>
          <w:u w:val="single"/>
        </w:rPr>
        <w:t>Тунгусовского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F05346">
        <w:rPr>
          <w:rFonts w:ascii="Times New Roman" w:hAnsi="Times New Roman" w:cs="Times New Roman"/>
          <w:color w:val="000000"/>
          <w:sz w:val="24"/>
          <w:szCs w:val="24"/>
        </w:rPr>
        <w:t>Тунгусовского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sidRPr="00462AA9">
        <w:rPr>
          <w:b/>
          <w:sz w:val="24"/>
          <w:u w:val="single"/>
        </w:rPr>
        <w:t>1.Жилые зоны</w:t>
      </w:r>
      <w:r w:rsidR="002C3193">
        <w:rPr>
          <w:b/>
          <w:sz w:val="24"/>
          <w:u w:val="single"/>
        </w:rPr>
        <w:t>:</w:t>
      </w:r>
    </w:p>
    <w:p w:rsidR="00BE0F54" w:rsidRDefault="00085788" w:rsidP="006D440E">
      <w:pPr>
        <w:pStyle w:val="a6"/>
        <w:spacing w:before="0" w:beforeAutospacing="0" w:after="0" w:afterAutospacing="0"/>
        <w:ind w:firstLine="709"/>
        <w:contextualSpacing/>
        <w:jc w:val="both"/>
      </w:pPr>
      <w:r>
        <w:t>*</w:t>
      </w:r>
      <w:r w:rsidRPr="00FF1C2E">
        <w:t xml:space="preserve">Зона </w:t>
      </w:r>
      <w:r>
        <w:t>жилой застройки</w:t>
      </w:r>
      <w:r w:rsidRPr="00FF1C2E">
        <w:t xml:space="preserve"> (Ж</w:t>
      </w:r>
      <w:r w:rsidR="00D37E06" w:rsidRPr="00FF1C2E">
        <w:t>1</w:t>
      </w:r>
      <w:r w:rsidR="00D37E06">
        <w:t>, Ж2, Ж</w:t>
      </w:r>
      <w:r w:rsidR="00D73D0F">
        <w:t>3</w:t>
      </w:r>
      <w:r w:rsidR="00485E7D">
        <w:t>, Ж4, Ж5, Ж6</w:t>
      </w:r>
      <w:r w:rsidRPr="00FF1C2E">
        <w:t>)</w:t>
      </w:r>
      <w:r w:rsidR="00462AA9">
        <w:t>;</w:t>
      </w:r>
    </w:p>
    <w:p w:rsidR="00085788" w:rsidRPr="00462AA9" w:rsidRDefault="00085788" w:rsidP="00014224">
      <w:pPr>
        <w:pStyle w:val="a6"/>
        <w:spacing w:before="0" w:beforeAutospacing="0" w:after="0" w:afterAutospacing="0"/>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p>
    <w:p w:rsidR="00085788" w:rsidRDefault="00085788" w:rsidP="00485E7D">
      <w:pPr>
        <w:pStyle w:val="a6"/>
        <w:spacing w:before="0" w:beforeAutospacing="0" w:after="0" w:afterAutospacing="0"/>
        <w:ind w:left="720"/>
        <w:contextualSpacing/>
        <w:jc w:val="both"/>
        <w:rPr>
          <w:bCs/>
          <w:iCs/>
        </w:rPr>
      </w:pPr>
      <w:r>
        <w:t>*</w:t>
      </w:r>
      <w:r w:rsidR="00BC595F">
        <w:t>З</w:t>
      </w:r>
      <w:r w:rsidR="00BC595F" w:rsidRPr="00BC595F">
        <w:rPr>
          <w:bCs/>
          <w:iCs/>
        </w:rPr>
        <w:t>она размещения объектов социального и к</w:t>
      </w:r>
      <w:r w:rsidR="00BC595F">
        <w:rPr>
          <w:bCs/>
          <w:iCs/>
        </w:rPr>
        <w:t>оммунально-бытового назначения</w:t>
      </w:r>
      <w:r w:rsidR="00485E7D">
        <w:rPr>
          <w:bCs/>
          <w:iCs/>
        </w:rPr>
        <w:t>(ОД</w:t>
      </w:r>
      <w:r w:rsidR="00BC595F">
        <w:rPr>
          <w:bCs/>
          <w:iCs/>
        </w:rPr>
        <w:t>С</w:t>
      </w:r>
      <w:r w:rsidR="00485E7D">
        <w:rPr>
          <w:bCs/>
          <w:iCs/>
        </w:rPr>
        <w:t xml:space="preserve">1, </w:t>
      </w:r>
      <w:r w:rsidR="00BC595F">
        <w:rPr>
          <w:bCs/>
          <w:iCs/>
        </w:rPr>
        <w:t>ОДС4</w:t>
      </w:r>
      <w:r w:rsidR="00485E7D">
        <w:rPr>
          <w:bCs/>
          <w:iCs/>
        </w:rPr>
        <w:t>)</w:t>
      </w:r>
      <w:r w:rsidR="00462AA9">
        <w:rPr>
          <w:bCs/>
          <w:iCs/>
        </w:rPr>
        <w:t>;</w:t>
      </w:r>
    </w:p>
    <w:p w:rsidR="00BC595F" w:rsidRPr="00BC595F" w:rsidRDefault="00BC595F" w:rsidP="00BC595F">
      <w:pPr>
        <w:pStyle w:val="a6"/>
        <w:spacing w:before="0" w:beforeAutospacing="0" w:after="0" w:afterAutospacing="0"/>
        <w:ind w:left="720"/>
        <w:contextualSpacing/>
        <w:jc w:val="both"/>
        <w:rPr>
          <w:bCs/>
          <w:iCs/>
        </w:rPr>
      </w:pPr>
      <w:r w:rsidRPr="00BC595F">
        <w:rPr>
          <w:bCs/>
          <w:iCs/>
        </w:rPr>
        <w:t>- Зона делового, общественного и коммерческого назначения (ОДК1)</w:t>
      </w:r>
    </w:p>
    <w:p w:rsidR="00085788" w:rsidRPr="00462AA9" w:rsidRDefault="00085788" w:rsidP="00014224">
      <w:pPr>
        <w:pStyle w:val="a6"/>
        <w:spacing w:before="0" w:beforeAutospacing="0" w:after="0" w:afterAutospacing="0"/>
        <w:contextualSpacing/>
        <w:jc w:val="both"/>
        <w:rPr>
          <w:b/>
          <w:u w:val="single"/>
        </w:rPr>
      </w:pPr>
      <w:r w:rsidRPr="00462AA9">
        <w:rPr>
          <w:b/>
          <w:u w:val="single"/>
        </w:rPr>
        <w:t>3. Зоны сельскохозяйственного использования</w:t>
      </w:r>
      <w:r w:rsidR="002C3193">
        <w:rPr>
          <w:b/>
          <w:u w:val="single"/>
        </w:rPr>
        <w:t>:</w:t>
      </w:r>
    </w:p>
    <w:p w:rsidR="002C3193" w:rsidRDefault="00085788" w:rsidP="00B46924">
      <w:pPr>
        <w:pStyle w:val="a6"/>
        <w:spacing w:before="0" w:beforeAutospacing="0" w:after="0" w:afterAutospacing="0"/>
        <w:ind w:firstLine="709"/>
        <w:contextualSpacing/>
        <w:jc w:val="both"/>
      </w:pPr>
      <w:r>
        <w:t>*</w:t>
      </w:r>
      <w:r w:rsidRPr="00485E7D">
        <w:t>Зона сельскохозяйственного назначения</w:t>
      </w:r>
      <w:r w:rsidRPr="00743F70">
        <w:t>(С</w:t>
      </w:r>
      <w:r w:rsidR="003F4A55">
        <w:t>Х</w:t>
      </w:r>
      <w:r w:rsidR="00B83A81">
        <w:t>1, СХ</w:t>
      </w:r>
      <w:r w:rsidR="006D440E">
        <w:t>2</w:t>
      </w:r>
      <w:r w:rsidR="00485E7D">
        <w:t>, СХ</w:t>
      </w:r>
      <w:r w:rsidR="00BC595F">
        <w:t>4</w:t>
      </w:r>
      <w:r w:rsidR="00485E7D">
        <w:t>, СХ</w:t>
      </w:r>
      <w:r w:rsidR="00BC595F">
        <w:t>5</w:t>
      </w:r>
      <w:r w:rsidR="003F4A55">
        <w:t>)</w:t>
      </w:r>
      <w:r w:rsidR="00462AA9">
        <w:t>;</w:t>
      </w:r>
    </w:p>
    <w:p w:rsidR="00494BA1" w:rsidRDefault="00494BA1" w:rsidP="00494BA1">
      <w:pPr>
        <w:pStyle w:val="a6"/>
        <w:spacing w:before="0" w:beforeAutospacing="0" w:after="0" w:afterAutospacing="0"/>
        <w:ind w:left="708" w:firstLine="1"/>
        <w:contextualSpacing/>
        <w:jc w:val="both"/>
      </w:pPr>
      <w:r>
        <w:t xml:space="preserve">  * </w:t>
      </w:r>
      <w:r w:rsidR="00BC595F">
        <w:t>Зона сельскохозяйственных угодий</w:t>
      </w:r>
      <w:r w:rsidR="00B11886">
        <w:t xml:space="preserve"> </w:t>
      </w:r>
      <w:r w:rsidR="00BC595F">
        <w:t>вне границы населенного пункта</w:t>
      </w:r>
      <w:r w:rsidRPr="00AE76C7">
        <w:t>(СХв)</w:t>
      </w:r>
      <w:r>
        <w:t>»;</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w:t>
      </w:r>
      <w:r w:rsidR="00BC595F">
        <w:rPr>
          <w:b/>
          <w:iCs/>
          <w:u w:val="single"/>
        </w:rPr>
        <w:t>Зоны промышленных и производственных территорий</w:t>
      </w:r>
      <w:r w:rsidR="002C3193">
        <w:rPr>
          <w:b/>
          <w:u w:val="single"/>
        </w:rPr>
        <w:t>:</w:t>
      </w:r>
    </w:p>
    <w:p w:rsidR="00085788" w:rsidRDefault="00085788" w:rsidP="00014224">
      <w:pPr>
        <w:pStyle w:val="a6"/>
        <w:spacing w:before="0" w:beforeAutospacing="0" w:after="0" w:afterAutospacing="0"/>
        <w:ind w:firstLine="709"/>
        <w:contextualSpacing/>
        <w:jc w:val="both"/>
      </w:pPr>
      <w:r>
        <w:t xml:space="preserve">*Зона </w:t>
      </w:r>
      <w:r w:rsidR="00485E7D">
        <w:t>промышленной и производственной территории</w:t>
      </w:r>
      <w:r>
        <w:t>(П1,</w:t>
      </w:r>
      <w:r w:rsidR="00485E7D">
        <w:t>П</w:t>
      </w:r>
      <w:r w:rsidR="00B46924">
        <w:t>3</w:t>
      </w:r>
      <w:r w:rsidRPr="006A3E16">
        <w:t>)</w:t>
      </w:r>
      <w:r w:rsidR="00462AA9">
        <w:t>;</w:t>
      </w:r>
    </w:p>
    <w:p w:rsidR="00BC595F" w:rsidRDefault="00BC595F" w:rsidP="00BC595F">
      <w:pPr>
        <w:pStyle w:val="a6"/>
        <w:spacing w:before="0" w:beforeAutospacing="0" w:after="0" w:afterAutospacing="0"/>
        <w:ind w:firstLine="709"/>
        <w:contextualSpacing/>
        <w:jc w:val="both"/>
      </w:pPr>
      <w:r>
        <w:t xml:space="preserve">  *Зона промышленной и производственной территории вне границы     населенного пункта (Пв)</w:t>
      </w:r>
    </w:p>
    <w:p w:rsidR="00980F2C" w:rsidRPr="00980F2C" w:rsidRDefault="00980F2C" w:rsidP="00980F2C">
      <w:pPr>
        <w:pStyle w:val="a6"/>
        <w:spacing w:before="0" w:beforeAutospacing="0" w:after="0" w:afterAutospacing="0"/>
        <w:contextualSpacing/>
        <w:jc w:val="both"/>
        <w:rPr>
          <w:b/>
          <w:iCs/>
          <w:u w:val="single"/>
        </w:rPr>
      </w:pPr>
      <w:r w:rsidRPr="00980F2C">
        <w:rPr>
          <w:b/>
          <w:iCs/>
          <w:u w:val="single"/>
        </w:rPr>
        <w:t xml:space="preserve">5. Зоны объектов инженерной и транспортной инфраструктуры </w:t>
      </w:r>
    </w:p>
    <w:p w:rsidR="00085788" w:rsidRDefault="00085788" w:rsidP="00014224">
      <w:pPr>
        <w:pStyle w:val="a6"/>
        <w:spacing w:before="0" w:beforeAutospacing="0" w:after="0" w:afterAutospacing="0"/>
        <w:ind w:left="568" w:firstLine="284"/>
        <w:contextualSpacing/>
        <w:jc w:val="both"/>
      </w:pPr>
      <w:r>
        <w:t>*</w:t>
      </w:r>
      <w:r w:rsidR="00494BA1">
        <w:t>Зона</w:t>
      </w:r>
      <w:r w:rsidRPr="00866BB3">
        <w:t xml:space="preserve"> инженерной инфраструктур</w:t>
      </w:r>
      <w:r w:rsidR="00485E7D">
        <w:t>ы</w:t>
      </w:r>
      <w:r w:rsidRPr="00866BB3">
        <w:t xml:space="preserve"> (И</w:t>
      </w:r>
      <w:r w:rsidR="00BC595F">
        <w:t>1,</w:t>
      </w:r>
      <w:r w:rsidR="00B46924">
        <w:t>И4</w:t>
      </w:r>
      <w:r w:rsidR="008F2ED1">
        <w:t>, И5</w:t>
      </w:r>
      <w:r w:rsidRPr="00866BB3">
        <w:t>)</w:t>
      </w:r>
      <w:r w:rsidR="00462AA9">
        <w:t>;</w:t>
      </w:r>
    </w:p>
    <w:p w:rsidR="00980F2C" w:rsidRDefault="00BC595F" w:rsidP="00980F2C">
      <w:pPr>
        <w:pStyle w:val="a6"/>
        <w:spacing w:before="0" w:beforeAutospacing="0" w:after="0" w:afterAutospacing="0"/>
        <w:ind w:firstLine="709"/>
        <w:contextualSpacing/>
        <w:jc w:val="both"/>
      </w:pPr>
      <w:r>
        <w:t>* Зона</w:t>
      </w:r>
      <w:r w:rsidRPr="00866BB3">
        <w:t xml:space="preserve"> инженерной инфраструктур</w:t>
      </w:r>
      <w:r>
        <w:t>ы</w:t>
      </w:r>
      <w:r w:rsidR="00B11886">
        <w:t xml:space="preserve"> </w:t>
      </w:r>
      <w:r w:rsidR="00980F2C">
        <w:t>вне границы населенного пункта (Ив)</w:t>
      </w:r>
    </w:p>
    <w:p w:rsidR="002C3193" w:rsidRDefault="00085788" w:rsidP="00B46924">
      <w:pPr>
        <w:pStyle w:val="a6"/>
        <w:spacing w:before="0" w:beforeAutospacing="0" w:after="0" w:afterAutospacing="0"/>
        <w:ind w:left="993" w:hanging="993"/>
        <w:contextualSpacing/>
        <w:jc w:val="both"/>
      </w:pPr>
      <w:r>
        <w:t xml:space="preserve">       *Зона </w:t>
      </w:r>
      <w:r w:rsidR="00485E7D">
        <w:t>территорий общего пользования</w:t>
      </w:r>
      <w:r w:rsidR="000577DD">
        <w:t xml:space="preserve"> (</w:t>
      </w:r>
      <w:r w:rsidR="00485E7D">
        <w:t>ТОП</w:t>
      </w:r>
      <w:r w:rsidR="00980F2C">
        <w:t>1, ТОП2, ТОП3, ТОП4, ТОП5)</w:t>
      </w:r>
      <w:r w:rsidR="00462AA9">
        <w:t>;</w:t>
      </w:r>
    </w:p>
    <w:p w:rsidR="00494BA1" w:rsidRDefault="00494BA1" w:rsidP="00494BA1">
      <w:pPr>
        <w:pStyle w:val="a6"/>
        <w:spacing w:before="0" w:beforeAutospacing="0" w:after="0" w:afterAutospacing="0"/>
        <w:ind w:left="993" w:hanging="285"/>
        <w:contextualSpacing/>
        <w:jc w:val="both"/>
      </w:pPr>
      <w:r>
        <w:t xml:space="preserve">  * </w:t>
      </w:r>
      <w:r w:rsidR="00980F2C" w:rsidRPr="00980F2C">
        <w:t xml:space="preserve">Зоны объектов транспортной инфраструктуры </w:t>
      </w:r>
      <w:r w:rsidR="00980F2C">
        <w:t xml:space="preserve">вне границы населенного пункта </w:t>
      </w:r>
      <w:r w:rsidRPr="007A15E8">
        <w:t>(Т</w:t>
      </w:r>
      <w:r w:rsidR="00980F2C">
        <w:t>в</w:t>
      </w:r>
      <w:r w:rsidRPr="007A15E8">
        <w:t>)»</w:t>
      </w:r>
      <w:r>
        <w:t>;</w:t>
      </w:r>
    </w:p>
    <w:p w:rsidR="00085788" w:rsidRPr="00462AA9" w:rsidRDefault="00980F2C" w:rsidP="00014224">
      <w:pPr>
        <w:pStyle w:val="a6"/>
        <w:spacing w:before="0" w:beforeAutospacing="0" w:after="0" w:afterAutospacing="0"/>
        <w:contextualSpacing/>
        <w:jc w:val="both"/>
        <w:rPr>
          <w:b/>
          <w:u w:val="single"/>
        </w:rPr>
      </w:pPr>
      <w:r>
        <w:rPr>
          <w:b/>
          <w:u w:val="single"/>
        </w:rPr>
        <w:t>6</w:t>
      </w:r>
      <w:r w:rsidR="00085788" w:rsidRPr="00462AA9">
        <w:rPr>
          <w:b/>
          <w:u w:val="single"/>
        </w:rPr>
        <w:t>. Зоны</w:t>
      </w:r>
      <w:r>
        <w:rPr>
          <w:b/>
          <w:u w:val="single"/>
        </w:rPr>
        <w:t xml:space="preserve"> общественных</w:t>
      </w:r>
      <w:r w:rsidR="00085788" w:rsidRPr="00462AA9">
        <w:rPr>
          <w:b/>
          <w:u w:val="single"/>
        </w:rPr>
        <w:t xml:space="preserve"> рекреационных территорий</w:t>
      </w:r>
      <w:r w:rsidR="002C3193">
        <w:rPr>
          <w:b/>
          <w:u w:val="single"/>
        </w:rPr>
        <w:t>:</w:t>
      </w:r>
    </w:p>
    <w:p w:rsidR="00085788" w:rsidRDefault="00085788" w:rsidP="00485E7D">
      <w:pPr>
        <w:pStyle w:val="a6"/>
        <w:spacing w:before="0" w:beforeAutospacing="0" w:after="0" w:afterAutospacing="0"/>
        <w:ind w:left="993" w:hanging="284"/>
        <w:contextualSpacing/>
        <w:jc w:val="both"/>
      </w:pPr>
      <w:r>
        <w:t xml:space="preserve">   *</w:t>
      </w:r>
      <w:r w:rsidR="00980F2C" w:rsidRPr="00485E7D">
        <w:t xml:space="preserve">Зона </w:t>
      </w:r>
      <w:r w:rsidR="00980F2C">
        <w:t>рекреационного</w:t>
      </w:r>
      <w:r w:rsidR="00494BA1">
        <w:t xml:space="preserve"> назначения</w:t>
      </w:r>
      <w:r w:rsidR="00B11886">
        <w:t xml:space="preserve"> </w:t>
      </w:r>
      <w:r w:rsidR="00980F2C">
        <w:t xml:space="preserve">и природного ландшафта </w:t>
      </w:r>
      <w:r w:rsidR="000577DD">
        <w:t>(Р1,Р</w:t>
      </w:r>
      <w:r w:rsidR="00A608A3">
        <w:t>3</w:t>
      </w:r>
      <w:r w:rsidR="000577DD">
        <w:t>,</w:t>
      </w:r>
      <w:r w:rsidR="00A608A3">
        <w:t>Р4</w:t>
      </w:r>
      <w:r w:rsidR="00485E7D">
        <w:t>, Р</w:t>
      </w:r>
      <w:r w:rsidR="00B46924">
        <w:t>5</w:t>
      </w:r>
      <w:r w:rsidRPr="00743F70">
        <w:t>)</w:t>
      </w:r>
      <w:r w:rsidR="00462AA9">
        <w:t>;</w:t>
      </w:r>
    </w:p>
    <w:p w:rsidR="00980F2C" w:rsidRDefault="00980F2C" w:rsidP="00485E7D">
      <w:pPr>
        <w:pStyle w:val="a6"/>
        <w:spacing w:before="0" w:beforeAutospacing="0" w:after="0" w:afterAutospacing="0"/>
        <w:ind w:left="993" w:hanging="284"/>
        <w:contextualSpacing/>
        <w:jc w:val="both"/>
      </w:pPr>
      <w:r>
        <w:lastRenderedPageBreak/>
        <w:t xml:space="preserve">  * </w:t>
      </w:r>
      <w:r w:rsidRPr="00485E7D">
        <w:t xml:space="preserve">Зона </w:t>
      </w:r>
      <w:r>
        <w:t>рекреационного назначения</w:t>
      </w:r>
      <w:r w:rsidR="00B11886">
        <w:t xml:space="preserve"> </w:t>
      </w:r>
      <w:r>
        <w:t>и природного ландшафта</w:t>
      </w:r>
      <w:r w:rsidR="00B11886">
        <w:t xml:space="preserve"> </w:t>
      </w:r>
      <w:r>
        <w:t>вне границы населенного пункта (Рв</w:t>
      </w:r>
      <w:r w:rsidRPr="00743F70">
        <w:t>)</w:t>
      </w:r>
      <w:r>
        <w:t>;</w:t>
      </w:r>
    </w:p>
    <w:p w:rsidR="00494BA1" w:rsidRDefault="00494BA1" w:rsidP="00485E7D">
      <w:pPr>
        <w:pStyle w:val="a6"/>
        <w:spacing w:before="0" w:beforeAutospacing="0" w:after="0" w:afterAutospacing="0"/>
        <w:ind w:left="993" w:hanging="284"/>
        <w:contextualSpacing/>
        <w:jc w:val="both"/>
      </w:pPr>
      <w:r>
        <w:t xml:space="preserve">   * </w:t>
      </w:r>
      <w:r w:rsidR="00980F2C">
        <w:t>Зона лесного фонда</w:t>
      </w:r>
      <w:r w:rsidRPr="00BC060C">
        <w:t xml:space="preserve"> (Л)»</w:t>
      </w:r>
      <w:r>
        <w:t>;</w:t>
      </w:r>
    </w:p>
    <w:p w:rsidR="00085788" w:rsidRPr="00462AA9" w:rsidRDefault="00980F2C" w:rsidP="00014224">
      <w:pPr>
        <w:pStyle w:val="a7"/>
        <w:spacing w:after="0"/>
        <w:ind w:firstLine="0"/>
        <w:contextualSpacing/>
        <w:rPr>
          <w:b/>
          <w:sz w:val="24"/>
          <w:szCs w:val="24"/>
          <w:u w:val="single"/>
        </w:rPr>
      </w:pPr>
      <w:r>
        <w:rPr>
          <w:b/>
          <w:sz w:val="24"/>
          <w:szCs w:val="24"/>
          <w:u w:val="single"/>
        </w:rPr>
        <w:t>7</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p>
    <w:p w:rsidR="002851DC" w:rsidRDefault="00085788"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B83A81">
        <w:rPr>
          <w:rFonts w:ascii="Times New Roman" w:hAnsi="Times New Roman" w:cs="Times New Roman"/>
          <w:sz w:val="24"/>
          <w:szCs w:val="24"/>
        </w:rPr>
        <w:t>1,</w:t>
      </w:r>
      <w:r w:rsidR="00980F2C">
        <w:rPr>
          <w:rFonts w:ascii="Times New Roman" w:hAnsi="Times New Roman" w:cs="Times New Roman"/>
          <w:sz w:val="24"/>
          <w:szCs w:val="24"/>
        </w:rPr>
        <w:t>СП</w:t>
      </w:r>
      <w:r w:rsidR="00494BA1">
        <w:rPr>
          <w:rFonts w:ascii="Times New Roman" w:hAnsi="Times New Roman" w:cs="Times New Roman"/>
          <w:sz w:val="24"/>
          <w:szCs w:val="24"/>
        </w:rPr>
        <w:t>3,</w:t>
      </w:r>
      <w:r w:rsidR="00B83A81">
        <w:rPr>
          <w:rFonts w:ascii="Times New Roman" w:hAnsi="Times New Roman" w:cs="Times New Roman"/>
          <w:sz w:val="24"/>
          <w:szCs w:val="24"/>
        </w:rPr>
        <w:t xml:space="preserve"> СП</w:t>
      </w:r>
      <w:r w:rsidR="00B46924">
        <w:rPr>
          <w:rFonts w:ascii="Times New Roman" w:hAnsi="Times New Roman" w:cs="Times New Roman"/>
          <w:sz w:val="24"/>
          <w:szCs w:val="24"/>
        </w:rPr>
        <w:t>4</w:t>
      </w:r>
      <w:r w:rsidR="00914E85">
        <w:rPr>
          <w:rFonts w:ascii="Times New Roman" w:hAnsi="Times New Roman" w:cs="Times New Roman"/>
          <w:sz w:val="24"/>
          <w:szCs w:val="24"/>
        </w:rPr>
        <w:t xml:space="preserve">, </w:t>
      </w:r>
      <w:r w:rsidR="00980F2C">
        <w:rPr>
          <w:rFonts w:ascii="Times New Roman" w:hAnsi="Times New Roman" w:cs="Times New Roman"/>
          <w:sz w:val="24"/>
          <w:szCs w:val="24"/>
        </w:rPr>
        <w:t>СП5)</w:t>
      </w:r>
      <w:r w:rsidR="00980F2C">
        <w:t>;</w:t>
      </w:r>
    </w:p>
    <w:p w:rsidR="00BE0F54" w:rsidRDefault="00494BA1" w:rsidP="00A608A3">
      <w:pPr>
        <w:ind w:left="993" w:hanging="284"/>
        <w:contextualSpacing/>
        <w:rPr>
          <w:rFonts w:ascii="Times New Roman" w:hAnsi="Times New Roman"/>
          <w:sz w:val="24"/>
          <w:szCs w:val="24"/>
        </w:rPr>
      </w:pPr>
      <w:r>
        <w:rPr>
          <w:rFonts w:ascii="Times New Roman" w:hAnsi="Times New Roman" w:cs="Times New Roman"/>
          <w:sz w:val="24"/>
          <w:szCs w:val="24"/>
        </w:rPr>
        <w:t xml:space="preserve">  * </w:t>
      </w:r>
      <w:r w:rsidR="00980F2C" w:rsidRPr="00980F2C">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вне границы населенного пункта(СПв);</w:t>
      </w:r>
    </w:p>
    <w:p w:rsidR="00BE0F54" w:rsidRDefault="00BE0F54" w:rsidP="00014224">
      <w:pPr>
        <w:ind w:firstLine="540"/>
        <w:contextualSpacing/>
        <w:rPr>
          <w:rFonts w:ascii="Times New Roman" w:hAnsi="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83467A" w:rsidRPr="0083467A">
        <w:rPr>
          <w:rFonts w:ascii="Times New Roman" w:hAnsi="Times New Roman"/>
          <w:sz w:val="24"/>
          <w:szCs w:val="24"/>
        </w:rPr>
        <w:t>Тунгусово</w:t>
      </w:r>
      <w:r w:rsidR="001C13A1">
        <w:rPr>
          <w:rFonts w:ascii="Times New Roman" w:hAnsi="Times New Roman"/>
          <w:sz w:val="24"/>
          <w:szCs w:val="24"/>
        </w:rPr>
        <w:t xml:space="preserve">(индекс </w:t>
      </w:r>
      <w:r w:rsidR="001C13A1" w:rsidRPr="001C13A1">
        <w:rPr>
          <w:rFonts w:ascii="Times New Roman" w:hAnsi="Times New Roman"/>
          <w:b/>
          <w:sz w:val="24"/>
          <w:szCs w:val="24"/>
        </w:rPr>
        <w:t>1</w:t>
      </w:r>
      <w:r w:rsidR="001C13A1">
        <w:rPr>
          <w:rFonts w:ascii="Times New Roman" w:hAnsi="Times New Roman"/>
          <w:sz w:val="24"/>
          <w:szCs w:val="24"/>
        </w:rPr>
        <w:t>)–</w:t>
      </w:r>
      <w:r w:rsidR="001C13A1">
        <w:rPr>
          <w:rFonts w:ascii="Times New Roman" w:hAnsi="Times New Roman"/>
          <w:b/>
          <w:sz w:val="24"/>
          <w:szCs w:val="24"/>
        </w:rPr>
        <w:t>Ж1, И1,</w:t>
      </w:r>
      <w:r w:rsidR="001065E6">
        <w:rPr>
          <w:rFonts w:ascii="Times New Roman" w:hAnsi="Times New Roman"/>
          <w:b/>
          <w:sz w:val="24"/>
          <w:szCs w:val="24"/>
        </w:rPr>
        <w:t xml:space="preserve"> ОД</w:t>
      </w:r>
      <w:r w:rsidR="0083467A">
        <w:rPr>
          <w:rFonts w:ascii="Times New Roman" w:hAnsi="Times New Roman"/>
          <w:b/>
          <w:sz w:val="24"/>
          <w:szCs w:val="24"/>
        </w:rPr>
        <w:t>С</w:t>
      </w:r>
      <w:r w:rsidR="001065E6">
        <w:rPr>
          <w:rFonts w:ascii="Times New Roman" w:hAnsi="Times New Roman"/>
          <w:b/>
          <w:sz w:val="24"/>
          <w:szCs w:val="24"/>
        </w:rPr>
        <w:t>1,</w:t>
      </w:r>
      <w:r w:rsidR="0083467A">
        <w:rPr>
          <w:rFonts w:ascii="Times New Roman" w:hAnsi="Times New Roman"/>
          <w:b/>
          <w:sz w:val="24"/>
          <w:szCs w:val="24"/>
        </w:rPr>
        <w:t xml:space="preserve"> ОДК1,</w:t>
      </w:r>
      <w:r w:rsidR="001065E6">
        <w:rPr>
          <w:rFonts w:ascii="Times New Roman" w:hAnsi="Times New Roman"/>
          <w:b/>
          <w:sz w:val="24"/>
          <w:szCs w:val="24"/>
        </w:rPr>
        <w:t xml:space="preserve"> ТОП1, СХ1, П1, Р1</w:t>
      </w:r>
      <w:r w:rsidR="0083467A">
        <w:rPr>
          <w:rFonts w:ascii="Times New Roman" w:hAnsi="Times New Roman"/>
          <w:b/>
          <w:sz w:val="24"/>
          <w:szCs w:val="24"/>
        </w:rPr>
        <w:t>, СП</w:t>
      </w:r>
      <w:r w:rsidR="001C13A1">
        <w:rPr>
          <w:rFonts w:ascii="Times New Roman" w:hAnsi="Times New Roman"/>
          <w:b/>
          <w:sz w:val="24"/>
          <w:szCs w:val="24"/>
        </w:rPr>
        <w:t>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83467A">
        <w:rPr>
          <w:rFonts w:ascii="Times New Roman" w:hAnsi="Times New Roman"/>
          <w:sz w:val="24"/>
          <w:szCs w:val="24"/>
        </w:rPr>
        <w:t>д</w:t>
      </w:r>
      <w:r>
        <w:rPr>
          <w:rFonts w:ascii="Times New Roman" w:hAnsi="Times New Roman"/>
          <w:sz w:val="24"/>
          <w:szCs w:val="24"/>
        </w:rPr>
        <w:t xml:space="preserve">. </w:t>
      </w:r>
      <w:r w:rsidR="0083467A" w:rsidRPr="0083467A">
        <w:rPr>
          <w:rFonts w:ascii="Times New Roman" w:hAnsi="Times New Roman"/>
          <w:sz w:val="24"/>
          <w:szCs w:val="24"/>
        </w:rPr>
        <w:t>Большой Татош</w:t>
      </w:r>
      <w:r w:rsidR="001C13A1">
        <w:rPr>
          <w:rFonts w:ascii="Times New Roman" w:hAnsi="Times New Roman"/>
          <w:sz w:val="24"/>
          <w:szCs w:val="24"/>
        </w:rPr>
        <w:t xml:space="preserve">(индекс </w:t>
      </w:r>
      <w:r w:rsidR="001C13A1">
        <w:rPr>
          <w:rFonts w:ascii="Times New Roman" w:hAnsi="Times New Roman"/>
          <w:b/>
          <w:sz w:val="24"/>
          <w:szCs w:val="24"/>
        </w:rPr>
        <w:t>2</w:t>
      </w:r>
      <w:r w:rsidR="001C13A1">
        <w:rPr>
          <w:rFonts w:ascii="Times New Roman" w:hAnsi="Times New Roman"/>
          <w:sz w:val="24"/>
          <w:szCs w:val="24"/>
        </w:rPr>
        <w:t>)–</w:t>
      </w:r>
      <w:r w:rsidR="001C13A1">
        <w:rPr>
          <w:rFonts w:ascii="Times New Roman" w:hAnsi="Times New Roman"/>
          <w:b/>
          <w:sz w:val="24"/>
          <w:szCs w:val="24"/>
        </w:rPr>
        <w:t>Ж2,</w:t>
      </w:r>
      <w:r w:rsidR="00816251">
        <w:rPr>
          <w:rFonts w:ascii="Times New Roman" w:hAnsi="Times New Roman"/>
          <w:b/>
          <w:sz w:val="24"/>
          <w:szCs w:val="24"/>
        </w:rPr>
        <w:t xml:space="preserve"> И2</w:t>
      </w:r>
      <w:r w:rsidR="0083467A">
        <w:rPr>
          <w:rFonts w:ascii="Times New Roman" w:hAnsi="Times New Roman"/>
          <w:b/>
          <w:sz w:val="24"/>
          <w:szCs w:val="24"/>
        </w:rPr>
        <w:t>ТОП2, СХ2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83467A" w:rsidRPr="0083467A">
        <w:rPr>
          <w:rFonts w:ascii="Times New Roman" w:hAnsi="Times New Roman"/>
          <w:sz w:val="24"/>
          <w:szCs w:val="24"/>
        </w:rPr>
        <w:t>Новая Тювинка</w:t>
      </w:r>
      <w:r w:rsidR="001C13A1">
        <w:rPr>
          <w:rFonts w:ascii="Times New Roman" w:hAnsi="Times New Roman"/>
          <w:sz w:val="24"/>
          <w:szCs w:val="24"/>
        </w:rPr>
        <w:t xml:space="preserve">(индекс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ТОП3, П3, Р3, </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r w:rsidR="0083467A">
        <w:rPr>
          <w:rFonts w:ascii="Times New Roman" w:hAnsi="Times New Roman"/>
          <w:sz w:val="24"/>
          <w:szCs w:val="24"/>
        </w:rPr>
        <w:t>Колбинка</w:t>
      </w:r>
      <w:r>
        <w:rPr>
          <w:rFonts w:ascii="Times New Roman" w:hAnsi="Times New Roman"/>
          <w:sz w:val="24"/>
          <w:szCs w:val="24"/>
        </w:rPr>
        <w:t xml:space="preserve">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w:t>
      </w:r>
      <w:r w:rsidR="001065E6">
        <w:rPr>
          <w:rFonts w:ascii="Times New Roman" w:hAnsi="Times New Roman"/>
          <w:b/>
          <w:sz w:val="24"/>
          <w:szCs w:val="24"/>
        </w:rPr>
        <w:t xml:space="preserve"> ОД</w:t>
      </w:r>
      <w:r w:rsidR="0083467A">
        <w:rPr>
          <w:rFonts w:ascii="Times New Roman" w:hAnsi="Times New Roman"/>
          <w:b/>
          <w:sz w:val="24"/>
          <w:szCs w:val="24"/>
        </w:rPr>
        <w:t>С4, СХ4, Р4, ТОП4, СП</w:t>
      </w:r>
      <w:r w:rsidR="001065E6">
        <w:rPr>
          <w:rFonts w:ascii="Times New Roman" w:hAnsi="Times New Roman"/>
          <w:b/>
          <w:sz w:val="24"/>
          <w:szCs w:val="24"/>
        </w:rPr>
        <w:t>4</w:t>
      </w:r>
      <w:r>
        <w:rPr>
          <w:rFonts w:ascii="Times New Roman" w:hAnsi="Times New Roman"/>
          <w:b/>
          <w:sz w:val="24"/>
          <w:szCs w:val="24"/>
        </w:rPr>
        <w:t>;</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83467A">
        <w:rPr>
          <w:rFonts w:ascii="Times New Roman" w:hAnsi="Times New Roman"/>
          <w:sz w:val="24"/>
          <w:szCs w:val="24"/>
        </w:rPr>
        <w:t>Верхняя Фёдоровка</w:t>
      </w:r>
      <w:r>
        <w:rPr>
          <w:rFonts w:ascii="Times New Roman" w:hAnsi="Times New Roman"/>
          <w:sz w:val="24"/>
          <w:szCs w:val="24"/>
        </w:rPr>
        <w:t xml:space="preserve">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w:t>
      </w:r>
      <w:r w:rsidR="008F2ED1">
        <w:rPr>
          <w:rFonts w:ascii="Times New Roman" w:hAnsi="Times New Roman"/>
          <w:b/>
          <w:sz w:val="24"/>
          <w:szCs w:val="24"/>
        </w:rPr>
        <w:t>И5,</w:t>
      </w:r>
      <w:r w:rsidR="0025470B">
        <w:rPr>
          <w:rFonts w:ascii="Times New Roman" w:hAnsi="Times New Roman"/>
          <w:b/>
          <w:sz w:val="24"/>
          <w:szCs w:val="24"/>
        </w:rPr>
        <w:t>ОДС5, ОДК5</w:t>
      </w:r>
      <w:r w:rsidR="0083467A">
        <w:rPr>
          <w:rFonts w:ascii="Times New Roman" w:hAnsi="Times New Roman"/>
          <w:b/>
          <w:sz w:val="24"/>
          <w:szCs w:val="24"/>
        </w:rPr>
        <w:t>СХ5</w:t>
      </w:r>
      <w:r w:rsidR="008F2ED1">
        <w:rPr>
          <w:rFonts w:ascii="Times New Roman" w:hAnsi="Times New Roman"/>
          <w:b/>
          <w:sz w:val="24"/>
          <w:szCs w:val="24"/>
        </w:rPr>
        <w:t>,</w:t>
      </w:r>
      <w:r>
        <w:rPr>
          <w:rFonts w:ascii="Times New Roman" w:hAnsi="Times New Roman"/>
          <w:b/>
          <w:sz w:val="24"/>
          <w:szCs w:val="24"/>
        </w:rPr>
        <w:t xml:space="preserve"> ТОП5</w:t>
      </w:r>
      <w:r w:rsidR="0083467A">
        <w:rPr>
          <w:rFonts w:ascii="Times New Roman" w:hAnsi="Times New Roman"/>
          <w:b/>
          <w:sz w:val="24"/>
          <w:szCs w:val="24"/>
        </w:rPr>
        <w:t>, Р5, СП</w:t>
      </w:r>
      <w:r w:rsidR="001065E6">
        <w:rPr>
          <w:rFonts w:ascii="Times New Roman" w:hAnsi="Times New Roman"/>
          <w:b/>
          <w:sz w:val="24"/>
          <w:szCs w:val="24"/>
        </w:rPr>
        <w:t>5</w:t>
      </w:r>
      <w:r>
        <w:rPr>
          <w:rFonts w:ascii="Times New Roman" w:hAnsi="Times New Roman"/>
          <w:b/>
          <w:sz w:val="24"/>
          <w:szCs w:val="24"/>
        </w:rPr>
        <w:t>;</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1065E6">
        <w:rPr>
          <w:rFonts w:ascii="Times New Roman" w:hAnsi="Times New Roman"/>
          <w:sz w:val="24"/>
          <w:szCs w:val="24"/>
        </w:rPr>
        <w:t>д.</w:t>
      </w:r>
      <w:r w:rsidR="0083467A">
        <w:rPr>
          <w:rFonts w:ascii="Times New Roman" w:hAnsi="Times New Roman"/>
          <w:sz w:val="24"/>
          <w:szCs w:val="24"/>
        </w:rPr>
        <w:t>Князевка</w:t>
      </w:r>
      <w:r>
        <w:rPr>
          <w:rFonts w:ascii="Times New Roman" w:hAnsi="Times New Roman"/>
          <w:sz w:val="24"/>
          <w:szCs w:val="24"/>
        </w:rPr>
        <w:t xml:space="preserve">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w:t>
      </w:r>
    </w:p>
    <w:p w:rsidR="00462AA9" w:rsidRDefault="00462AA9" w:rsidP="00014224">
      <w:pPr>
        <w:ind w:firstLine="540"/>
        <w:contextualSpacing/>
        <w:rPr>
          <w:rFonts w:ascii="Times New Roman" w:hAnsi="Times New Roman"/>
          <w:b/>
          <w:sz w:val="24"/>
          <w:szCs w:val="24"/>
        </w:rPr>
      </w:pPr>
    </w:p>
    <w:p w:rsidR="0055612F" w:rsidRDefault="00A608A3" w:rsidP="00014224">
      <w:pPr>
        <w:ind w:firstLine="540"/>
        <w:contextualSpacing/>
        <w:rPr>
          <w:rFonts w:ascii="Times New Roman" w:hAnsi="Times New Roman"/>
          <w:sz w:val="24"/>
          <w:szCs w:val="24"/>
        </w:rPr>
      </w:pPr>
      <w:r>
        <w:rPr>
          <w:rFonts w:ascii="Times New Roman" w:hAnsi="Times New Roman"/>
          <w:b/>
          <w:sz w:val="24"/>
          <w:szCs w:val="24"/>
        </w:rPr>
        <w:t>Вне границ населенных пунктов выделены:</w:t>
      </w: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4F1F19" w:rsidRPr="004F1F19">
        <w:rPr>
          <w:rFonts w:ascii="Times New Roman" w:hAnsi="Times New Roman" w:cs="Times New Roman"/>
          <w:sz w:val="24"/>
          <w:szCs w:val="24"/>
        </w:rPr>
        <w:t xml:space="preserve">Зона промышленной и производственной территории вне границы     населенного пункта </w:t>
      </w:r>
      <w:r w:rsidRPr="00B7386E">
        <w:rPr>
          <w:rFonts w:ascii="Times New Roman" w:hAnsi="Times New Roman" w:cs="Times New Roman"/>
          <w:sz w:val="24"/>
          <w:szCs w:val="24"/>
        </w:rPr>
        <w:t xml:space="preserve">территории </w:t>
      </w:r>
      <w:r>
        <w:rPr>
          <w:rFonts w:ascii="Times New Roman" w:hAnsi="Times New Roman" w:cs="Times New Roman"/>
          <w:sz w:val="24"/>
          <w:szCs w:val="24"/>
        </w:rPr>
        <w:t>–</w:t>
      </w:r>
      <w:r w:rsidRPr="00B7386E">
        <w:rPr>
          <w:rFonts w:ascii="Times New Roman" w:hAnsi="Times New Roman" w:cs="Times New Roman"/>
          <w:b/>
          <w:sz w:val="24"/>
          <w:szCs w:val="24"/>
        </w:rPr>
        <w:t>Пв</w:t>
      </w:r>
      <w:r>
        <w:rPr>
          <w:rFonts w:ascii="Times New Roman" w:hAnsi="Times New Roman" w:cs="Times New Roman"/>
          <w:sz w:val="24"/>
          <w:szCs w:val="24"/>
        </w:rPr>
        <w:t>;</w:t>
      </w:r>
    </w:p>
    <w:p w:rsidR="00914E85" w:rsidRDefault="00914E85" w:rsidP="004F1F19">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 связанная с захоронениями</w:t>
      </w:r>
      <w:r w:rsidR="00B11886">
        <w:rPr>
          <w:rFonts w:ascii="Times New Roman" w:hAnsi="Times New Roman" w:cs="Times New Roman"/>
          <w:sz w:val="24"/>
          <w:szCs w:val="24"/>
        </w:rPr>
        <w:t xml:space="preserve"> </w:t>
      </w:r>
      <w:r w:rsidR="00BC595F">
        <w:rPr>
          <w:rFonts w:ascii="Times New Roman" w:hAnsi="Times New Roman" w:cs="Times New Roman"/>
          <w:sz w:val="24"/>
          <w:szCs w:val="24"/>
        </w:rPr>
        <w:t>вне границы     населенного пункта</w:t>
      </w:r>
      <w:r>
        <w:rPr>
          <w:rFonts w:ascii="Times New Roman" w:hAnsi="Times New Roman" w:cs="Times New Roman"/>
          <w:sz w:val="24"/>
          <w:szCs w:val="24"/>
        </w:rPr>
        <w:t>–</w:t>
      </w:r>
      <w:r>
        <w:rPr>
          <w:rFonts w:ascii="Times New Roman" w:hAnsi="Times New Roman" w:cs="Times New Roman"/>
          <w:b/>
          <w:sz w:val="24"/>
          <w:szCs w:val="24"/>
        </w:rPr>
        <w:t>СП</w:t>
      </w:r>
      <w:r w:rsidRPr="00914E85">
        <w:rPr>
          <w:rFonts w:ascii="Times New Roman" w:hAnsi="Times New Roman" w:cs="Times New Roman"/>
          <w:b/>
          <w:sz w:val="24"/>
          <w:szCs w:val="24"/>
        </w:rPr>
        <w:t>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инженерной инфраструктуры вне границы населенного пункта </w:t>
      </w:r>
      <w:r>
        <w:rPr>
          <w:rFonts w:ascii="Times New Roman" w:hAnsi="Times New Roman" w:cs="Times New Roman"/>
          <w:sz w:val="24"/>
          <w:szCs w:val="24"/>
        </w:rPr>
        <w:t xml:space="preserve">– </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рекреационного назначения и природного ландшафта вне границы населенного пункта </w:t>
      </w:r>
      <w:r>
        <w:rPr>
          <w:rFonts w:ascii="Times New Roman" w:hAnsi="Times New Roman" w:cs="Times New Roman"/>
          <w:sz w:val="24"/>
          <w:szCs w:val="24"/>
        </w:rPr>
        <w:t xml:space="preserve">– </w:t>
      </w:r>
      <w:r w:rsidRPr="001065E6">
        <w:rPr>
          <w:rFonts w:ascii="Times New Roman" w:hAnsi="Times New Roman" w:cs="Times New Roman"/>
          <w:b/>
          <w:sz w:val="24"/>
          <w:szCs w:val="24"/>
        </w:rPr>
        <w:t>Рв</w:t>
      </w:r>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сельскохозяйственных угодий вне границы     населенного пункта </w:t>
      </w:r>
      <w:r w:rsidR="0055612F">
        <w:rPr>
          <w:rFonts w:ascii="Times New Roman" w:hAnsi="Times New Roman" w:cs="Times New Roman"/>
          <w:sz w:val="24"/>
          <w:szCs w:val="24"/>
        </w:rPr>
        <w:t>–</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Зона лесного фонда </w:t>
      </w:r>
      <w:r>
        <w:rPr>
          <w:rFonts w:ascii="Times New Roman" w:hAnsi="Times New Roman" w:cs="Times New Roman"/>
          <w:sz w:val="24"/>
          <w:szCs w:val="24"/>
        </w:rPr>
        <w:t>–</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1065E6">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980F2C" w:rsidRPr="00980F2C">
        <w:rPr>
          <w:rFonts w:ascii="Times New Roman" w:hAnsi="Times New Roman" w:cs="Times New Roman"/>
          <w:sz w:val="24"/>
          <w:szCs w:val="24"/>
        </w:rPr>
        <w:t xml:space="preserve">Зоны объектов транспортной инфраструктуры вне границы населенного пункта </w:t>
      </w:r>
      <w:r>
        <w:rPr>
          <w:rFonts w:ascii="Times New Roman" w:hAnsi="Times New Roman" w:cs="Times New Roman"/>
          <w:sz w:val="24"/>
          <w:szCs w:val="24"/>
        </w:rPr>
        <w:t>–</w:t>
      </w:r>
      <w:r>
        <w:rPr>
          <w:rFonts w:ascii="Times New Roman" w:hAnsi="Times New Roman" w:cs="Times New Roman"/>
          <w:b/>
          <w:sz w:val="24"/>
          <w:szCs w:val="24"/>
        </w:rPr>
        <w:t>Т</w:t>
      </w:r>
      <w:r w:rsidR="00A608A3">
        <w:rPr>
          <w:rFonts w:ascii="Times New Roman" w:hAnsi="Times New Roman" w:cs="Times New Roman"/>
          <w:b/>
          <w:sz w:val="24"/>
          <w:szCs w:val="24"/>
        </w:rPr>
        <w:t>в</w:t>
      </w:r>
      <w:r>
        <w:rPr>
          <w:rFonts w:ascii="Times New Roman" w:hAnsi="Times New Roman" w:cs="Times New Roman"/>
          <w:b/>
          <w:sz w:val="24"/>
          <w:szCs w:val="24"/>
        </w:rPr>
        <w:t>;</w:t>
      </w:r>
    </w:p>
    <w:p w:rsidR="0055612F" w:rsidRDefault="0055612F" w:rsidP="001065E6">
      <w:pPr>
        <w:ind w:left="567" w:hanging="141"/>
        <w:contextualSpacing/>
        <w:jc w:val="left"/>
        <w:rPr>
          <w:rFonts w:ascii="Times New Roman" w:hAnsi="Times New Roman" w:cs="Times New Roman"/>
          <w:b/>
          <w:sz w:val="24"/>
          <w:szCs w:val="24"/>
        </w:rPr>
      </w:pP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05346">
        <w:rPr>
          <w:rFonts w:ascii="Times New Roman" w:hAnsi="Times New Roman" w:cs="Times New Roman"/>
          <w:color w:val="000000"/>
          <w:sz w:val="24"/>
          <w:szCs w:val="24"/>
        </w:rPr>
        <w:t>Тунгусовского сельского поселения</w:t>
      </w:r>
      <w:r w:rsidR="00B11886">
        <w:rPr>
          <w:rFonts w:ascii="Times New Roman" w:hAnsi="Times New Roman" w:cs="Times New Roman"/>
          <w:color w:val="000000"/>
          <w:sz w:val="24"/>
          <w:szCs w:val="24"/>
        </w:rPr>
        <w:t xml:space="preserve"> </w:t>
      </w:r>
      <w:r w:rsidR="006D440E">
        <w:rPr>
          <w:rFonts w:ascii="Times New Roman" w:hAnsi="Times New Roman" w:cs="Times New Roman"/>
          <w:color w:val="000000"/>
          <w:sz w:val="24"/>
          <w:szCs w:val="24"/>
        </w:rPr>
        <w:t>Молчановского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00B11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2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при</w:t>
      </w:r>
      <w:r w:rsidR="00B11886">
        <w:rPr>
          <w:rFonts w:ascii="Times New Roman" w:hAnsi="Times New Roman" w:cs="Times New Roman"/>
          <w:color w:val="000000"/>
          <w:sz w:val="24"/>
          <w:szCs w:val="24"/>
        </w:rPr>
        <w:t xml:space="preserve"> </w:t>
      </w:r>
      <w:r w:rsidRPr="00873437">
        <w:rPr>
          <w:rFonts w:ascii="Times New Roman" w:hAnsi="Times New Roman" w:cs="Times New Roman"/>
          <w:color w:val="000000"/>
          <w:sz w:val="24"/>
          <w:szCs w:val="24"/>
        </w:rPr>
        <w:lastRenderedPageBreak/>
        <w:t>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1065E6" w:rsidRDefault="001065E6" w:rsidP="00715312">
      <w:pPr>
        <w:pStyle w:val="a6"/>
        <w:spacing w:before="0" w:beforeAutospacing="0" w:after="0" w:afterAutospacing="0"/>
        <w:ind w:left="1843" w:hanging="1134"/>
        <w:jc w:val="both"/>
        <w:rPr>
          <w:b/>
          <w:i/>
        </w:rPr>
      </w:pPr>
    </w:p>
    <w:p w:rsidR="001065E6" w:rsidRDefault="001065E6" w:rsidP="00715312">
      <w:pPr>
        <w:pStyle w:val="a6"/>
        <w:spacing w:before="0" w:beforeAutospacing="0" w:after="0" w:afterAutospacing="0"/>
        <w:ind w:left="1843" w:hanging="1134"/>
        <w:jc w:val="both"/>
        <w:rPr>
          <w:b/>
          <w:i/>
        </w:rPr>
      </w:pPr>
    </w:p>
    <w:p w:rsidR="002B61EC" w:rsidRDefault="002B61EC"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9C40E6" w:rsidRDefault="009C40E6"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ED592D" w:rsidRDefault="00ED592D"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1065E6">
        <w:rPr>
          <w:b/>
          <w:i/>
          <w:u w:val="single"/>
        </w:rPr>
        <w:t>Ж5, Ж6</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ED592D" w:rsidRPr="00F8408D" w:rsidRDefault="00ED592D" w:rsidP="00ED592D">
            <w:pPr>
              <w:outlineLvl w:val="1"/>
              <w:rPr>
                <w:rFonts w:ascii="Times New Roman" w:hAnsi="Times New Roman" w:cs="Times New Roman"/>
                <w:b/>
                <w:i/>
                <w:sz w:val="24"/>
                <w:szCs w:val="24"/>
              </w:rPr>
            </w:pPr>
            <w:r>
              <w:t xml:space="preserve">(в ред. </w:t>
            </w:r>
            <w:hyperlink r:id="rId30" w:history="1">
              <w:r>
                <w:rPr>
                  <w:color w:val="0000FF"/>
                </w:rPr>
                <w:t>Приказа</w:t>
              </w:r>
            </w:hyperlink>
            <w:r>
              <w:t>Росреестра от 30.07.2021 N П/0326)</w:t>
            </w:r>
          </w:p>
        </w:tc>
        <w:tc>
          <w:tcPr>
            <w:tcW w:w="5783" w:type="dxa"/>
            <w:tcBorders>
              <w:top w:val="single" w:sz="4" w:space="0" w:color="auto"/>
              <w:left w:val="nil"/>
              <w:bottom w:val="single" w:sz="4" w:space="0" w:color="auto"/>
              <w:right w:val="single" w:sz="4" w:space="0" w:color="auto"/>
            </w:tcBorders>
            <w:noWrap/>
          </w:tcPr>
          <w:p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lastRenderedPageBreak/>
              <w:t>размещение гаража и иных вспомогательных сооружений;содержание сельскохозяйственных животных</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Блокированная жилая застройка (2.3)</w:t>
            </w:r>
          </w:p>
          <w:p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культур;размещение гаражей для собственных нужд и иных вспомогательных сооружений;обустройство спортивных и детских площадок, площадок для отдыха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Амбулаторно-поликлиническое обслуживание (3.4.1)</w:t>
            </w:r>
          </w:p>
          <w:p w:rsidR="00ED592D" w:rsidRPr="00DF46B9" w:rsidRDefault="00ED592D" w:rsidP="00ED592D">
            <w:pPr>
              <w:jc w:val="left"/>
              <w:rPr>
                <w:rFonts w:ascii="Times New Roman" w:eastAsia="Calibri" w:hAnsi="Times New Roman" w:cs="Times New Roman"/>
                <w:b/>
                <w:i/>
                <w:sz w:val="24"/>
                <w:szCs w:val="24"/>
              </w:rPr>
            </w:pPr>
          </w:p>
          <w:p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rsidTr="009C40E6">
        <w:trPr>
          <w:trHeight w:val="286"/>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D592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ED592D" w:rsidRPr="00F91200" w:rsidRDefault="00ED592D" w:rsidP="00ED592D">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D592D" w:rsidRPr="002111B8" w:rsidRDefault="00ED592D" w:rsidP="00ED592D">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54BA6"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854BA6" w:rsidRPr="00F91200" w:rsidRDefault="00854BA6" w:rsidP="00854BA6">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noWrap/>
          </w:tcPr>
          <w:p w:rsidR="00854BA6" w:rsidRPr="00F91200" w:rsidRDefault="005D136C" w:rsidP="00ED592D">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592D" w:rsidRPr="00DF46B9" w:rsidTr="00ED592D">
        <w:trPr>
          <w:trHeight w:val="840"/>
        </w:trPr>
        <w:tc>
          <w:tcPr>
            <w:tcW w:w="428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tcPr>
          <w:p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AEAAAA" w:themeFill="background2" w:themeFillShade="BF"/>
            <w:noWrap/>
          </w:tcPr>
          <w:p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D592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Религиозное использование (3.7)</w:t>
            </w:r>
          </w:p>
          <w:p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ED592D" w:rsidRPr="00DF46B9" w:rsidRDefault="00ED592D" w:rsidP="00ED592D">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39295E"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39295E" w:rsidRPr="00651B94" w:rsidRDefault="0039295E" w:rsidP="0039295E">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rsidR="0039295E" w:rsidRPr="00651B94" w:rsidRDefault="0039295E" w:rsidP="0039295E">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295E" w:rsidRPr="00DF46B9"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9295E" w:rsidRPr="00DF46B9" w:rsidTr="002B61EC">
        <w:trPr>
          <w:trHeight w:val="569"/>
        </w:trPr>
        <w:tc>
          <w:tcPr>
            <w:tcW w:w="4282" w:type="dxa"/>
            <w:tcBorders>
              <w:top w:val="single" w:sz="4" w:space="0" w:color="auto"/>
              <w:left w:val="single" w:sz="4" w:space="0" w:color="auto"/>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39295E" w:rsidRPr="00DF46B9" w:rsidRDefault="0039295E" w:rsidP="0039295E">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39295E" w:rsidRPr="00DF46B9" w:rsidRDefault="0039295E" w:rsidP="0039295E">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9295E" w:rsidRPr="00DF46B9" w:rsidTr="0039295E">
        <w:trPr>
          <w:trHeight w:val="274"/>
        </w:trPr>
        <w:tc>
          <w:tcPr>
            <w:tcW w:w="4282" w:type="dxa"/>
            <w:tcBorders>
              <w:top w:val="nil"/>
              <w:left w:val="single" w:sz="4" w:space="0" w:color="auto"/>
              <w:bottom w:val="nil"/>
              <w:right w:val="single" w:sz="4" w:space="0" w:color="auto"/>
            </w:tcBorders>
            <w:noWrap/>
          </w:tcPr>
          <w:p w:rsidR="0039295E" w:rsidRPr="00DF46B9" w:rsidRDefault="0039295E" w:rsidP="0039295E">
            <w:pPr>
              <w:jc w:val="left"/>
              <w:rPr>
                <w:rFonts w:ascii="Times New Roman" w:eastAsia="Calibri" w:hAnsi="Times New Roman" w:cs="Times New Roman"/>
                <w:sz w:val="24"/>
                <w:szCs w:val="24"/>
              </w:rPr>
            </w:pPr>
            <w:r w:rsidRPr="00E941C8">
              <w:rPr>
                <w:rFonts w:ascii="Times New Roman" w:eastAsia="Calibri" w:hAnsi="Times New Roman" w:cs="Times New Roman"/>
                <w:b/>
                <w:i/>
                <w:sz w:val="24"/>
                <w:szCs w:val="24"/>
              </w:rPr>
              <w:t xml:space="preserve">Служебные гаражи </w:t>
            </w:r>
            <w:r w:rsidRPr="00DF46B9">
              <w:rPr>
                <w:rFonts w:ascii="Times New Roman" w:eastAsia="Calibri" w:hAnsi="Times New Roman" w:cs="Times New Roman"/>
                <w:b/>
                <w:i/>
                <w:sz w:val="24"/>
                <w:szCs w:val="24"/>
              </w:rPr>
              <w:t>(4.9)</w:t>
            </w:r>
          </w:p>
        </w:tc>
        <w:tc>
          <w:tcPr>
            <w:tcW w:w="5783" w:type="dxa"/>
            <w:tcBorders>
              <w:top w:val="nil"/>
              <w:left w:val="nil"/>
              <w:bottom w:val="nil"/>
              <w:right w:val="single" w:sz="4" w:space="0" w:color="auto"/>
            </w:tcBorders>
            <w:shd w:val="clear" w:color="auto" w:fill="auto"/>
            <w:noWrap/>
          </w:tcPr>
          <w:p w:rsidR="0039295E" w:rsidRPr="00DF46B9" w:rsidRDefault="0039295E" w:rsidP="0039295E">
            <w:pPr>
              <w:jc w:val="left"/>
              <w:rPr>
                <w:rFonts w:ascii="Times New Roman" w:hAnsi="Times New Roman" w:cs="Times New Roman"/>
                <w:sz w:val="24"/>
                <w:szCs w:val="24"/>
              </w:rPr>
            </w:pPr>
            <w:r w:rsidRPr="00E941C8">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9295E" w:rsidRPr="00DF46B9" w:rsidTr="0039295E">
        <w:trPr>
          <w:trHeight w:val="80"/>
        </w:trPr>
        <w:tc>
          <w:tcPr>
            <w:tcW w:w="4282" w:type="dxa"/>
            <w:tcBorders>
              <w:top w:val="nil"/>
              <w:left w:val="single" w:sz="4" w:space="0" w:color="auto"/>
              <w:bottom w:val="single" w:sz="4" w:space="0" w:color="auto"/>
              <w:right w:val="single" w:sz="4" w:space="0" w:color="auto"/>
            </w:tcBorders>
            <w:noWrap/>
          </w:tcPr>
          <w:p w:rsidR="0039295E" w:rsidRPr="00E941C8" w:rsidRDefault="0039295E" w:rsidP="0039295E">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shd w:val="clear" w:color="auto" w:fill="auto"/>
            <w:noWrap/>
          </w:tcPr>
          <w:p w:rsidR="0039295E" w:rsidRPr="00E941C8" w:rsidRDefault="0039295E" w:rsidP="0039295E">
            <w:pPr>
              <w:jc w:val="left"/>
              <w:rPr>
                <w:rFonts w:ascii="Times New Roman" w:hAnsi="Times New Roman" w:cs="Times New Roman"/>
                <w:sz w:val="24"/>
                <w:szCs w:val="24"/>
                <w:lang w:eastAsia="en-US"/>
              </w:rPr>
            </w:pPr>
          </w:p>
        </w:tc>
      </w:tr>
    </w:tbl>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Ж3, Ж4, Ж5, Ж6</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ED592D">
              <w:rPr>
                <w:rFonts w:ascii="Times New Roman" w:hAnsi="Times New Roman" w:cs="Times New Roman"/>
                <w:sz w:val="24"/>
                <w:szCs w:val="24"/>
              </w:rPr>
              <w:t>5</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ED592D">
              <w:rPr>
                <w:rFonts w:ascii="Times New Roman" w:hAnsi="Times New Roman" w:cs="Times New Roman"/>
                <w:i/>
                <w:sz w:val="24"/>
                <w:szCs w:val="24"/>
              </w:rPr>
              <w:t>5</w:t>
            </w:r>
            <w:r w:rsidR="00156898">
              <w:rPr>
                <w:rFonts w:ascii="Times New Roman" w:hAnsi="Times New Roman" w:cs="Times New Roman"/>
                <w:i/>
                <w:sz w:val="24"/>
                <w:szCs w:val="24"/>
              </w:rPr>
              <w:t>00</w:t>
            </w:r>
            <w:r w:rsidRPr="003946BE">
              <w:rPr>
                <w:rFonts w:ascii="Times New Roman" w:hAnsi="Times New Roman" w:cs="Times New Roman"/>
                <w:i/>
                <w:sz w:val="24"/>
                <w:szCs w:val="24"/>
              </w:rPr>
              <w:t>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ED592D" w:rsidP="00D05843">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5</w:t>
            </w:r>
            <w:r w:rsidR="00DF46B9" w:rsidRPr="00DF46B9">
              <w:rPr>
                <w:rFonts w:ascii="Times New Roman" w:hAnsi="Times New Roman" w:cs="Times New Roman"/>
                <w:sz w:val="24"/>
                <w:szCs w:val="24"/>
              </w:rPr>
              <w:t>га</w:t>
            </w:r>
          </w:p>
          <w:p w:rsidR="003946BE" w:rsidRPr="00ED592D" w:rsidRDefault="00ED592D" w:rsidP="00D05843">
            <w:pPr>
              <w:jc w:val="center"/>
              <w:rPr>
                <w:rFonts w:ascii="Times New Roman" w:hAnsi="Times New Roman" w:cs="Times New Roman"/>
                <w:i/>
                <w:sz w:val="24"/>
                <w:szCs w:val="24"/>
              </w:rPr>
            </w:pPr>
            <w:r>
              <w:rPr>
                <w:rFonts w:ascii="Times New Roman" w:hAnsi="Times New Roman" w:cs="Times New Roman"/>
                <w:i/>
                <w:sz w:val="24"/>
                <w:szCs w:val="24"/>
              </w:rPr>
              <w:t>(</w:t>
            </w:r>
            <w:r w:rsidR="003946BE" w:rsidRPr="003946BE">
              <w:rPr>
                <w:rFonts w:ascii="Times New Roman" w:hAnsi="Times New Roman" w:cs="Times New Roman"/>
                <w:i/>
                <w:sz w:val="24"/>
                <w:szCs w:val="24"/>
              </w:rPr>
              <w:t>500</w:t>
            </w:r>
            <w:r>
              <w:rPr>
                <w:rFonts w:ascii="Times New Roman" w:hAnsi="Times New Roman" w:cs="Times New Roman"/>
                <w:i/>
                <w:sz w:val="24"/>
                <w:szCs w:val="24"/>
              </w:rPr>
              <w:t>0</w:t>
            </w:r>
            <w:r w:rsidR="003946BE" w:rsidRPr="003946BE">
              <w:rPr>
                <w:rFonts w:ascii="Times New Roman" w:hAnsi="Times New Roman" w:cs="Times New Roman"/>
                <w:i/>
                <w:sz w:val="24"/>
                <w:szCs w:val="24"/>
              </w:rPr>
              <w:t>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  от стволов высокорослых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9C40E6" w:rsidRDefault="009C40E6" w:rsidP="00DF46B9">
      <w:pPr>
        <w:pStyle w:val="ab"/>
        <w:rPr>
          <w:color w:val="000000" w:themeColor="text1"/>
        </w:rPr>
      </w:pPr>
    </w:p>
    <w:p w:rsidR="009C40E6" w:rsidRDefault="009C40E6" w:rsidP="00DF46B9">
      <w:pPr>
        <w:pStyle w:val="ab"/>
        <w:rPr>
          <w:color w:val="000000" w:themeColor="text1"/>
        </w:rPr>
      </w:pPr>
    </w:p>
    <w:p w:rsidR="009C40E6" w:rsidRDefault="009C40E6" w:rsidP="00DF46B9">
      <w:pPr>
        <w:pStyle w:val="ab"/>
        <w:rPr>
          <w:color w:val="000000" w:themeColor="text1"/>
        </w:rPr>
      </w:pPr>
    </w:p>
    <w:p w:rsidR="005D136C" w:rsidRDefault="005D136C"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1" w:name="sub_3"/>
    </w:p>
    <w:p w:rsidR="00DF46B9" w:rsidRPr="00DF46B9" w:rsidRDefault="00DF46B9" w:rsidP="000A0584">
      <w:pPr>
        <w:pStyle w:val="ab"/>
        <w:ind w:left="851" w:hanging="142"/>
        <w:rPr>
          <w:color w:val="000000" w:themeColor="text1"/>
        </w:rPr>
      </w:pPr>
      <w:r w:rsidRPr="000A0584">
        <w:rPr>
          <w:b/>
          <w:bCs/>
        </w:rPr>
        <w:t>1.</w:t>
      </w:r>
      <w:r w:rsidR="000A0584">
        <w:rPr>
          <w:b/>
          <w:bCs/>
        </w:rPr>
        <w:tab/>
      </w:r>
      <w:r w:rsidRPr="00DF46B9">
        <w:rPr>
          <w:color w:val="000000" w:themeColor="text1"/>
        </w:rPr>
        <w:t xml:space="preserve">Показатели, не урегулированные в настоящей таблице, определяются в 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Pr="00DF46B9">
        <w:rPr>
          <w:color w:val="000000" w:themeColor="text1"/>
        </w:rPr>
        <w:t xml:space="preserve">имеется письменное взаимное согласие владельцев земельных участков на указанные отклонения;расстояния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156898" w:rsidRPr="007C44BA" w:rsidRDefault="00B35F0C" w:rsidP="00B35F0C">
      <w:pPr>
        <w:pStyle w:val="ab"/>
        <w:ind w:left="851" w:firstLine="0"/>
        <w:rPr>
          <w:b/>
          <w:color w:val="000000" w:themeColor="text1"/>
        </w:rPr>
      </w:pPr>
      <w:r w:rsidRPr="007C44BA">
        <w:rPr>
          <w:b/>
          <w:color w:val="000000" w:themeColor="text1"/>
        </w:rPr>
        <w:lastRenderedPageBreak/>
        <w:t>не подлежат установлению.</w:t>
      </w:r>
    </w:p>
    <w:p w:rsidR="004D3F67" w:rsidRDefault="004D3F67" w:rsidP="004D3F67">
      <w:bookmarkStart w:id="62" w:name="_Toc532891934"/>
      <w:bookmarkStart w:id="63" w:name="_Toc532911686"/>
    </w:p>
    <w:p w:rsidR="007E1F34" w:rsidRDefault="007E1F34"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5D136C" w:rsidRDefault="005D136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2B61EC" w:rsidRDefault="002B61EC" w:rsidP="00DB4748">
      <w:pPr>
        <w:pStyle w:val="ConsNonformat"/>
        <w:widowControl/>
        <w:tabs>
          <w:tab w:val="left" w:pos="2760"/>
        </w:tabs>
        <w:ind w:left="644"/>
        <w:jc w:val="both"/>
      </w:pPr>
    </w:p>
    <w:p w:rsidR="0099611C" w:rsidRDefault="0099611C" w:rsidP="004D3F67"/>
    <w:p w:rsidR="005D3340" w:rsidRPr="005D3340" w:rsidRDefault="002B61EC" w:rsidP="005D3340">
      <w:pPr>
        <w:pStyle w:val="a6"/>
        <w:spacing w:before="0" w:beforeAutospacing="0" w:after="0" w:afterAutospacing="0"/>
        <w:jc w:val="both"/>
        <w:rPr>
          <w:b/>
          <w:i/>
        </w:rPr>
      </w:pPr>
      <w:r>
        <w:rPr>
          <w:b/>
          <w:i/>
        </w:rPr>
        <w:t>Статья 24</w:t>
      </w:r>
      <w:r w:rsidR="005D3340" w:rsidRPr="005D3340">
        <w:rPr>
          <w:b/>
          <w:i/>
        </w:rPr>
        <w:t>. Зона размещения объектов социального и коммуна</w:t>
      </w:r>
      <w:r w:rsidR="005D3340">
        <w:rPr>
          <w:b/>
          <w:i/>
        </w:rPr>
        <w:t xml:space="preserve">льно-бытового назначения </w:t>
      </w:r>
      <w:r w:rsidR="005D3340" w:rsidRPr="005D3340">
        <w:rPr>
          <w:b/>
          <w:i/>
        </w:rPr>
        <w:t>(ОДС1, ОДС4)</w:t>
      </w:r>
    </w:p>
    <w:p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Pr="005D3340">
        <w:rPr>
          <w:rFonts w:ascii="Times New Roman" w:hAnsi="Times New Roman"/>
          <w:b/>
          <w:i/>
          <w:sz w:val="24"/>
          <w:szCs w:val="24"/>
        </w:rPr>
        <w:t>ОДС1, ОДС4</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tblPr>
      <w:tblGrid>
        <w:gridCol w:w="4282"/>
        <w:gridCol w:w="5522"/>
      </w:tblGrid>
      <w:tr w:rsidR="005D3340" w:rsidRPr="00DF46B9"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Приказ Росреестра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4" w:name="sub_1311"/>
            <w:r w:rsidRPr="005D3340">
              <w:rPr>
                <w:rFonts w:ascii="Times New Roman" w:eastAsia="Calibri" w:hAnsi="Times New Roman" w:cs="Times New Roman"/>
                <w:b/>
                <w:i/>
                <w:sz w:val="24"/>
                <w:szCs w:val="24"/>
              </w:rPr>
              <w:t>Предоставление коммунальных услуг</w:t>
            </w:r>
            <w:bookmarkEnd w:id="64"/>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w:t>
            </w:r>
            <w:r w:rsidRPr="005D3340">
              <w:rPr>
                <w:rFonts w:ascii="Times New Roman" w:eastAsia="Calibri" w:hAnsi="Times New Roman" w:cs="Times New Roman"/>
                <w:b/>
                <w:i/>
                <w:sz w:val="24"/>
                <w:szCs w:val="24"/>
              </w:rPr>
              <w:lastRenderedPageBreak/>
              <w:t xml:space="preserve">предоставление коммунальных услуг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lastRenderedPageBreak/>
              <w:t xml:space="preserve">Размещение зданий, предназначенных для приема физических и юридических лиц в связи с </w:t>
            </w:r>
            <w:r w:rsidRPr="00BD1CAB">
              <w:rPr>
                <w:rFonts w:ascii="Times New Roman" w:hAnsi="Times New Roman"/>
                <w:sz w:val="24"/>
                <w:szCs w:val="24"/>
              </w:rPr>
              <w:lastRenderedPageBreak/>
              <w:t>предоставлением им коммунальных услуг</w:t>
            </w:r>
          </w:p>
        </w:tc>
      </w:tr>
      <w:tr w:rsidR="005D3340" w:rsidRPr="00BD1CAB"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Социальное обслуживание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5" w:name="sub_1321"/>
            <w:r w:rsidRPr="005D3340">
              <w:rPr>
                <w:rFonts w:ascii="Times New Roman" w:eastAsia="Calibri" w:hAnsi="Times New Roman" w:cs="Times New Roman"/>
                <w:b/>
                <w:i/>
                <w:sz w:val="24"/>
                <w:szCs w:val="24"/>
              </w:rPr>
              <w:t>Дома социального обслуживания</w:t>
            </w:r>
            <w:bookmarkEnd w:id="65"/>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6" w:name="sub_1322"/>
            <w:r w:rsidRPr="005D3340">
              <w:rPr>
                <w:rFonts w:ascii="Times New Roman" w:eastAsia="Calibri" w:hAnsi="Times New Roman" w:cs="Times New Roman"/>
                <w:b/>
                <w:i/>
                <w:sz w:val="24"/>
                <w:szCs w:val="24"/>
              </w:rPr>
              <w:t>Оказание социальной помощи населению</w:t>
            </w:r>
            <w:bookmarkEnd w:id="66"/>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D3340" w:rsidRPr="00BD1CAB"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7" w:name="sub_1323"/>
            <w:r w:rsidRPr="005D3340">
              <w:rPr>
                <w:rFonts w:ascii="Times New Roman" w:eastAsia="Calibri" w:hAnsi="Times New Roman" w:cs="Times New Roman"/>
                <w:b/>
                <w:i/>
                <w:sz w:val="24"/>
                <w:szCs w:val="24"/>
              </w:rPr>
              <w:t>Оказание услуг связи</w:t>
            </w:r>
            <w:bookmarkEnd w:id="67"/>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8" w:name="sub_1034"/>
            <w:r w:rsidRPr="005D3340">
              <w:rPr>
                <w:rFonts w:ascii="Times New Roman" w:eastAsia="Calibri" w:hAnsi="Times New Roman" w:cs="Times New Roman"/>
                <w:b/>
                <w:i/>
                <w:sz w:val="24"/>
                <w:szCs w:val="24"/>
              </w:rPr>
              <w:t>Здравоохранение</w:t>
            </w:r>
            <w:bookmarkEnd w:id="68"/>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69" w:name="sub_10341"/>
            <w:r w:rsidRPr="005D3340">
              <w:rPr>
                <w:rFonts w:ascii="Times New Roman" w:eastAsia="Calibri" w:hAnsi="Times New Roman" w:cs="Times New Roman"/>
                <w:b/>
                <w:i/>
                <w:sz w:val="24"/>
                <w:szCs w:val="24"/>
              </w:rPr>
              <w:t>Амбулаторно-поликлиническое обслуживание</w:t>
            </w:r>
            <w:bookmarkEnd w:id="69"/>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0" w:name="sub_10342"/>
            <w:r w:rsidRPr="005D3340">
              <w:rPr>
                <w:rFonts w:ascii="Times New Roman" w:eastAsia="Calibri" w:hAnsi="Times New Roman" w:cs="Times New Roman"/>
                <w:b/>
                <w:i/>
                <w:sz w:val="24"/>
                <w:szCs w:val="24"/>
              </w:rPr>
              <w:t>Стационарное медицинское обслуживание</w:t>
            </w:r>
            <w:bookmarkEnd w:id="70"/>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rsidR="005D3340" w:rsidRPr="00BD1CAB" w:rsidRDefault="005D3340" w:rsidP="00915781">
            <w:pPr>
              <w:rPr>
                <w:rFonts w:ascii="Times New Roman" w:hAnsi="Times New Roman"/>
                <w:sz w:val="24"/>
                <w:szCs w:val="24"/>
              </w:rPr>
            </w:pPr>
            <w:bookmarkStart w:id="71" w:name="sub_103104"/>
            <w:r w:rsidRPr="00BD1CAB">
              <w:rPr>
                <w:rFonts w:ascii="Times New Roman" w:hAnsi="Times New Roman"/>
                <w:sz w:val="24"/>
                <w:szCs w:val="24"/>
              </w:rPr>
              <w:t>размещение площадок санитарной авиации</w:t>
            </w:r>
            <w:bookmarkEnd w:id="71"/>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2" w:name="sub_10343"/>
            <w:r w:rsidRPr="005D3340">
              <w:rPr>
                <w:rFonts w:ascii="Times New Roman" w:eastAsia="Calibri" w:hAnsi="Times New Roman" w:cs="Times New Roman"/>
                <w:b/>
                <w:i/>
                <w:sz w:val="24"/>
                <w:szCs w:val="24"/>
              </w:rPr>
              <w:t>Медицинские организации особого назначения</w:t>
            </w:r>
            <w:bookmarkEnd w:id="72"/>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3" w:name="sub_1035"/>
            <w:r w:rsidRPr="005D3340">
              <w:rPr>
                <w:rFonts w:ascii="Times New Roman" w:eastAsia="Calibri" w:hAnsi="Times New Roman" w:cs="Times New Roman"/>
                <w:b/>
                <w:i/>
                <w:sz w:val="24"/>
                <w:szCs w:val="24"/>
              </w:rPr>
              <w:lastRenderedPageBreak/>
              <w:t>Образование и просвещение</w:t>
            </w:r>
            <w:bookmarkEnd w:id="73"/>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4" w:name="sub_10351"/>
            <w:r w:rsidRPr="005D3340">
              <w:rPr>
                <w:rFonts w:ascii="Times New Roman" w:eastAsia="Calibri" w:hAnsi="Times New Roman" w:cs="Times New Roman"/>
                <w:b/>
                <w:i/>
                <w:sz w:val="24"/>
                <w:szCs w:val="24"/>
              </w:rPr>
              <w:t>Дошкольное, начальное и среднее общее образование</w:t>
            </w:r>
            <w:bookmarkEnd w:id="74"/>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5" w:name="sub_10352"/>
            <w:r w:rsidRPr="005D3340">
              <w:rPr>
                <w:rFonts w:ascii="Times New Roman" w:eastAsia="Calibri" w:hAnsi="Times New Roman" w:cs="Times New Roman"/>
                <w:b/>
                <w:i/>
                <w:sz w:val="24"/>
                <w:szCs w:val="24"/>
              </w:rPr>
              <w:t>Среднее и высшее профессиональное образование</w:t>
            </w:r>
            <w:bookmarkEnd w:id="75"/>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Культурное развитие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6" w:name="sub_1037"/>
            <w:r w:rsidRPr="005D3340">
              <w:rPr>
                <w:rFonts w:ascii="Times New Roman" w:eastAsia="Calibri" w:hAnsi="Times New Roman" w:cs="Times New Roman"/>
                <w:b/>
                <w:i/>
                <w:sz w:val="24"/>
                <w:szCs w:val="24"/>
              </w:rPr>
              <w:t>Религиозное использование</w:t>
            </w:r>
            <w:bookmarkEnd w:id="76"/>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7" w:name="sub_1371"/>
            <w:r w:rsidRPr="005D3340">
              <w:rPr>
                <w:rFonts w:ascii="Times New Roman" w:eastAsia="Calibri" w:hAnsi="Times New Roman" w:cs="Times New Roman"/>
                <w:b/>
                <w:i/>
                <w:sz w:val="24"/>
                <w:szCs w:val="24"/>
              </w:rPr>
              <w:t>Осуществление религиозных обрядов</w:t>
            </w:r>
            <w:bookmarkEnd w:id="77"/>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8" w:name="sub_1372"/>
            <w:r w:rsidRPr="005D3340">
              <w:rPr>
                <w:rFonts w:ascii="Times New Roman" w:eastAsia="Calibri" w:hAnsi="Times New Roman" w:cs="Times New Roman"/>
                <w:b/>
                <w:i/>
                <w:sz w:val="24"/>
                <w:szCs w:val="24"/>
              </w:rPr>
              <w:t>Религиозное управление и образование</w:t>
            </w:r>
            <w:bookmarkEnd w:id="78"/>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Общественное управление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79" w:name="sub_1039"/>
            <w:r w:rsidRPr="005D3340">
              <w:rPr>
                <w:rFonts w:ascii="Times New Roman" w:eastAsia="Calibri" w:hAnsi="Times New Roman" w:cs="Times New Roman"/>
                <w:b/>
                <w:i/>
                <w:sz w:val="24"/>
                <w:szCs w:val="24"/>
              </w:rPr>
              <w:t>Обеспечение научной деятельности</w:t>
            </w:r>
            <w:bookmarkEnd w:id="79"/>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0" w:name="sub_103102"/>
            <w:r w:rsidRPr="005D3340">
              <w:rPr>
                <w:rFonts w:ascii="Times New Roman" w:eastAsia="Calibri" w:hAnsi="Times New Roman" w:cs="Times New Roman"/>
                <w:b/>
                <w:i/>
                <w:sz w:val="24"/>
                <w:szCs w:val="24"/>
              </w:rPr>
              <w:t>Приюты для животных</w:t>
            </w:r>
            <w:bookmarkEnd w:id="80"/>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1" w:name="sub_1083"/>
            <w:r w:rsidRPr="005D3340">
              <w:rPr>
                <w:rFonts w:ascii="Times New Roman" w:eastAsia="Calibri" w:hAnsi="Times New Roman" w:cs="Times New Roman"/>
                <w:b/>
                <w:i/>
                <w:sz w:val="24"/>
                <w:szCs w:val="24"/>
              </w:rPr>
              <w:t>Обеспечение внутреннего правопорядка</w:t>
            </w:r>
            <w:bookmarkEnd w:id="81"/>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2" w:name="sub_1033"/>
            <w:r w:rsidRPr="005D3340">
              <w:rPr>
                <w:rFonts w:ascii="Times New Roman" w:eastAsia="Calibri" w:hAnsi="Times New Roman" w:cs="Times New Roman"/>
                <w:b/>
                <w:i/>
                <w:sz w:val="24"/>
                <w:szCs w:val="24"/>
              </w:rPr>
              <w:t>Бытовое обслуживание</w:t>
            </w:r>
            <w:bookmarkEnd w:id="82"/>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rsidR="005D3340" w:rsidRPr="00BD1CAB" w:rsidRDefault="005D3340"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Проведение научных исследований</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bookmarkStart w:id="83" w:name="sub_1393"/>
            <w:r w:rsidRPr="005D3340">
              <w:rPr>
                <w:rFonts w:ascii="Times New Roman" w:eastAsia="Calibri" w:hAnsi="Times New Roman" w:cs="Times New Roman"/>
                <w:b/>
                <w:i/>
                <w:sz w:val="24"/>
                <w:szCs w:val="24"/>
              </w:rPr>
              <w:t>Проведение научных испытаний</w:t>
            </w:r>
            <w:bookmarkEnd w:id="83"/>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rsidR="005D3340" w:rsidRPr="00BD1CAB" w:rsidRDefault="005D3340" w:rsidP="005D3340">
            <w:pPr>
              <w:rPr>
                <w:rFonts w:ascii="Times New Roman" w:hAnsi="Times New Roman"/>
                <w:sz w:val="24"/>
                <w:szCs w:val="24"/>
              </w:rPr>
            </w:pP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Магазины</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BD1CAB">
              <w:rPr>
                <w:rFonts w:ascii="Times New Roman" w:hAnsi="Times New Roman"/>
                <w:sz w:val="24"/>
                <w:szCs w:val="24"/>
              </w:rPr>
              <w:lastRenderedPageBreak/>
              <w:t>железнодорожных перевалочных складов</w:t>
            </w:r>
          </w:p>
        </w:tc>
      </w:tr>
    </w:tbl>
    <w:p w:rsidR="005D3340" w:rsidRPr="005D3340" w:rsidRDefault="005D3340" w:rsidP="00A16E13">
      <w:pPr>
        <w:pStyle w:val="a6"/>
        <w:spacing w:before="0" w:beforeAutospacing="0" w:after="0" w:afterAutospacing="0"/>
        <w:ind w:left="1843" w:hanging="1134"/>
        <w:jc w:val="both"/>
        <w:rPr>
          <w:i/>
        </w:rPr>
      </w:pPr>
    </w:p>
    <w:p w:rsidR="006865AC" w:rsidRPr="00A16E13" w:rsidRDefault="006865AC" w:rsidP="00A16E13">
      <w:pPr>
        <w:pStyle w:val="a6"/>
        <w:spacing w:before="0" w:beforeAutospacing="0" w:after="0" w:afterAutospacing="0"/>
        <w:ind w:left="1843" w:hanging="1134"/>
        <w:jc w:val="both"/>
        <w:rPr>
          <w:b/>
          <w:i/>
          <w:u w:val="single"/>
        </w:rPr>
      </w:pPr>
      <w:r w:rsidRPr="006865AC">
        <w:rPr>
          <w:b/>
          <w:i/>
        </w:rPr>
        <w:t>Статья 2</w:t>
      </w:r>
      <w:r w:rsidR="005D3340">
        <w:rPr>
          <w:b/>
          <w:i/>
        </w:rPr>
        <w:t>5</w:t>
      </w:r>
      <w:r w:rsidRPr="006865AC">
        <w:rPr>
          <w:b/>
          <w:i/>
        </w:rPr>
        <w:t>. </w:t>
      </w:r>
      <w:bookmarkEnd w:id="62"/>
      <w:bookmarkEnd w:id="63"/>
      <w:r w:rsidR="00A16E13" w:rsidRPr="00A16E13">
        <w:rPr>
          <w:b/>
          <w:i/>
          <w:u w:val="single"/>
        </w:rPr>
        <w:t>Зона делового, общественного и коммерческого назначения (ОДК1)</w:t>
      </w:r>
    </w:p>
    <w:p w:rsidR="004D3F67" w:rsidRPr="004D3F67" w:rsidRDefault="004D3F67" w:rsidP="004D3F67"/>
    <w:p w:rsidR="005D3340" w:rsidRDefault="005D3340" w:rsidP="005D3340">
      <w:pPr>
        <w:pStyle w:val="a6"/>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Pr>
          <w:color w:val="000000"/>
        </w:rPr>
        <w:t>Тунгусовского сельского поселения</w:t>
      </w:r>
      <w:r w:rsidRPr="00FF1C2E">
        <w:rPr>
          <w:color w:val="000000"/>
        </w:rPr>
        <w:t>,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Pr>
          <w:color w:val="000000"/>
        </w:rPr>
        <w:t xml:space="preserve"> питания</w:t>
      </w:r>
      <w:r w:rsidRPr="00FF1C2E">
        <w:rPr>
          <w:color w:val="000000"/>
        </w:rPr>
        <w:t>, связанн</w:t>
      </w:r>
      <w:r>
        <w:rPr>
          <w:color w:val="000000"/>
        </w:rPr>
        <w:t>ые</w:t>
      </w:r>
      <w:r w:rsidRPr="00FF1C2E">
        <w:rPr>
          <w:color w:val="000000"/>
        </w:rPr>
        <w:t xml:space="preserve"> с обеспечением жизнедеятельности жителей поселения.</w:t>
      </w:r>
    </w:p>
    <w:p w:rsidR="005D3340" w:rsidRDefault="005D3340" w:rsidP="005D3340">
      <w:pPr>
        <w:pStyle w:val="a6"/>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sidRPr="0047198D">
        <w:rPr>
          <w:rFonts w:ascii="Times New Roman" w:hAnsi="Times New Roman" w:cs="Times New Roman"/>
          <w:color w:val="000000"/>
          <w:sz w:val="24"/>
          <w:szCs w:val="24"/>
        </w:rPr>
        <w:t xml:space="preserve">зоны </w:t>
      </w:r>
      <w:r w:rsidR="00A16E13">
        <w:rPr>
          <w:rFonts w:ascii="Times New Roman" w:hAnsi="Times New Roman" w:cs="Times New Roman"/>
          <w:color w:val="000000"/>
          <w:sz w:val="24"/>
          <w:szCs w:val="24"/>
        </w:rPr>
        <w:t>ОДК1</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E3FD4" w:rsidRPr="00FF1C2E" w:rsidTr="0091578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2E3FD4" w:rsidRPr="009C40E6" w:rsidRDefault="002E3FD4"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Коммунальное обслуживание</w:t>
            </w:r>
          </w:p>
          <w:p w:rsidR="002E3FD4" w:rsidRPr="009C40E6" w:rsidRDefault="002E3FD4"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(3.1)</w:t>
            </w:r>
          </w:p>
          <w:p w:rsidR="002E3FD4" w:rsidRPr="009C40E6" w:rsidRDefault="002E3FD4"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vAlign w:val="center"/>
          </w:tcPr>
          <w:p w:rsidR="002E3FD4" w:rsidRPr="00BD1CAB" w:rsidRDefault="00A16E13" w:rsidP="002E3FD4">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16E13" w:rsidRPr="00FF1C2E" w:rsidTr="0091578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DF46B9" w:rsidRDefault="00A16E13" w:rsidP="00A16E13">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82" w:type="dxa"/>
            <w:tcBorders>
              <w:top w:val="single" w:sz="12" w:space="0" w:color="auto"/>
              <w:left w:val="nil"/>
              <w:bottom w:val="single" w:sz="4" w:space="0" w:color="auto"/>
              <w:right w:val="single" w:sz="4" w:space="0" w:color="auto"/>
            </w:tcBorders>
            <w:noWrap/>
          </w:tcPr>
          <w:p w:rsidR="00A16E13" w:rsidRPr="000C0575" w:rsidRDefault="00A16E13" w:rsidP="00A16E13">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4" w:name="sub_1312"/>
            <w:r w:rsidRPr="009C40E6">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w:t>
            </w:r>
            <w:bookmarkEnd w:id="84"/>
            <w:r w:rsidRPr="009C40E6">
              <w:rPr>
                <w:rFonts w:ascii="Times New Roman" w:eastAsia="Calibri" w:hAnsi="Times New Roman" w:cs="Times New Roman"/>
                <w:b/>
                <w:i/>
                <w:sz w:val="24"/>
                <w:szCs w:val="24"/>
                <w:lang w:eastAsia="en-US"/>
              </w:rPr>
              <w:t xml:space="preserve"> (3.1.2)</w:t>
            </w:r>
          </w:p>
        </w:tc>
        <w:tc>
          <w:tcPr>
            <w:tcW w:w="6082" w:type="dxa"/>
            <w:tcBorders>
              <w:top w:val="single" w:sz="12" w:space="0" w:color="auto"/>
              <w:left w:val="nil"/>
              <w:bottom w:val="single" w:sz="4" w:space="0" w:color="auto"/>
              <w:right w:val="single" w:sz="4" w:space="0" w:color="auto"/>
            </w:tcBorders>
            <w:noWrap/>
          </w:tcPr>
          <w:p w:rsidR="00A16E13" w:rsidRPr="005524DD" w:rsidRDefault="00A16E13" w:rsidP="00A16E13">
            <w:pPr>
              <w:pStyle w:val="ac"/>
              <w:rPr>
                <w:rFonts w:ascii="Times New Roman" w:hAnsi="Times New Roman" w:cs="Times New Roman"/>
              </w:rPr>
            </w:pPr>
            <w:r w:rsidRPr="005524DD">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Бытовое обслуживание</w:t>
            </w:r>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(3.3)</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5" w:name="sub_10310"/>
            <w:r w:rsidRPr="009C40E6">
              <w:rPr>
                <w:rFonts w:ascii="Times New Roman" w:eastAsia="Calibri" w:hAnsi="Times New Roman" w:cs="Times New Roman"/>
                <w:b/>
                <w:i/>
                <w:sz w:val="24"/>
                <w:szCs w:val="24"/>
                <w:lang w:eastAsia="en-US"/>
              </w:rPr>
              <w:t>Ветеринарное обслуживание</w:t>
            </w:r>
            <w:bookmarkEnd w:id="85"/>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(3.10)</w:t>
            </w:r>
          </w:p>
          <w:p w:rsidR="00A16E13" w:rsidRPr="009C40E6" w:rsidRDefault="00A16E13"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A16E13" w:rsidRPr="005E0FB8" w:rsidRDefault="00A16E13" w:rsidP="00A16E13">
            <w:pPr>
              <w:rPr>
                <w:rFonts w:ascii="Times New Roman" w:hAnsi="Times New Roman"/>
                <w:sz w:val="18"/>
                <w:szCs w:val="18"/>
              </w:rPr>
            </w:pPr>
            <w:r w:rsidRPr="00A16E13">
              <w:rPr>
                <w:rFonts w:ascii="Times New Roman CYR" w:hAnsi="Times New Roman CYR" w:cs="Times New Roman CY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A16E13">
              <w:rPr>
                <w:rFonts w:ascii="Times New Roman CYR" w:hAnsi="Times New Roman CYR" w:cs="Times New Roman CYR"/>
                <w:sz w:val="24"/>
                <w:szCs w:val="24"/>
              </w:rPr>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6" w:name="sub_1040"/>
            <w:r w:rsidRPr="009C40E6">
              <w:rPr>
                <w:rFonts w:ascii="Times New Roman" w:eastAsia="Calibri" w:hAnsi="Times New Roman" w:cs="Times New Roman"/>
                <w:b/>
                <w:i/>
                <w:sz w:val="24"/>
                <w:szCs w:val="24"/>
                <w:lang w:eastAsia="en-US"/>
              </w:rPr>
              <w:lastRenderedPageBreak/>
              <w:t>Предпринимательство</w:t>
            </w:r>
            <w:bookmarkEnd w:id="86"/>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7" w:name="sub_1041"/>
            <w:r w:rsidRPr="009C40E6">
              <w:rPr>
                <w:rFonts w:ascii="Times New Roman" w:eastAsia="Calibri" w:hAnsi="Times New Roman" w:cs="Times New Roman"/>
                <w:b/>
                <w:i/>
                <w:sz w:val="24"/>
                <w:szCs w:val="24"/>
                <w:lang w:eastAsia="en-US"/>
              </w:rPr>
              <w:t>Деловое управление</w:t>
            </w:r>
            <w:bookmarkEnd w:id="87"/>
            <w:r w:rsidRPr="009C40E6">
              <w:rPr>
                <w:rFonts w:ascii="Times New Roman" w:eastAsia="Calibri" w:hAnsi="Times New Roman" w:cs="Times New Roman"/>
                <w:b/>
                <w:i/>
                <w:sz w:val="24"/>
                <w:szCs w:val="24"/>
                <w:lang w:eastAsia="en-US"/>
              </w:rPr>
              <w:t xml:space="preserve"> (4.1)</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3B74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8" w:name="sub_1043"/>
            <w:r w:rsidRPr="009C40E6">
              <w:rPr>
                <w:rFonts w:ascii="Times New Roman" w:eastAsia="Calibri" w:hAnsi="Times New Roman" w:cs="Times New Roman"/>
                <w:b/>
                <w:i/>
                <w:sz w:val="24"/>
                <w:szCs w:val="24"/>
                <w:lang w:eastAsia="en-US"/>
              </w:rPr>
              <w:t>Рынки</w:t>
            </w:r>
            <w:bookmarkEnd w:id="88"/>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(4.3)</w:t>
            </w:r>
          </w:p>
        </w:tc>
        <w:tc>
          <w:tcPr>
            <w:tcW w:w="6082" w:type="dxa"/>
            <w:tcBorders>
              <w:top w:val="single" w:sz="12" w:space="0" w:color="auto"/>
              <w:left w:val="nil"/>
              <w:bottom w:val="single" w:sz="4" w:space="0" w:color="auto"/>
              <w:right w:val="single" w:sz="4" w:space="0" w:color="auto"/>
            </w:tcBorders>
            <w:noWrap/>
          </w:tcPr>
          <w:p w:rsidR="00A16E13" w:rsidRPr="00A16E13" w:rsidRDefault="00A16E13" w:rsidP="00A16E13">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16E13" w:rsidRPr="00BD1CAB" w:rsidRDefault="00A16E13" w:rsidP="00A16E13">
            <w:pPr>
              <w:rPr>
                <w:rFonts w:ascii="Times New Roman CYR" w:hAnsi="Times New Roman CYR" w:cs="Times New Roman CYR"/>
                <w:sz w:val="24"/>
                <w:szCs w:val="24"/>
              </w:rPr>
            </w:pPr>
            <w:r w:rsidRPr="00A16E13">
              <w:rPr>
                <w:rFonts w:ascii="Times New Roman CYR" w:hAnsi="Times New Roman CYR" w:cs="Times New Roman CYR"/>
                <w:sz w:val="24"/>
                <w:szCs w:val="24"/>
              </w:rPr>
              <w:t>размещение гаражей и (или) стоянок для автомобилей сотрудников и посетителей рынка</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89" w:name="sub_1044"/>
            <w:r w:rsidRPr="009C40E6">
              <w:rPr>
                <w:rFonts w:ascii="Times New Roman" w:eastAsia="Calibri" w:hAnsi="Times New Roman" w:cs="Times New Roman"/>
                <w:b/>
                <w:i/>
                <w:sz w:val="24"/>
                <w:szCs w:val="24"/>
                <w:lang w:eastAsia="en-US"/>
              </w:rPr>
              <w:t>Магазины</w:t>
            </w:r>
            <w:bookmarkEnd w:id="89"/>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(4.4)</w:t>
            </w:r>
          </w:p>
          <w:p w:rsidR="00A16E13" w:rsidRPr="009C40E6" w:rsidRDefault="00A16E13" w:rsidP="009C40E6">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0" w:name="sub_1045"/>
            <w:r w:rsidRPr="009C40E6">
              <w:rPr>
                <w:rFonts w:ascii="Times New Roman" w:eastAsia="Calibri" w:hAnsi="Times New Roman" w:cs="Times New Roman"/>
                <w:b/>
                <w:i/>
                <w:sz w:val="24"/>
                <w:szCs w:val="24"/>
                <w:lang w:eastAsia="en-US"/>
              </w:rPr>
              <w:t>Банковская и страховая деятельность</w:t>
            </w:r>
            <w:bookmarkEnd w:id="90"/>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(4.5)</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1" w:name="sub_1046"/>
            <w:r w:rsidRPr="009C40E6">
              <w:rPr>
                <w:rFonts w:ascii="Times New Roman" w:eastAsia="Calibri" w:hAnsi="Times New Roman" w:cs="Times New Roman"/>
                <w:b/>
                <w:i/>
                <w:sz w:val="24"/>
                <w:szCs w:val="24"/>
                <w:lang w:eastAsia="en-US"/>
              </w:rPr>
              <w:t>Общественное питание</w:t>
            </w:r>
            <w:bookmarkEnd w:id="91"/>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(4.6)</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2" w:name="sub_1047"/>
            <w:r w:rsidRPr="009C40E6">
              <w:rPr>
                <w:rFonts w:ascii="Times New Roman" w:eastAsia="Calibri" w:hAnsi="Times New Roman" w:cs="Times New Roman"/>
                <w:b/>
                <w:i/>
                <w:sz w:val="24"/>
                <w:szCs w:val="24"/>
                <w:lang w:eastAsia="en-US"/>
              </w:rPr>
              <w:t>Гостиничное обслуживание</w:t>
            </w:r>
            <w:bookmarkEnd w:id="92"/>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(4.7)</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645E5B">
              <w:rPr>
                <w:rFonts w:ascii="Times New Roman" w:hAnsi="Times New Roman" w:cs="Times New Roman"/>
                <w:sz w:val="24"/>
                <w:szCs w:val="24"/>
              </w:rPr>
              <w:t>Размещение гостиниц</w:t>
            </w:r>
          </w:p>
        </w:tc>
      </w:tr>
      <w:tr w:rsidR="00A16E13" w:rsidRPr="00FF1C2E" w:rsidTr="00915781">
        <w:trPr>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3" w:name="sub_1048"/>
            <w:r w:rsidRPr="009C40E6">
              <w:rPr>
                <w:rFonts w:ascii="Times New Roman" w:eastAsia="Calibri" w:hAnsi="Times New Roman" w:cs="Times New Roman"/>
                <w:b/>
                <w:i/>
                <w:sz w:val="24"/>
                <w:szCs w:val="24"/>
                <w:lang w:eastAsia="en-US"/>
              </w:rPr>
              <w:t>Развлечения</w:t>
            </w:r>
            <w:bookmarkEnd w:id="93"/>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(4.8)</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0F17E4">
              <w:rPr>
                <w:rFonts w:ascii="Times New Roman" w:hAnsi="Times New Roman" w:cs="Times New Roman"/>
                <w:bCs/>
                <w:i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2692" w:type="dxa"/>
            <w:vAlign w:val="center"/>
          </w:tcPr>
          <w:p w:rsidR="00A16E13" w:rsidRPr="002469E8" w:rsidRDefault="00A16E13" w:rsidP="00A16E13">
            <w:pPr>
              <w:contextualSpacing/>
              <w:rPr>
                <w:rFonts w:ascii="Times New Roman" w:hAnsi="Times New Roman" w:cs="Times New Roman"/>
                <w:sz w:val="24"/>
                <w:szCs w:val="24"/>
              </w:rPr>
            </w:pP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Служебные гаражи (4.9)</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3E7891">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4" w:name="sub_10491"/>
            <w:r w:rsidRPr="009C40E6">
              <w:rPr>
                <w:rFonts w:ascii="Times New Roman" w:eastAsia="Calibri" w:hAnsi="Times New Roman" w:cs="Times New Roman"/>
                <w:b/>
                <w:i/>
                <w:sz w:val="24"/>
                <w:szCs w:val="24"/>
                <w:lang w:eastAsia="en-US"/>
              </w:rPr>
              <w:t>Объекты дорожного сервиса</w:t>
            </w:r>
            <w:bookmarkEnd w:id="94"/>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w:t>
            </w:r>
          </w:p>
        </w:tc>
        <w:tc>
          <w:tcPr>
            <w:tcW w:w="6082" w:type="dxa"/>
            <w:tcBorders>
              <w:top w:val="single" w:sz="12"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436587">
              <w:rPr>
                <w:rFonts w:ascii="Times New Roman" w:hAnsi="Times New Roman" w:cs="Times New Roman"/>
                <w:bCs/>
                <w:i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436587">
              <w:rPr>
                <w:rFonts w:ascii="Times New Roman" w:hAnsi="Times New Roman" w:cs="Times New Roman"/>
                <w:bCs/>
                <w:iCs/>
                <w:sz w:val="24"/>
                <w:szCs w:val="24"/>
              </w:rPr>
              <w:lastRenderedPageBreak/>
              <w:t>использования с кодами 4.9.1.1 - 4.9.1.4</w:t>
            </w:r>
          </w:p>
        </w:tc>
      </w:tr>
      <w:tr w:rsidR="00A16E13"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5" w:name="sub_14911"/>
            <w:r w:rsidRPr="009C40E6">
              <w:rPr>
                <w:rFonts w:ascii="Times New Roman" w:eastAsia="Calibri" w:hAnsi="Times New Roman" w:cs="Times New Roman"/>
                <w:b/>
                <w:i/>
                <w:sz w:val="24"/>
                <w:szCs w:val="24"/>
                <w:lang w:eastAsia="en-US"/>
              </w:rPr>
              <w:lastRenderedPageBreak/>
              <w:t>Заправка транспортных средств</w:t>
            </w:r>
            <w:bookmarkEnd w:id="95"/>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(4.9.1.1)</w:t>
            </w:r>
          </w:p>
        </w:tc>
        <w:tc>
          <w:tcPr>
            <w:tcW w:w="6082" w:type="dxa"/>
            <w:tcBorders>
              <w:top w:val="single" w:sz="12" w:space="0" w:color="auto"/>
              <w:left w:val="nil"/>
              <w:bottom w:val="single" w:sz="4" w:space="0" w:color="auto"/>
              <w:right w:val="single" w:sz="4" w:space="0" w:color="auto"/>
            </w:tcBorders>
            <w:noWrap/>
          </w:tcPr>
          <w:p w:rsidR="00A16E13" w:rsidRPr="005524DD" w:rsidRDefault="00A16E13" w:rsidP="00DB4748">
            <w:pPr>
              <w:rPr>
                <w:rFonts w:ascii="Times New Roman" w:hAnsi="Times New Roman" w:cs="Times New Roman"/>
              </w:rPr>
            </w:pPr>
            <w:r w:rsidRPr="00DB4748">
              <w:rPr>
                <w:rFonts w:ascii="Times New Roman" w:hAnsi="Times New Roman" w:cs="Times New Roman"/>
                <w:bCs/>
                <w:i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16E13" w:rsidRPr="00FF1C2E" w:rsidTr="00915781">
        <w:trPr>
          <w:trHeight w:val="110"/>
        </w:trPr>
        <w:tc>
          <w:tcPr>
            <w:tcW w:w="4267" w:type="dxa"/>
            <w:tcBorders>
              <w:top w:val="single" w:sz="12"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6" w:name="sub_14912"/>
            <w:r w:rsidRPr="009C40E6">
              <w:rPr>
                <w:rFonts w:ascii="Times New Roman" w:eastAsia="Calibri" w:hAnsi="Times New Roman" w:cs="Times New Roman"/>
                <w:b/>
                <w:i/>
                <w:sz w:val="24"/>
                <w:szCs w:val="24"/>
                <w:lang w:eastAsia="en-US"/>
              </w:rPr>
              <w:t>Обеспечение дорожного отдыха</w:t>
            </w:r>
            <w:bookmarkEnd w:id="96"/>
            <w:r w:rsidRPr="009C40E6">
              <w:rPr>
                <w:rFonts w:ascii="Times New Roman" w:eastAsia="Calibri" w:hAnsi="Times New Roman" w:cs="Times New Roman"/>
                <w:b/>
                <w:i/>
                <w:sz w:val="24"/>
                <w:szCs w:val="24"/>
                <w:lang w:eastAsia="en-US"/>
              </w:rPr>
              <w:t xml:space="preserve"> (4.9.1.2)</w:t>
            </w:r>
          </w:p>
        </w:tc>
        <w:tc>
          <w:tcPr>
            <w:tcW w:w="6082" w:type="dxa"/>
            <w:tcBorders>
              <w:top w:val="single" w:sz="12" w:space="0" w:color="auto"/>
              <w:left w:val="nil"/>
              <w:bottom w:val="single" w:sz="4" w:space="0" w:color="auto"/>
              <w:right w:val="single" w:sz="4" w:space="0" w:color="auto"/>
            </w:tcBorders>
            <w:noWrap/>
          </w:tcPr>
          <w:p w:rsidR="00A16E13" w:rsidRPr="00BD1CAB" w:rsidRDefault="00CB0AE0" w:rsidP="00A16E13">
            <w:pPr>
              <w:rPr>
                <w:rFonts w:ascii="Times New Roman CYR" w:hAnsi="Times New Roman CYR" w:cs="Times New Roman CYR"/>
                <w:sz w:val="24"/>
                <w:szCs w:val="24"/>
              </w:rPr>
            </w:pPr>
            <w:r w:rsidRPr="00CB0AE0">
              <w:rPr>
                <w:rFonts w:ascii="Times New Roman CYR" w:hAnsi="Times New Roman CYR" w:cs="Times New Roman CY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692" w:type="dxa"/>
            <w:vAlign w:val="center"/>
          </w:tcPr>
          <w:p w:rsidR="00A16E13" w:rsidRPr="002469E8" w:rsidRDefault="00A16E13" w:rsidP="00A16E13">
            <w:pPr>
              <w:contextualSpacing/>
              <w:rPr>
                <w:rFonts w:ascii="Times New Roman" w:hAnsi="Times New Roman" w:cs="Times New Roman"/>
                <w:sz w:val="24"/>
                <w:szCs w:val="24"/>
              </w:rPr>
            </w:pPr>
          </w:p>
        </w:tc>
      </w:tr>
      <w:tr w:rsidR="00A16E13"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Автомобильные мойки</w:t>
            </w:r>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(4.9.1.3)</w:t>
            </w:r>
          </w:p>
        </w:tc>
        <w:tc>
          <w:tcPr>
            <w:tcW w:w="6082" w:type="dxa"/>
            <w:tcBorders>
              <w:top w:val="single" w:sz="4" w:space="0" w:color="auto"/>
              <w:left w:val="nil"/>
              <w:bottom w:val="single" w:sz="4" w:space="0" w:color="auto"/>
              <w:right w:val="single" w:sz="4" w:space="0" w:color="auto"/>
            </w:tcBorders>
            <w:noWrap/>
          </w:tcPr>
          <w:p w:rsidR="00A16E13" w:rsidRPr="00BD1CAB" w:rsidRDefault="00CB0AE0" w:rsidP="00A16E13">
            <w:pPr>
              <w:rPr>
                <w:rFonts w:ascii="Times New Roman CYR" w:hAnsi="Times New Roman CYR" w:cs="Times New Roman CYR"/>
                <w:sz w:val="24"/>
                <w:szCs w:val="24"/>
              </w:rPr>
            </w:pPr>
            <w:r w:rsidRPr="00CB0AE0">
              <w:rPr>
                <w:rFonts w:ascii="Times New Roman CYR" w:hAnsi="Times New Roman CYR" w:cs="Times New Roman CYR"/>
                <w:sz w:val="24"/>
                <w:szCs w:val="24"/>
              </w:rPr>
              <w:t>Размещение автомобильных моек, а также размещение магазинов сопутствующей торговли</w:t>
            </w:r>
          </w:p>
        </w:tc>
      </w:tr>
      <w:tr w:rsidR="00A16E13"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16E13"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7" w:name="sub_10410"/>
            <w:r w:rsidRPr="009C40E6">
              <w:rPr>
                <w:rFonts w:ascii="Times New Roman" w:eastAsia="Calibri" w:hAnsi="Times New Roman" w:cs="Times New Roman"/>
                <w:b/>
                <w:i/>
                <w:sz w:val="24"/>
                <w:szCs w:val="24"/>
                <w:lang w:eastAsia="en-US"/>
              </w:rPr>
              <w:t>Выставочно-ярмарочная деятельность</w:t>
            </w:r>
            <w:bookmarkEnd w:id="97"/>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(4.10)</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16E13"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16E13" w:rsidRPr="009C40E6" w:rsidRDefault="00A16E13" w:rsidP="009C40E6">
            <w:pPr>
              <w:jc w:val="left"/>
              <w:rPr>
                <w:rFonts w:ascii="Times New Roman" w:eastAsia="Calibri" w:hAnsi="Times New Roman" w:cs="Times New Roman"/>
                <w:b/>
                <w:i/>
                <w:sz w:val="24"/>
                <w:szCs w:val="24"/>
                <w:lang w:eastAsia="en-US"/>
              </w:rPr>
            </w:pPr>
            <w:bookmarkStart w:id="98" w:name="sub_1067"/>
            <w:r w:rsidRPr="009C40E6">
              <w:rPr>
                <w:rFonts w:ascii="Times New Roman" w:eastAsia="Calibri" w:hAnsi="Times New Roman" w:cs="Times New Roman"/>
                <w:b/>
                <w:i/>
                <w:sz w:val="24"/>
                <w:szCs w:val="24"/>
                <w:lang w:eastAsia="en-US"/>
              </w:rPr>
              <w:t>Энергетика</w:t>
            </w:r>
            <w:bookmarkEnd w:id="98"/>
          </w:p>
          <w:p w:rsidR="00A16E13" w:rsidRPr="009C40E6" w:rsidRDefault="00A16E13" w:rsidP="009C40E6">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(6.7)</w:t>
            </w:r>
          </w:p>
        </w:tc>
        <w:tc>
          <w:tcPr>
            <w:tcW w:w="6082" w:type="dxa"/>
            <w:tcBorders>
              <w:top w:val="single" w:sz="4" w:space="0" w:color="auto"/>
              <w:left w:val="nil"/>
              <w:bottom w:val="single" w:sz="4" w:space="0" w:color="auto"/>
              <w:right w:val="single" w:sz="4" w:space="0" w:color="auto"/>
            </w:tcBorders>
            <w:noWrap/>
          </w:tcPr>
          <w:p w:rsidR="00A16E13" w:rsidRPr="00BD1CAB" w:rsidRDefault="00A16E13" w:rsidP="00A16E13">
            <w:pPr>
              <w:rPr>
                <w:rFonts w:ascii="Times New Roman CYR" w:hAnsi="Times New Roman CYR" w:cs="Times New Roman CYR"/>
                <w:sz w:val="18"/>
                <w:szCs w:val="18"/>
              </w:rPr>
            </w:pPr>
            <w:r w:rsidRPr="002E3FD4">
              <w:rPr>
                <w:rFonts w:ascii="Times New Roman CYR" w:hAnsi="Times New Roman CYR" w:cs="Times New Roman CY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16E13"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16E13" w:rsidRPr="00DF46B9" w:rsidRDefault="00A16E13" w:rsidP="00A16E13">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A16E13" w:rsidRPr="00DF46B9" w:rsidRDefault="00A16E13" w:rsidP="00A16E13">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3649" w:rsidRPr="00DF46B9" w:rsidTr="00653649">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auto"/>
            <w:noWrap/>
          </w:tcPr>
          <w:p w:rsidR="00653649" w:rsidRPr="00653649" w:rsidRDefault="00653649" w:rsidP="00653649">
            <w:pPr>
              <w:jc w:val="left"/>
              <w:rPr>
                <w:rFonts w:ascii="Times New Roman" w:eastAsia="Calibri" w:hAnsi="Times New Roman" w:cs="Times New Roman"/>
                <w:b/>
                <w:i/>
                <w:sz w:val="24"/>
                <w:szCs w:val="24"/>
              </w:rPr>
            </w:pPr>
            <w:r w:rsidRPr="00653649">
              <w:rPr>
                <w:rFonts w:ascii="Times New Roman" w:eastAsia="Calibri" w:hAnsi="Times New Roman" w:cs="Times New Roman"/>
                <w:b/>
                <w:i/>
                <w:sz w:val="24"/>
                <w:szCs w:val="24"/>
              </w:rPr>
              <w:t xml:space="preserve">Склады </w:t>
            </w:r>
          </w:p>
          <w:p w:rsidR="00653649" w:rsidRPr="00653649" w:rsidRDefault="00653649" w:rsidP="00653649">
            <w:pPr>
              <w:jc w:val="left"/>
              <w:rPr>
                <w:rFonts w:ascii="Times New Roman" w:eastAsia="Calibri" w:hAnsi="Times New Roman" w:cs="Times New Roman"/>
                <w:b/>
                <w:i/>
                <w:sz w:val="24"/>
                <w:szCs w:val="24"/>
              </w:rPr>
            </w:pPr>
            <w:r w:rsidRPr="00653649">
              <w:rPr>
                <w:rFonts w:ascii="Times New Roman" w:eastAsia="Calibri" w:hAnsi="Times New Roman" w:cs="Times New Roman"/>
                <w:b/>
                <w:i/>
                <w:sz w:val="24"/>
                <w:szCs w:val="24"/>
              </w:rPr>
              <w:t>(6.9)</w:t>
            </w:r>
            <w:bookmarkStart w:id="99" w:name="_GoBack"/>
            <w:bookmarkEnd w:id="99"/>
          </w:p>
        </w:tc>
        <w:tc>
          <w:tcPr>
            <w:tcW w:w="6082" w:type="dxa"/>
            <w:tcBorders>
              <w:top w:val="single" w:sz="4" w:space="0" w:color="auto"/>
              <w:left w:val="nil"/>
              <w:bottom w:val="single" w:sz="4" w:space="0" w:color="auto"/>
              <w:right w:val="single" w:sz="4" w:space="0" w:color="auto"/>
            </w:tcBorders>
            <w:shd w:val="clear" w:color="auto" w:fill="auto"/>
            <w:noWrap/>
          </w:tcPr>
          <w:p w:rsidR="00653649" w:rsidRPr="00653649" w:rsidRDefault="00653649" w:rsidP="00653649">
            <w:pPr>
              <w:rPr>
                <w:rFonts w:ascii="Times New Roman" w:hAnsi="Times New Roman"/>
                <w:sz w:val="24"/>
                <w:szCs w:val="24"/>
              </w:rPr>
            </w:pPr>
            <w:r w:rsidRPr="00653649">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865AC" w:rsidRDefault="00653649" w:rsidP="00653649">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653649" w:rsidRPr="00131B50" w:rsidRDefault="00653649" w:rsidP="00653649">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w:t>
            </w:r>
            <w:r w:rsidRPr="00956F3E">
              <w:rPr>
                <w:rFonts w:ascii="Times New Roman" w:hAnsi="Times New Roman" w:cs="Times New Roman"/>
                <w:sz w:val="24"/>
                <w:szCs w:val="24"/>
              </w:rPr>
              <w:lastRenderedPageBreak/>
              <w:t>игр), игровых площадок</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51B94" w:rsidRDefault="00653649" w:rsidP="00653649">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653649" w:rsidRPr="00651B94" w:rsidRDefault="00653649" w:rsidP="00653649">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6865AC"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653649" w:rsidRPr="00131B50"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53649"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653649" w:rsidRPr="00790DF1" w:rsidRDefault="00653649" w:rsidP="00653649">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653649"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653649" w:rsidRPr="00790DF1" w:rsidRDefault="00653649" w:rsidP="00653649">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653649" w:rsidRPr="00790DF1" w:rsidRDefault="00653649" w:rsidP="00653649">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5D3340" w:rsidRPr="005D3340">
        <w:rPr>
          <w:rFonts w:ascii="Times New Roman" w:hAnsi="Times New Roman" w:cs="Times New Roman"/>
          <w:b/>
          <w:sz w:val="24"/>
          <w:szCs w:val="24"/>
        </w:rPr>
        <w:t>ОДК1</w:t>
      </w:r>
      <w:r w:rsidRPr="006865AC">
        <w:rPr>
          <w:rFonts w:ascii="Times New Roman" w:hAnsi="Times New Roman" w:cs="Times New Roman"/>
          <w:b/>
          <w:sz w:val="24"/>
          <w:szCs w:val="24"/>
        </w:rPr>
        <w:t>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2B61EC">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СХ1, СХ</w:t>
      </w:r>
      <w:r w:rsidR="005D3E97">
        <w:rPr>
          <w:b/>
          <w:i/>
          <w:u w:val="single"/>
        </w:rPr>
        <w:t>2</w:t>
      </w:r>
      <w:r w:rsidR="00C117AD" w:rsidRPr="007E5B95">
        <w:rPr>
          <w:b/>
          <w:i/>
          <w:u w:val="single"/>
        </w:rPr>
        <w:t>, СХ</w:t>
      </w:r>
      <w:r w:rsidR="00DB4748">
        <w:rPr>
          <w:b/>
          <w:i/>
          <w:u w:val="single"/>
        </w:rPr>
        <w:t>4</w:t>
      </w:r>
      <w:r w:rsidR="00C117AD" w:rsidRPr="007E5B95">
        <w:rPr>
          <w:b/>
          <w:i/>
          <w:u w:val="single"/>
        </w:rPr>
        <w:t>, СХ</w:t>
      </w:r>
      <w:r w:rsidR="00DB4748">
        <w:rPr>
          <w:b/>
          <w:i/>
          <w:u w:val="single"/>
        </w:rPr>
        <w:t>5</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9C40E6">
        <w:trPr>
          <w:trHeight w:val="144"/>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Осуществление хозяйственной деятельности, связанной с выращиванием сельскохозяйственных культур.Содержание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Осуществление хозяйственной деятельности на сельскохозяйственных угодьях, связанной с </w:t>
            </w:r>
            <w:r w:rsidRPr="00C117AD">
              <w:rPr>
                <w:rFonts w:ascii="Times New Roman" w:eastAsia="Calibri" w:hAnsi="Times New Roman" w:cs="Times New Roman"/>
                <w:bCs/>
                <w:iCs/>
                <w:sz w:val="24"/>
                <w:szCs w:val="24"/>
                <w:lang w:eastAsia="en-US"/>
              </w:rPr>
              <w:lastRenderedPageBreak/>
              <w:t>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животных;разведение племенных животных, производство и использование племенной продукции (материала)</w:t>
            </w:r>
          </w:p>
        </w:tc>
      </w:tr>
      <w:tr w:rsidR="00453540" w:rsidRPr="007B2280" w:rsidTr="009C40E6">
        <w:trPr>
          <w:trHeight w:val="14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домашних пород птиц, в том числе водоплавающих;размещение зданий, сооружений, используемых для содержания и разведения животных, производства, хранения и первичной переработки продукции </w:t>
            </w:r>
            <w:r w:rsidRPr="007B2280">
              <w:rPr>
                <w:rFonts w:ascii="Times New Roman" w:eastAsia="Calibri" w:hAnsi="Times New Roman" w:cs="Times New Roman"/>
                <w:bCs/>
                <w:iCs/>
                <w:sz w:val="24"/>
                <w:szCs w:val="24"/>
                <w:lang w:eastAsia="en-US"/>
              </w:rPr>
              <w:lastRenderedPageBreak/>
              <w:t>птицеводства;разведение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разведениях иных полезных насекомых;размещение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(аквакультуры);размещение зданий, сооружений, оборудования, необходимых для осуществления рыбоводства (аквакультуры)</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7B2280">
              <w:rPr>
                <w:rFonts w:ascii="Times New Roman" w:eastAsia="Calibri" w:hAnsi="Times New Roman" w:cs="Times New Roman"/>
                <w:bCs/>
                <w:iCs/>
                <w:sz w:val="24"/>
                <w:szCs w:val="24"/>
                <w:lang w:eastAsia="en-US"/>
              </w:rPr>
              <w:lastRenderedPageBreak/>
              <w:t>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нефтепроводов, водопроводов, газопроводов и иных трубопроводов, а также иных зданий и сооружений, необходимых для </w:t>
            </w:r>
            <w:r w:rsidRPr="00956F3E">
              <w:rPr>
                <w:rFonts w:ascii="Times New Roman" w:eastAsia="Calibri" w:hAnsi="Times New Roman" w:cs="Times New Roman"/>
                <w:bCs/>
                <w:iCs/>
                <w:sz w:val="24"/>
                <w:szCs w:val="24"/>
                <w:lang w:eastAsia="en-US"/>
              </w:rPr>
              <w:lastRenderedPageBreak/>
              <w:t>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B11886">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B11886">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СХ1, СХ</w:t>
      </w:r>
      <w:r w:rsidR="006261E0">
        <w:rPr>
          <w:rFonts w:ascii="Times New Roman" w:hAnsi="Times New Roman" w:cs="Times New Roman"/>
          <w:b/>
          <w:sz w:val="24"/>
          <w:szCs w:val="24"/>
        </w:rPr>
        <w:t>2</w:t>
      </w:r>
      <w:r w:rsidR="005C080C" w:rsidRPr="00B35F0C">
        <w:rPr>
          <w:rFonts w:ascii="Times New Roman" w:hAnsi="Times New Roman" w:cs="Times New Roman"/>
          <w:b/>
          <w:sz w:val="24"/>
          <w:szCs w:val="24"/>
        </w:rPr>
        <w:t>, СХ</w:t>
      </w:r>
      <w:r w:rsidR="00DB4748">
        <w:rPr>
          <w:rFonts w:ascii="Times New Roman" w:hAnsi="Times New Roman" w:cs="Times New Roman"/>
          <w:b/>
          <w:sz w:val="24"/>
          <w:szCs w:val="24"/>
        </w:rPr>
        <w:t>4</w:t>
      </w:r>
      <w:r w:rsidR="005C080C" w:rsidRPr="00B35F0C">
        <w:rPr>
          <w:rFonts w:ascii="Times New Roman" w:hAnsi="Times New Roman" w:cs="Times New Roman"/>
          <w:b/>
          <w:sz w:val="24"/>
          <w:szCs w:val="24"/>
        </w:rPr>
        <w:t>, СХ</w:t>
      </w:r>
      <w:r w:rsidR="00DB4748">
        <w:rPr>
          <w:rFonts w:ascii="Times New Roman" w:hAnsi="Times New Roman" w:cs="Times New Roman"/>
          <w:b/>
          <w:sz w:val="24"/>
          <w:szCs w:val="24"/>
        </w:rPr>
        <w:t>5</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DB4748" w:rsidRDefault="00DB4748" w:rsidP="003115CB">
      <w:pPr>
        <w:rPr>
          <w:rFonts w:ascii="Times New Roman" w:hAnsi="Times New Roman" w:cs="Times New Roman"/>
          <w:b/>
          <w:i/>
          <w:sz w:val="24"/>
          <w:szCs w:val="24"/>
        </w:rPr>
      </w:pPr>
    </w:p>
    <w:p w:rsidR="009C40E6" w:rsidRDefault="009C40E6" w:rsidP="003115CB">
      <w:pPr>
        <w:rPr>
          <w:rFonts w:ascii="Times New Roman" w:hAnsi="Times New Roman" w:cs="Times New Roman"/>
          <w:b/>
          <w:i/>
          <w:sz w:val="24"/>
          <w:szCs w:val="24"/>
        </w:rPr>
      </w:pPr>
    </w:p>
    <w:p w:rsidR="00DB4748" w:rsidRDefault="00DB4748"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DB4748" w:rsidRDefault="00DB4748" w:rsidP="003115CB">
      <w:pPr>
        <w:rPr>
          <w:rFonts w:ascii="Times New Roman" w:hAnsi="Times New Roman" w:cs="Times New Roman"/>
          <w:b/>
          <w:i/>
          <w:sz w:val="24"/>
          <w:szCs w:val="24"/>
        </w:rPr>
      </w:pPr>
    </w:p>
    <w:p w:rsidR="00796113" w:rsidRDefault="003E7891" w:rsidP="00DB4748">
      <w:pPr>
        <w:pStyle w:val="a6"/>
      </w:pPr>
      <w:r w:rsidRPr="00796113">
        <w:rPr>
          <w:b/>
          <w:i/>
        </w:rPr>
        <w:t>Статья 2</w:t>
      </w:r>
      <w:r w:rsidR="002B61EC">
        <w:rPr>
          <w:b/>
          <w:i/>
        </w:rPr>
        <w:t>7</w:t>
      </w:r>
      <w:r w:rsidRPr="00796113">
        <w:rPr>
          <w:b/>
          <w:i/>
        </w:rPr>
        <w:t>.</w:t>
      </w:r>
      <w:r w:rsidR="00DB4748" w:rsidRPr="00DB4748">
        <w:rPr>
          <w:b/>
          <w:i/>
          <w:u w:val="single"/>
        </w:rPr>
        <w:t>Зона сельскохозяйственных угодий  вне границ населенного пункта (Схв)</w:t>
      </w: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sidR="00B11886">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00B11886">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lastRenderedPageBreak/>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w:t>
            </w:r>
            <w:r w:rsidRPr="00C577A0">
              <w:rPr>
                <w:rFonts w:ascii="Times New Roman" w:hAnsi="Times New Roman" w:cs="Times New Roman"/>
                <w:b/>
                <w:i/>
                <w:sz w:val="24"/>
                <w:szCs w:val="24"/>
              </w:rPr>
              <w:lastRenderedPageBreak/>
              <w:t xml:space="preserve">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 xml:space="preserve">Земельные участки общего пользования. Содержание </w:t>
            </w:r>
            <w:r w:rsidRPr="00C577A0">
              <w:rPr>
                <w:rFonts w:ascii="Times New Roman" w:hAnsi="Times New Roman" w:cs="Times New Roman"/>
                <w:bCs/>
                <w:iCs/>
                <w:sz w:val="24"/>
                <w:szCs w:val="24"/>
              </w:rPr>
              <w:lastRenderedPageBreak/>
              <w:t>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100" w:name="Par123"/>
            <w:bookmarkEnd w:id="100"/>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751586" w:rsidRDefault="00751586" w:rsidP="00B35F0C">
      <w:pPr>
        <w:ind w:firstLine="709"/>
        <w:rPr>
          <w:rFonts w:ascii="Times New Roman" w:hAnsi="Times New Roman" w:cs="Times New Roman"/>
          <w:b/>
          <w:sz w:val="24"/>
          <w:szCs w:val="24"/>
        </w:rPr>
      </w:pPr>
    </w:p>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C51B20" w:rsidRPr="00751586" w:rsidRDefault="00C51B20" w:rsidP="00751586">
      <w:pPr>
        <w:rPr>
          <w:rFonts w:ascii="Times New Roman" w:hAnsi="Times New Roman" w:cs="Times New Roman"/>
          <w:b/>
          <w:sz w:val="24"/>
          <w:szCs w:val="24"/>
        </w:rPr>
      </w:pPr>
      <w:r w:rsidRPr="00751586">
        <w:rPr>
          <w:rFonts w:ascii="Times New Roman" w:hAnsi="Times New Roman" w:cs="Times New Roman"/>
          <w:b/>
          <w:sz w:val="24"/>
          <w:szCs w:val="24"/>
        </w:rPr>
        <w:t>Статья 2</w:t>
      </w:r>
      <w:r w:rsidR="002B61EC">
        <w:rPr>
          <w:rFonts w:ascii="Times New Roman" w:hAnsi="Times New Roman" w:cs="Times New Roman"/>
          <w:b/>
          <w:sz w:val="24"/>
          <w:szCs w:val="24"/>
        </w:rPr>
        <w:t>8</w:t>
      </w:r>
      <w:r w:rsidR="00751586">
        <w:rPr>
          <w:rFonts w:ascii="Times New Roman" w:hAnsi="Times New Roman" w:cs="Times New Roman"/>
          <w:b/>
          <w:sz w:val="24"/>
          <w:szCs w:val="24"/>
        </w:rPr>
        <w:t>.</w:t>
      </w:r>
      <w:r w:rsidR="00104104" w:rsidRPr="00751586">
        <w:rPr>
          <w:rFonts w:ascii="Times New Roman" w:hAnsi="Times New Roman" w:cs="Times New Roman"/>
          <w:b/>
          <w:sz w:val="24"/>
          <w:szCs w:val="24"/>
        </w:rPr>
        <w:t xml:space="preserve"> Зона промышленной и производственной </w:t>
      </w:r>
      <w:r w:rsidR="00751586" w:rsidRPr="00751586">
        <w:rPr>
          <w:rFonts w:ascii="Times New Roman" w:hAnsi="Times New Roman" w:cs="Times New Roman"/>
          <w:b/>
          <w:sz w:val="24"/>
          <w:szCs w:val="24"/>
        </w:rPr>
        <w:t>территории(</w:t>
      </w:r>
      <w:r w:rsidR="00104104" w:rsidRPr="00751586">
        <w:rPr>
          <w:rFonts w:ascii="Times New Roman" w:hAnsi="Times New Roman" w:cs="Times New Roman"/>
          <w:b/>
          <w:sz w:val="24"/>
          <w:szCs w:val="24"/>
        </w:rPr>
        <w:t>П1, П</w:t>
      </w:r>
      <w:r w:rsidR="00751586">
        <w:rPr>
          <w:rFonts w:ascii="Times New Roman" w:hAnsi="Times New Roman" w:cs="Times New Roman"/>
          <w:b/>
          <w:sz w:val="24"/>
          <w:szCs w:val="24"/>
        </w:rPr>
        <w:t>3</w:t>
      </w:r>
      <w:r w:rsidR="00104104" w:rsidRPr="00751586">
        <w:rPr>
          <w:rFonts w:ascii="Times New Roman" w:hAnsi="Times New Roman" w:cs="Times New Roman"/>
          <w:b/>
          <w:sz w:val="24"/>
          <w:szCs w:val="24"/>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w:t>
            </w:r>
            <w:r w:rsidRPr="0056014E">
              <w:rPr>
                <w:rFonts w:ascii="Times New Roman" w:eastAsia="Calibri" w:hAnsi="Times New Roman" w:cs="Times New Roman"/>
                <w:bCs/>
                <w:iCs/>
                <w:sz w:val="24"/>
                <w:szCs w:val="24"/>
                <w:lang w:eastAsia="en-US"/>
              </w:rPr>
              <w:lastRenderedPageBreak/>
              <w:t>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C40E6"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C40E6" w:rsidRPr="0011442C" w:rsidRDefault="009C40E6" w:rsidP="009C40E6">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9C40E6" w:rsidRPr="0011442C" w:rsidRDefault="009C40E6" w:rsidP="009C40E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shd w:val="clear" w:color="auto" w:fill="D9D9D9"/>
            <w:noWrap/>
          </w:tcPr>
          <w:p w:rsidR="009C40E6" w:rsidRPr="005C5566" w:rsidRDefault="009C40E6" w:rsidP="009C40E6">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9C40E6"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C40E6" w:rsidRPr="0011442C" w:rsidRDefault="009C40E6" w:rsidP="009C40E6">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796" w:type="dxa"/>
            <w:tcBorders>
              <w:top w:val="single" w:sz="4" w:space="0" w:color="auto"/>
              <w:left w:val="nil"/>
              <w:bottom w:val="single" w:sz="4" w:space="0" w:color="auto"/>
              <w:right w:val="single" w:sz="4" w:space="0" w:color="auto"/>
            </w:tcBorders>
            <w:shd w:val="clear" w:color="auto" w:fill="D9D9D9"/>
            <w:noWrap/>
          </w:tcPr>
          <w:p w:rsidR="009C40E6" w:rsidRPr="005C5566" w:rsidRDefault="009C40E6" w:rsidP="009C40E6">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П1, П3, П</w:t>
      </w:r>
      <w:r w:rsidR="00832548">
        <w:rPr>
          <w:rFonts w:ascii="Times New Roman" w:hAnsi="Times New Roman" w:cs="Times New Roman"/>
          <w:b/>
          <w:sz w:val="24"/>
          <w:szCs w:val="24"/>
        </w:rPr>
        <w:t>3</w:t>
      </w:r>
      <w:r w:rsidR="009C40E6">
        <w:rPr>
          <w:rFonts w:ascii="Times New Roman" w:hAnsi="Times New Roman" w:cs="Times New Roman"/>
          <w:b/>
          <w:sz w:val="24"/>
          <w:szCs w:val="24"/>
        </w:rPr>
        <w:t>,</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751586" w:rsidRPr="00751586" w:rsidRDefault="002B61EC" w:rsidP="00751586">
      <w:pPr>
        <w:rPr>
          <w:rFonts w:ascii="Times New Roman" w:hAnsi="Times New Roman" w:cs="Times New Roman"/>
          <w:b/>
          <w:sz w:val="24"/>
          <w:szCs w:val="24"/>
        </w:rPr>
      </w:pPr>
      <w:r>
        <w:rPr>
          <w:rFonts w:ascii="Times New Roman" w:hAnsi="Times New Roman" w:cs="Times New Roman"/>
          <w:b/>
          <w:sz w:val="24"/>
          <w:szCs w:val="24"/>
        </w:rPr>
        <w:t>Статья 29</w:t>
      </w:r>
      <w:r w:rsidR="00751586">
        <w:rPr>
          <w:rFonts w:ascii="Times New Roman" w:hAnsi="Times New Roman" w:cs="Times New Roman"/>
          <w:b/>
          <w:sz w:val="24"/>
          <w:szCs w:val="24"/>
        </w:rPr>
        <w:t>.</w:t>
      </w:r>
      <w:r w:rsidR="00751586" w:rsidRPr="00751586">
        <w:rPr>
          <w:rFonts w:ascii="Times New Roman" w:hAnsi="Times New Roman" w:cs="Times New Roman"/>
          <w:b/>
          <w:sz w:val="24"/>
          <w:szCs w:val="24"/>
        </w:rPr>
        <w:t xml:space="preserve"> Зона промышленных и производственных территорийвне границ населенного пункта (Пв)</w:t>
      </w:r>
    </w:p>
    <w:p w:rsidR="00751586" w:rsidRDefault="00751586" w:rsidP="00751586">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751586" w:rsidRPr="00841BE5" w:rsidRDefault="00751586" w:rsidP="00751586">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751586" w:rsidRPr="00DF46B9" w:rsidTr="0091578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751586" w:rsidRPr="00DF46B9" w:rsidRDefault="00751586" w:rsidP="0091578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751586" w:rsidRPr="00DF46B9" w:rsidRDefault="00751586" w:rsidP="0091578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Коммунальное обслуживание (3.1)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Default="00751586" w:rsidP="00751586">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4" w:space="0" w:color="auto"/>
              <w:left w:val="nil"/>
              <w:bottom w:val="single" w:sz="4" w:space="0" w:color="auto"/>
              <w:right w:val="single" w:sz="4" w:space="0" w:color="auto"/>
            </w:tcBorders>
            <w:shd w:val="clear" w:color="auto" w:fill="auto"/>
            <w:noWrap/>
          </w:tcPr>
          <w:p w:rsidR="00751586" w:rsidRPr="00453540" w:rsidRDefault="00751586" w:rsidP="00751586">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sidR="00B11886">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751586" w:rsidRPr="00DF46B9" w:rsidTr="006B4C51">
        <w:trPr>
          <w:trHeight w:val="144"/>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751586" w:rsidRPr="0056014E" w:rsidRDefault="00751586" w:rsidP="00751586">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Атомная энергетика (6.7.1)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811A15" w:rsidRDefault="00751586" w:rsidP="00751586">
            <w:pPr>
              <w:pStyle w:val="ConsPlusNormal"/>
              <w:jc w:val="both"/>
              <w:rPr>
                <w:rFonts w:ascii="Times New Roman" w:hAnsi="Times New Roman" w:cs="Times New Roman"/>
                <w:sz w:val="24"/>
                <w:szCs w:val="24"/>
              </w:rPr>
            </w:pPr>
            <w:r w:rsidRPr="00811A15">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751586" w:rsidRPr="0056014E" w:rsidRDefault="00751586" w:rsidP="00751586">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935E77">
              <w:rPr>
                <w:rFonts w:ascii="Times New Roman" w:eastAsia="Calibri" w:hAnsi="Times New Roman" w:cs="Times New Roman"/>
                <w:sz w:val="24"/>
                <w:szCs w:val="24"/>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космической деятельности (6.10)</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751586" w:rsidRPr="00DF46B9" w:rsidTr="007515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auto"/>
            <w:noWrap/>
          </w:tcPr>
          <w:p w:rsidR="00751586" w:rsidRPr="0056014E" w:rsidRDefault="00751586" w:rsidP="00751586">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751586" w:rsidRPr="0056014E" w:rsidRDefault="00751586" w:rsidP="00751586">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shd w:val="clear" w:color="auto" w:fill="auto"/>
            <w:noWrap/>
          </w:tcPr>
          <w:p w:rsidR="00751586" w:rsidRPr="0056014E" w:rsidRDefault="00751586" w:rsidP="00751586">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bl>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6B4C51">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r w:rsidR="007C2108">
        <w:rPr>
          <w:rFonts w:ascii="Times New Roman" w:hAnsi="Times New Roman" w:cs="Times New Roman"/>
          <w:b/>
          <w:i/>
          <w:sz w:val="24"/>
          <w:szCs w:val="24"/>
          <w:u w:val="single"/>
        </w:rPr>
        <w:t>(И1, И4</w:t>
      </w:r>
      <w:r w:rsidR="008F2ED1">
        <w:rPr>
          <w:rFonts w:ascii="Times New Roman" w:hAnsi="Times New Roman" w:cs="Times New Roman"/>
          <w:b/>
          <w:i/>
          <w:sz w:val="24"/>
          <w:szCs w:val="24"/>
          <w:u w:val="single"/>
        </w:rPr>
        <w:t>, И5</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5C5566">
        <w:rPr>
          <w:rFonts w:ascii="Times New Roman" w:hAnsi="Times New Roman" w:cs="Times New Roman"/>
          <w:color w:val="000000"/>
          <w:sz w:val="24"/>
          <w:szCs w:val="24"/>
        </w:rPr>
        <w:lastRenderedPageBreak/>
        <w:t>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1"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И4</w:t>
      </w:r>
      <w:r w:rsidRPr="00B35F0C">
        <w:rPr>
          <w:rFonts w:ascii="Times New Roman" w:hAnsi="Times New Roman" w:cs="Times New Roman"/>
          <w:b/>
          <w:sz w:val="24"/>
          <w:szCs w:val="24"/>
        </w:rPr>
        <w:t>,</w:t>
      </w:r>
      <w:r w:rsidR="008F2ED1">
        <w:rPr>
          <w:rFonts w:ascii="Times New Roman" w:hAnsi="Times New Roman" w:cs="Times New Roman"/>
          <w:b/>
          <w:sz w:val="24"/>
          <w:szCs w:val="24"/>
        </w:rPr>
        <w:t xml:space="preserve"> И5</w:t>
      </w:r>
      <w:r w:rsidRPr="00B35F0C">
        <w:rPr>
          <w:rFonts w:ascii="Times New Roman" w:hAnsi="Times New Roman" w:cs="Times New Roman"/>
          <w:b/>
          <w:sz w:val="24"/>
          <w:szCs w:val="24"/>
        </w:rPr>
        <w:t>не подлежат установлению.</w:t>
      </w:r>
    </w:p>
    <w:p w:rsidR="0011442C" w:rsidRDefault="0011442C" w:rsidP="0056014E">
      <w:pPr>
        <w:outlineLvl w:val="1"/>
        <w:rPr>
          <w:rFonts w:ascii="Times New Roman" w:hAnsi="Times New Roman" w:cs="Times New Roman"/>
          <w:b/>
          <w:i/>
          <w:sz w:val="24"/>
          <w:szCs w:val="24"/>
        </w:rPr>
      </w:pPr>
    </w:p>
    <w:p w:rsidR="00561E46" w:rsidRDefault="00561E46" w:rsidP="00561E46">
      <w:pPr>
        <w:outlineLvl w:val="1"/>
        <w:rPr>
          <w:rFonts w:ascii="Times New Roman" w:hAnsi="Times New Roman" w:cs="Times New Roman"/>
          <w:b/>
          <w:i/>
          <w:sz w:val="24"/>
          <w:szCs w:val="24"/>
        </w:rPr>
      </w:pPr>
    </w:p>
    <w:p w:rsidR="009C40E6" w:rsidRDefault="009C40E6" w:rsidP="00561E46">
      <w:pPr>
        <w:outlineLvl w:val="1"/>
        <w:rPr>
          <w:rFonts w:ascii="Times New Roman" w:hAnsi="Times New Roman" w:cs="Times New Roman"/>
          <w:b/>
          <w:i/>
          <w:sz w:val="24"/>
          <w:szCs w:val="24"/>
        </w:rPr>
      </w:pPr>
    </w:p>
    <w:p w:rsidR="00561E46" w:rsidRPr="007E5B95" w:rsidRDefault="00561E46" w:rsidP="00561E46">
      <w:pPr>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lastRenderedPageBreak/>
        <w:t xml:space="preserve">Статья </w:t>
      </w:r>
      <w:r w:rsidR="006B4C51">
        <w:rPr>
          <w:rFonts w:ascii="Times New Roman" w:hAnsi="Times New Roman" w:cs="Times New Roman"/>
          <w:b/>
          <w:i/>
          <w:sz w:val="24"/>
          <w:szCs w:val="24"/>
        </w:rPr>
        <w:t>31</w:t>
      </w:r>
      <w:r w:rsidRPr="0011442C">
        <w:rPr>
          <w:rFonts w:ascii="Times New Roman" w:hAnsi="Times New Roman" w:cs="Times New Roman"/>
          <w:b/>
          <w:i/>
          <w:sz w:val="24"/>
          <w:szCs w:val="24"/>
        </w:rPr>
        <w:t xml:space="preserve">. </w:t>
      </w:r>
      <w:r w:rsidRPr="00561E46">
        <w:rPr>
          <w:rFonts w:ascii="Times New Roman" w:hAnsi="Times New Roman" w:cs="Times New Roman"/>
          <w:b/>
          <w:i/>
          <w:sz w:val="24"/>
          <w:szCs w:val="24"/>
          <w:u w:val="single"/>
        </w:rPr>
        <w:t xml:space="preserve">Зона объектов инженерной инфраструктуры вне границ населенного пункта(Ив) </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b/>
          <w:i/>
          <w:sz w:val="24"/>
          <w:szCs w:val="24"/>
        </w:rPr>
        <w:tab/>
      </w:r>
      <w:r w:rsidRPr="00B91214">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561E46" w:rsidRPr="00B91214" w:rsidRDefault="00561E46" w:rsidP="00561E46">
      <w:pPr>
        <w:pStyle w:val="ConsNonformat"/>
        <w:widowControl/>
        <w:ind w:firstLine="709"/>
        <w:jc w:val="both"/>
        <w:rPr>
          <w:rFonts w:ascii="Times New Roman" w:hAnsi="Times New Roman" w:cs="Times New Roman"/>
          <w:color w:val="000000"/>
          <w:sz w:val="24"/>
          <w:szCs w:val="24"/>
        </w:rPr>
      </w:pPr>
      <w:r w:rsidRPr="00B91214">
        <w:rPr>
          <w:rFonts w:ascii="Times New Roman" w:hAnsi="Times New Roman" w:cs="Times New Roman"/>
          <w:sz w:val="24"/>
          <w:szCs w:val="24"/>
        </w:rPr>
        <w:t>Перечень видов разрешенного использования земельных участков и объектов капитального ст</w:t>
      </w:r>
      <w:r>
        <w:rPr>
          <w:rFonts w:ascii="Times New Roman" w:hAnsi="Times New Roman" w:cs="Times New Roman"/>
          <w:sz w:val="24"/>
          <w:szCs w:val="24"/>
        </w:rPr>
        <w:t xml:space="preserve">роительства в зоне инженерной </w:t>
      </w:r>
      <w:r w:rsidRPr="00B91214">
        <w:rPr>
          <w:rFonts w:ascii="Times New Roman" w:hAnsi="Times New Roman" w:cs="Times New Roman"/>
          <w:sz w:val="24"/>
          <w:szCs w:val="24"/>
        </w:rPr>
        <w:t>инфраструктуры:</w:t>
      </w:r>
    </w:p>
    <w:p w:rsidR="00247A5C" w:rsidRDefault="00247A5C" w:rsidP="00561E46">
      <w:pPr>
        <w:tabs>
          <w:tab w:val="left" w:pos="1426"/>
        </w:tabs>
        <w:outlineLvl w:val="1"/>
        <w:rPr>
          <w:rFonts w:ascii="Times New Roman" w:hAnsi="Times New Roman" w:cs="Times New Roman"/>
          <w:b/>
          <w:i/>
          <w:sz w:val="24"/>
          <w:szCs w:val="24"/>
        </w:rPr>
      </w:pPr>
    </w:p>
    <w:tbl>
      <w:tblPr>
        <w:tblW w:w="10073" w:type="dxa"/>
        <w:tblInd w:w="-459" w:type="dxa"/>
        <w:tblLook w:val="0000"/>
      </w:tblPr>
      <w:tblGrid>
        <w:gridCol w:w="3988"/>
        <w:gridCol w:w="6085"/>
      </w:tblGrid>
      <w:tr w:rsidR="00561E46" w:rsidRPr="00B91214" w:rsidTr="00915781">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Приказ Росреестра №П/0412 от 10.11.2020г (ред. от 16.09.2021)</w:t>
            </w:r>
          </w:p>
        </w:tc>
        <w:tc>
          <w:tcPr>
            <w:tcW w:w="6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561E46" w:rsidRPr="00B91214" w:rsidRDefault="00561E46" w:rsidP="00915781">
            <w:pPr>
              <w:rPr>
                <w:rFonts w:ascii="Times New Roman" w:eastAsia="Calibri" w:hAnsi="Times New Roman" w:cs="Times New Roman"/>
                <w:b/>
                <w:sz w:val="24"/>
                <w:szCs w:val="24"/>
              </w:rPr>
            </w:pPr>
            <w:r w:rsidRPr="00B91214">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B91214"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Коммунальное обслуживание (3.1)</w:t>
            </w:r>
          </w:p>
          <w:p w:rsidR="00561E46" w:rsidRPr="00B91214" w:rsidRDefault="00561E46" w:rsidP="00915781">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bCs/>
                <w:iCs/>
                <w:sz w:val="24"/>
                <w:szCs w:val="24"/>
              </w:rPr>
            </w:pPr>
            <w:r w:rsidRPr="00B91214">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B91214">
                <w:rPr>
                  <w:rFonts w:ascii="Times New Roman" w:hAnsi="Times New Roman" w:cs="Times New Roman"/>
                  <w:sz w:val="24"/>
                  <w:szCs w:val="24"/>
                </w:rPr>
                <w:t>кодами 3.1.1</w:t>
              </w:r>
            </w:hyperlink>
            <w:r w:rsidRPr="00B91214">
              <w:rPr>
                <w:rFonts w:ascii="Times New Roman" w:hAnsi="Times New Roman" w:cs="Times New Roman"/>
                <w:sz w:val="24"/>
                <w:szCs w:val="24"/>
              </w:rPr>
              <w:t xml:space="preserve"> - </w:t>
            </w:r>
            <w:hyperlink w:anchor="Par194" w:tooltip="3.1.2" w:history="1">
              <w:r w:rsidRPr="00B91214">
                <w:rPr>
                  <w:rFonts w:ascii="Times New Roman" w:hAnsi="Times New Roman" w:cs="Times New Roman"/>
                  <w:sz w:val="24"/>
                  <w:szCs w:val="24"/>
                </w:rPr>
                <w:t>3.1.2</w:t>
              </w:r>
            </w:hyperlink>
          </w:p>
        </w:tc>
      </w:tr>
      <w:tr w:rsidR="00561E46" w:rsidRPr="00B91214" w:rsidTr="00915781">
        <w:trPr>
          <w:trHeight w:val="1331"/>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i/>
                <w:sz w:val="24"/>
                <w:szCs w:val="24"/>
              </w:rPr>
            </w:pPr>
            <w:r w:rsidRPr="00B91214">
              <w:rPr>
                <w:rFonts w:ascii="Times New Roman" w:hAnsi="Times New Roman" w:cs="Times New Roman"/>
                <w:b/>
                <w:i/>
                <w:sz w:val="24"/>
                <w:szCs w:val="24"/>
              </w:rPr>
              <w:t>Предоставление коммунальных услуг (3.1.1)</w:t>
            </w: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E46" w:rsidRPr="00B91214" w:rsidTr="00915781">
        <w:trPr>
          <w:trHeight w:val="1986"/>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Энергетика (6.7)</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pStyle w:val="ConsPlusNormal"/>
              <w:jc w:val="both"/>
              <w:rPr>
                <w:rFonts w:ascii="Times New Roman" w:hAnsi="Times New Roman" w:cs="Times New Roman"/>
                <w:sz w:val="24"/>
                <w:szCs w:val="24"/>
              </w:rPr>
            </w:pPr>
            <w:r w:rsidRPr="00B9121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w:t>
            </w:r>
            <w:r w:rsidRPr="00B91214">
              <w:rPr>
                <w:rFonts w:ascii="Times New Roman" w:hAnsi="Times New Roman" w:cs="Times New Roman"/>
                <w:sz w:val="24"/>
                <w:szCs w:val="24"/>
              </w:rPr>
              <w:lastRenderedPageBreak/>
              <w:t xml:space="preserve">предусмотрено содержанием вида разрешенного использования с </w:t>
            </w:r>
            <w:hyperlink w:anchor="Par188" w:tooltip="3.1" w:history="1">
              <w:r w:rsidRPr="00B91214">
                <w:rPr>
                  <w:rFonts w:ascii="Times New Roman" w:hAnsi="Times New Roman" w:cs="Times New Roman"/>
                  <w:sz w:val="24"/>
                  <w:szCs w:val="24"/>
                </w:rPr>
                <w:t>кодом 3.1</w:t>
              </w:r>
            </w:hyperlink>
          </w:p>
        </w:tc>
      </w:tr>
      <w:tr w:rsidR="00561E46" w:rsidRPr="00B91214" w:rsidTr="00915781">
        <w:trPr>
          <w:trHeight w:val="1963"/>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lastRenderedPageBreak/>
              <w:t>Связь (6.8)</w:t>
            </w:r>
          </w:p>
          <w:p w:rsidR="00561E46" w:rsidRPr="00B91214" w:rsidRDefault="00561E46" w:rsidP="00915781">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rPr>
                <w:rFonts w:ascii="Times New Roman" w:hAnsi="Times New Roman" w:cs="Times New Roman"/>
                <w:sz w:val="24"/>
                <w:szCs w:val="24"/>
              </w:rPr>
            </w:pPr>
            <w:r w:rsidRPr="00B9121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2" w:history="1">
              <w:r w:rsidRPr="00B91214">
                <w:rPr>
                  <w:rFonts w:ascii="Times New Roman" w:hAnsi="Times New Roman" w:cs="Times New Roman"/>
                  <w:sz w:val="24"/>
                  <w:szCs w:val="24"/>
                </w:rPr>
                <w:t>кодом 3.1</w:t>
              </w:r>
            </w:hyperlink>
          </w:p>
        </w:tc>
      </w:tr>
      <w:tr w:rsidR="00561E46" w:rsidRPr="00B91214" w:rsidTr="00915781">
        <w:trPr>
          <w:trHeight w:val="557"/>
        </w:trPr>
        <w:tc>
          <w:tcPr>
            <w:tcW w:w="3988" w:type="dxa"/>
            <w:tcBorders>
              <w:top w:val="single" w:sz="4" w:space="0" w:color="auto"/>
              <w:left w:val="single" w:sz="4" w:space="0" w:color="auto"/>
              <w:bottom w:val="single" w:sz="12"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bCs/>
                <w:i/>
                <w:iCs/>
                <w:sz w:val="24"/>
                <w:szCs w:val="24"/>
              </w:rPr>
              <w:t>Склад (6.9)</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561E46" w:rsidRPr="00B91214" w:rsidRDefault="00561E46" w:rsidP="00915781">
            <w:pPr>
              <w:rPr>
                <w:rFonts w:ascii="Times New Roman" w:hAnsi="Times New Roman" w:cs="Times New Roman"/>
                <w:bCs/>
                <w:iCs/>
                <w:sz w:val="24"/>
                <w:szCs w:val="24"/>
              </w:rPr>
            </w:pPr>
            <w:r w:rsidRPr="00B91214">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1E46" w:rsidRPr="00B91214" w:rsidTr="00915781">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b/>
                <w:bCs/>
                <w:iCs/>
                <w:sz w:val="24"/>
                <w:szCs w:val="24"/>
                <w:u w:val="single"/>
              </w:rPr>
            </w:pPr>
            <w:r w:rsidRPr="00B91214">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9D9D9" w:themeFill="background1" w:themeFillShade="D9"/>
            <w:noWrap/>
          </w:tcPr>
          <w:p w:rsidR="00561E46" w:rsidRPr="00B91214" w:rsidRDefault="00561E46" w:rsidP="00915781">
            <w:pPr>
              <w:rPr>
                <w:rFonts w:ascii="Times New Roman" w:eastAsia="Calibri" w:hAnsi="Times New Roman" w:cs="Times New Roman"/>
                <w:sz w:val="24"/>
                <w:szCs w:val="24"/>
                <w:u w:val="single"/>
              </w:rPr>
            </w:pPr>
            <w:r w:rsidRPr="00B91214">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561E46" w:rsidRPr="00B91214" w:rsidTr="00915781">
        <w:trPr>
          <w:trHeight w:val="672"/>
        </w:trPr>
        <w:tc>
          <w:tcPr>
            <w:tcW w:w="3988" w:type="dxa"/>
            <w:tcBorders>
              <w:top w:val="single" w:sz="12"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hAnsi="Times New Roman" w:cs="Times New Roman"/>
                <w:b/>
                <w:bCs/>
                <w:i/>
                <w:iCs/>
                <w:sz w:val="24"/>
                <w:szCs w:val="24"/>
              </w:rPr>
            </w:pPr>
            <w:r w:rsidRPr="00B91214">
              <w:rPr>
                <w:rFonts w:ascii="Times New Roman" w:hAnsi="Times New Roman" w:cs="Times New Roman"/>
                <w:b/>
                <w:i/>
                <w:sz w:val="24"/>
                <w:szCs w:val="24"/>
              </w:rPr>
              <w:t>Хранение автотранспорта</w:t>
            </w:r>
            <w:r w:rsidRPr="00B91214">
              <w:rPr>
                <w:rFonts w:ascii="Times New Roman" w:hAnsi="Times New Roman" w:cs="Times New Roman"/>
                <w:b/>
                <w:bCs/>
                <w:i/>
                <w:iCs/>
                <w:sz w:val="24"/>
                <w:szCs w:val="24"/>
              </w:rPr>
              <w:t xml:space="preserve"> (2.7.1)</w:t>
            </w:r>
          </w:p>
          <w:p w:rsidR="00561E46" w:rsidRPr="00B91214" w:rsidRDefault="00561E46" w:rsidP="00915781">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91214">
                <w:rPr>
                  <w:rFonts w:ascii="Times New Roman" w:hAnsi="Times New Roman" w:cs="Times New Roman"/>
                  <w:sz w:val="24"/>
                  <w:szCs w:val="24"/>
                </w:rPr>
                <w:t>кодами 2.7.2</w:t>
              </w:r>
            </w:hyperlink>
            <w:r w:rsidRPr="00B91214">
              <w:rPr>
                <w:rFonts w:ascii="Times New Roman" w:hAnsi="Times New Roman" w:cs="Times New Roman"/>
                <w:sz w:val="24"/>
                <w:szCs w:val="24"/>
              </w:rPr>
              <w:t xml:space="preserve">, </w:t>
            </w:r>
            <w:hyperlink w:anchor="Par332" w:tooltip="4.9" w:history="1">
              <w:r w:rsidRPr="00B91214">
                <w:rPr>
                  <w:rFonts w:ascii="Times New Roman" w:hAnsi="Times New Roman" w:cs="Times New Roman"/>
                  <w:sz w:val="24"/>
                  <w:szCs w:val="24"/>
                </w:rPr>
                <w:t>4.9</w:t>
              </w:r>
            </w:hyperlink>
          </w:p>
        </w:tc>
      </w:tr>
      <w:tr w:rsidR="00561E46" w:rsidRPr="00B91214" w:rsidTr="00915781">
        <w:trPr>
          <w:trHeight w:val="1127"/>
        </w:trPr>
        <w:tc>
          <w:tcPr>
            <w:tcW w:w="3988" w:type="dxa"/>
            <w:tcBorders>
              <w:top w:val="single" w:sz="4" w:space="0" w:color="auto"/>
              <w:left w:val="single" w:sz="4" w:space="0" w:color="auto"/>
              <w:bottom w:val="single" w:sz="4" w:space="0" w:color="auto"/>
              <w:right w:val="single" w:sz="4" w:space="0" w:color="auto"/>
            </w:tcBorders>
            <w:noWrap/>
          </w:tcPr>
          <w:p w:rsidR="00561E46" w:rsidRPr="00B91214" w:rsidRDefault="00561E46" w:rsidP="00915781">
            <w:pPr>
              <w:rPr>
                <w:rFonts w:ascii="Times New Roman" w:eastAsia="Calibri" w:hAnsi="Times New Roman" w:cs="Times New Roman"/>
                <w:b/>
                <w:i/>
                <w:sz w:val="24"/>
                <w:szCs w:val="24"/>
              </w:rPr>
            </w:pPr>
            <w:r w:rsidRPr="00B91214">
              <w:rPr>
                <w:rFonts w:ascii="Times New Roman" w:hAnsi="Times New Roman" w:cs="Times New Roman"/>
                <w:b/>
                <w:i/>
                <w:sz w:val="24"/>
                <w:szCs w:val="24"/>
              </w:rPr>
              <w:t>Служебные гаражи</w:t>
            </w:r>
            <w:r w:rsidRPr="00B91214">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561E46" w:rsidRPr="00B91214" w:rsidRDefault="00561E46" w:rsidP="00915781">
            <w:pPr>
              <w:contextualSpacing/>
              <w:rPr>
                <w:rFonts w:ascii="Times New Roman" w:hAnsi="Times New Roman" w:cs="Times New Roman"/>
                <w:sz w:val="24"/>
                <w:szCs w:val="24"/>
              </w:rPr>
            </w:pPr>
            <w:r w:rsidRPr="00B91214">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B91214">
                <w:rPr>
                  <w:rFonts w:ascii="Times New Roman" w:hAnsi="Times New Roman" w:cs="Times New Roman"/>
                  <w:sz w:val="24"/>
                  <w:szCs w:val="24"/>
                </w:rPr>
                <w:t>кодами 3.0</w:t>
              </w:r>
            </w:hyperlink>
            <w:r w:rsidRPr="00B91214">
              <w:rPr>
                <w:rFonts w:ascii="Times New Roman" w:hAnsi="Times New Roman" w:cs="Times New Roman"/>
                <w:sz w:val="24"/>
                <w:szCs w:val="24"/>
              </w:rPr>
              <w:t xml:space="preserve">, </w:t>
            </w:r>
            <w:hyperlink w:anchor="Par293" w:tooltip="4.0" w:history="1">
              <w:r w:rsidRPr="00B91214">
                <w:rPr>
                  <w:rFonts w:ascii="Times New Roman" w:hAnsi="Times New Roman" w:cs="Times New Roman"/>
                  <w:sz w:val="24"/>
                  <w:szCs w:val="24"/>
                </w:rPr>
                <w:t>4.0</w:t>
              </w:r>
            </w:hyperlink>
            <w:r w:rsidRPr="00B91214">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EA3880" w:rsidRDefault="00EA3880" w:rsidP="0056014E">
      <w:pPr>
        <w:outlineLvl w:val="1"/>
        <w:rPr>
          <w:rFonts w:ascii="Times New Roman" w:hAnsi="Times New Roman" w:cs="Times New Roman"/>
          <w:b/>
          <w:i/>
          <w:sz w:val="24"/>
          <w:szCs w:val="24"/>
        </w:rPr>
      </w:pPr>
    </w:p>
    <w:p w:rsidR="00561E46" w:rsidRDefault="00561E46" w:rsidP="00561E4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Ив</w:t>
      </w:r>
      <w:r w:rsidRPr="00B35F0C">
        <w:rPr>
          <w:rFonts w:ascii="Times New Roman" w:hAnsi="Times New Roman" w:cs="Times New Roman"/>
          <w:b/>
          <w:sz w:val="24"/>
          <w:szCs w:val="24"/>
        </w:rPr>
        <w:t>,не подлежат установлению.</w:t>
      </w:r>
    </w:p>
    <w:p w:rsidR="009C40E6" w:rsidRDefault="009C40E6" w:rsidP="00561E46">
      <w:pPr>
        <w:ind w:firstLine="709"/>
        <w:rPr>
          <w:rFonts w:ascii="Times New Roman" w:hAnsi="Times New Roman" w:cs="Times New Roman"/>
          <w:b/>
          <w:sz w:val="24"/>
          <w:szCs w:val="24"/>
        </w:rPr>
      </w:pPr>
    </w:p>
    <w:p w:rsidR="009C40E6" w:rsidRDefault="009C40E6" w:rsidP="00561E46">
      <w:pPr>
        <w:ind w:firstLine="709"/>
        <w:rPr>
          <w:rFonts w:ascii="Times New Roman" w:hAnsi="Times New Roman" w:cs="Times New Roman"/>
          <w:b/>
          <w:sz w:val="24"/>
          <w:szCs w:val="24"/>
        </w:rPr>
      </w:pPr>
    </w:p>
    <w:p w:rsidR="009C40E6" w:rsidRDefault="009C40E6" w:rsidP="00561E46">
      <w:pPr>
        <w:ind w:firstLine="709"/>
        <w:rPr>
          <w:rFonts w:ascii="Times New Roman" w:hAnsi="Times New Roman" w:cs="Times New Roman"/>
          <w:b/>
          <w:sz w:val="24"/>
          <w:szCs w:val="24"/>
        </w:rPr>
      </w:pPr>
    </w:p>
    <w:p w:rsidR="009C40E6" w:rsidRPr="00B35F0C" w:rsidRDefault="009C40E6" w:rsidP="00561E46">
      <w:pPr>
        <w:ind w:firstLine="709"/>
        <w:rPr>
          <w:rFonts w:ascii="Times New Roman" w:hAnsi="Times New Roman" w:cs="Times New Roman"/>
          <w:b/>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6B4C51">
        <w:rPr>
          <w:rFonts w:ascii="Times New Roman" w:hAnsi="Times New Roman" w:cs="Times New Roman"/>
          <w:b/>
          <w:i/>
          <w:sz w:val="24"/>
          <w:szCs w:val="24"/>
        </w:rPr>
        <w:t>32</w:t>
      </w:r>
      <w:r w:rsidRPr="00436587">
        <w:rPr>
          <w:rFonts w:ascii="Times New Roman" w:hAnsi="Times New Roman" w:cs="Times New Roman"/>
          <w:b/>
          <w:i/>
          <w:sz w:val="24"/>
          <w:szCs w:val="24"/>
        </w:rPr>
        <w:t>.</w:t>
      </w:r>
      <w:r w:rsidR="00B75786" w:rsidRPr="007E5B95">
        <w:rPr>
          <w:rFonts w:ascii="Times New Roman" w:hAnsi="Times New Roman" w:cs="Times New Roman"/>
          <w:b/>
          <w:i/>
          <w:sz w:val="24"/>
          <w:szCs w:val="24"/>
          <w:u w:val="single"/>
        </w:rPr>
        <w:t>Зона территорий общего пользования</w:t>
      </w:r>
      <w:r w:rsidR="00561E46">
        <w:rPr>
          <w:rFonts w:ascii="Times New Roman" w:hAnsi="Times New Roman" w:cs="Times New Roman"/>
          <w:b/>
          <w:i/>
          <w:sz w:val="24"/>
          <w:szCs w:val="24"/>
          <w:u w:val="single"/>
        </w:rPr>
        <w:t xml:space="preserve"> (ТОП1, ТОП2, ТОП3, ТОП4, ТОП5)</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ТОП</w:t>
      </w:r>
      <w:r w:rsidR="00561E46">
        <w:rPr>
          <w:rFonts w:ascii="Times New Roman" w:hAnsi="Times New Roman" w:cs="Times New Roman"/>
          <w:b/>
          <w:sz w:val="24"/>
          <w:szCs w:val="24"/>
        </w:rPr>
        <w:t xml:space="preserve">1, ТОП2, ТОП3, ТОП4, ТОП5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E12CF8" w:rsidRDefault="00E12CF8" w:rsidP="00E12CF8">
      <w:pPr>
        <w:pStyle w:val="ConsNonformat"/>
        <w:widowControl/>
        <w:ind w:firstLine="709"/>
        <w:jc w:val="both"/>
        <w:rPr>
          <w:rFonts w:ascii="Times New Roman" w:hAnsi="Times New Roman" w:cs="Times New Roman"/>
          <w:sz w:val="24"/>
          <w:szCs w:val="24"/>
        </w:rPr>
      </w:pPr>
    </w:p>
    <w:p w:rsidR="00C74918" w:rsidRPr="00561E46" w:rsidRDefault="00C74918" w:rsidP="00561E46">
      <w:pPr>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3</w:t>
      </w:r>
      <w:r w:rsidRPr="00F42A43">
        <w:rPr>
          <w:rFonts w:ascii="Times New Roman" w:hAnsi="Times New Roman" w:cs="Times New Roman"/>
          <w:b/>
          <w:i/>
          <w:sz w:val="24"/>
          <w:szCs w:val="24"/>
        </w:rPr>
        <w:t>.</w:t>
      </w:r>
      <w:r w:rsidR="00561E46" w:rsidRPr="00561E46">
        <w:rPr>
          <w:rFonts w:ascii="Times New Roman" w:hAnsi="Times New Roman" w:cs="Times New Roman"/>
          <w:b/>
          <w:i/>
          <w:sz w:val="24"/>
          <w:szCs w:val="24"/>
          <w:u w:val="single"/>
        </w:rPr>
        <w:t>Зона объектов транспортной инфраструктуры вне границ населенного пункта (Тв)</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 xml:space="preserve">входят улицы, переулки, проезды и иные коммуникационные территории, а также объекты транспортной инфраструктуры: стоянки, парковки, </w:t>
      </w:r>
      <w:r w:rsidR="00EA3880">
        <w:rPr>
          <w:rFonts w:ascii="Times New Roman" w:hAnsi="Times New Roman" w:cs="Times New Roman"/>
          <w:color w:val="000000"/>
          <w:sz w:val="24"/>
          <w:szCs w:val="24"/>
        </w:rPr>
        <w:t xml:space="preserve">автобусные станции и остановки </w:t>
      </w:r>
      <w:r w:rsidRPr="006E0695">
        <w:rPr>
          <w:rFonts w:ascii="Times New Roman" w:hAnsi="Times New Roman" w:cs="Times New Roman"/>
          <w:color w:val="000000"/>
          <w:sz w:val="24"/>
          <w:szCs w:val="24"/>
        </w:rPr>
        <w:t>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w:t>
      </w:r>
      <w:r w:rsidRPr="006F2C0B">
        <w:rPr>
          <w:rFonts w:ascii="Times New Roman" w:hAnsi="Times New Roman" w:cs="Times New Roman"/>
          <w:color w:val="000000"/>
          <w:sz w:val="24"/>
          <w:szCs w:val="24"/>
        </w:rPr>
        <w:lastRenderedPageBreak/>
        <w:t xml:space="preserve">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8B5A95" w:rsidRDefault="00561E46" w:rsidP="00561E46">
            <w:pPr>
              <w:outlineLvl w:val="1"/>
              <w:rPr>
                <w:rFonts w:ascii="Times New Roman" w:hAnsi="Times New Roman" w:cs="Times New Roman"/>
                <w:b/>
                <w:i/>
                <w:sz w:val="24"/>
                <w:szCs w:val="24"/>
              </w:rPr>
            </w:pPr>
            <w:r w:rsidRPr="008B5A95">
              <w:rPr>
                <w:rFonts w:ascii="Times New Roman" w:hAnsi="Times New Roman" w:cs="Times New Roman"/>
                <w:b/>
                <w:i/>
                <w:sz w:val="24"/>
                <w:szCs w:val="24"/>
              </w:rPr>
              <w:t>Объекты гаражного назначения (2.7.1)</w:t>
            </w:r>
          </w:p>
          <w:p w:rsidR="00561E46" w:rsidRPr="008B5A95" w:rsidRDefault="00561E46" w:rsidP="00561E46">
            <w:pPr>
              <w:jc w:val="left"/>
              <w:outlineLvl w:val="1"/>
              <w:rPr>
                <w:rFonts w:ascii="Times New Roman" w:hAnsi="Times New Roman" w:cs="Times New Roman"/>
                <w:b/>
                <w:i/>
                <w:sz w:val="24"/>
                <w:szCs w:val="24"/>
              </w:rPr>
            </w:pPr>
          </w:p>
        </w:tc>
        <w:tc>
          <w:tcPr>
            <w:tcW w:w="5796" w:type="dxa"/>
            <w:tcBorders>
              <w:top w:val="single" w:sz="12" w:space="0" w:color="auto"/>
              <w:left w:val="nil"/>
              <w:bottom w:val="single" w:sz="4" w:space="0" w:color="auto"/>
              <w:right w:val="single" w:sz="4" w:space="0" w:color="auto"/>
            </w:tcBorders>
            <w:noWrap/>
          </w:tcPr>
          <w:p w:rsidR="00561E46" w:rsidRPr="008B5A95" w:rsidRDefault="00561E46" w:rsidP="00561E46">
            <w:pPr>
              <w:rPr>
                <w:rFonts w:ascii="Times New Roman" w:eastAsia="Calibri" w:hAnsi="Times New Roman" w:cs="Times New Roman"/>
                <w:sz w:val="24"/>
                <w:szCs w:val="24"/>
                <w:lang w:eastAsia="en-US"/>
              </w:rPr>
            </w:pPr>
            <w:r w:rsidRPr="008B5A95">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DF46B9" w:rsidRDefault="00561E46" w:rsidP="00561E4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61E46" w:rsidRPr="00DF46B9" w:rsidRDefault="00561E46" w:rsidP="00561E4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561E46" w:rsidRPr="00DF46B9" w:rsidRDefault="00561E46" w:rsidP="00561E4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61E46"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561E46" w:rsidRPr="00DF46B9" w:rsidRDefault="00561E46" w:rsidP="00561E46">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561E46" w:rsidRPr="000C0575" w:rsidRDefault="00561E46" w:rsidP="00561E4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561E46" w:rsidRPr="00436587" w:rsidRDefault="00561E46" w:rsidP="00561E46">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686C9E" w:rsidRDefault="00561E46" w:rsidP="00561E46">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561E46" w:rsidRPr="00436587" w:rsidRDefault="00561E46" w:rsidP="00561E4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561E46" w:rsidRDefault="00561E46" w:rsidP="00561E46">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EA31F2">
              <w:rPr>
                <w:rFonts w:ascii="Times New Roman" w:hAnsi="Times New Roman" w:cs="Times New Roman"/>
                <w:bCs/>
                <w:iCs/>
                <w:sz w:val="24"/>
                <w:szCs w:val="24"/>
              </w:rPr>
              <w:lastRenderedPageBreak/>
              <w:t xml:space="preserve">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561E46"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561E46" w:rsidRPr="00D83266" w:rsidRDefault="00561E46" w:rsidP="00561E46">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561E46"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561E46" w:rsidRPr="00436587" w:rsidRDefault="00561E46" w:rsidP="00561E46">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561E46" w:rsidRPr="00436587" w:rsidRDefault="00561E46" w:rsidP="00561E46">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561E46" w:rsidRPr="00D83266" w:rsidRDefault="00561E46" w:rsidP="00561E46">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61E46"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561E46" w:rsidRPr="00436587" w:rsidRDefault="00561E46" w:rsidP="00561E4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561E46" w:rsidRPr="00436587" w:rsidRDefault="00561E46" w:rsidP="00561E4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61E46"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561E46" w:rsidRPr="00436587"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61E46" w:rsidRPr="00436587"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561E46"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561E46" w:rsidRPr="00D83266" w:rsidRDefault="00561E46" w:rsidP="00561E4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561E46" w:rsidRPr="00D83266" w:rsidRDefault="00561E46" w:rsidP="00561E4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15781" w:rsidRDefault="00C74918" w:rsidP="009C40E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006B4C51">
        <w:rPr>
          <w:rFonts w:ascii="Times New Roman" w:hAnsi="Times New Roman" w:cs="Times New Roman"/>
          <w:b/>
          <w:sz w:val="24"/>
          <w:szCs w:val="24"/>
        </w:rPr>
        <w:t>в</w:t>
      </w:r>
      <w:r w:rsidRPr="00B35F0C">
        <w:rPr>
          <w:rFonts w:ascii="Times New Roman" w:hAnsi="Times New Roman" w:cs="Times New Roman"/>
          <w:b/>
          <w:sz w:val="24"/>
          <w:szCs w:val="24"/>
        </w:rPr>
        <w:t xml:space="preserve"> не подлежат установлению.</w:t>
      </w:r>
    </w:p>
    <w:p w:rsidR="009C40E6" w:rsidRDefault="009C40E6" w:rsidP="009C40E6">
      <w:pPr>
        <w:ind w:firstLine="709"/>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915781" w:rsidRDefault="00915781" w:rsidP="00E12CF8">
      <w:pPr>
        <w:pStyle w:val="ConsNonformat"/>
        <w:widowControl/>
        <w:ind w:firstLine="709"/>
        <w:jc w:val="both"/>
        <w:rPr>
          <w:rFonts w:ascii="Times New Roman" w:hAnsi="Times New Roman" w:cs="Times New Roman"/>
          <w:sz w:val="24"/>
          <w:szCs w:val="24"/>
        </w:rPr>
      </w:pPr>
    </w:p>
    <w:p w:rsidR="00247A5C"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6B4C51">
        <w:rPr>
          <w:rFonts w:ascii="Times New Roman" w:hAnsi="Times New Roman" w:cs="Times New Roman"/>
          <w:b/>
          <w:i/>
          <w:sz w:val="24"/>
          <w:szCs w:val="24"/>
        </w:rPr>
        <w:t>4</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и природного ландшафта (Р1</w:t>
      </w:r>
      <w:r w:rsidR="006D52BB">
        <w:rPr>
          <w:rFonts w:ascii="Times New Roman" w:hAnsi="Times New Roman" w:cs="Times New Roman"/>
          <w:b/>
          <w:i/>
          <w:sz w:val="24"/>
          <w:szCs w:val="24"/>
          <w:u w:val="single"/>
        </w:rPr>
        <w:t>,Р3,Р4,Р5</w:t>
      </w:r>
      <w:r w:rsidR="006D52BB" w:rsidRPr="006D52BB">
        <w:rPr>
          <w:rFonts w:ascii="Times New Roman" w:hAnsi="Times New Roman" w:cs="Times New Roman"/>
          <w:b/>
          <w:i/>
          <w:sz w:val="24"/>
          <w:szCs w:val="24"/>
          <w:u w:val="single"/>
        </w:rPr>
        <w:t>)</w:t>
      </w: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EA3880" w:rsidRDefault="00EA3880" w:rsidP="005B353F">
      <w:pPr>
        <w:ind w:firstLine="720"/>
        <w:rPr>
          <w:rFonts w:ascii="Times New Roman" w:hAnsi="Times New Roman" w:cs="Times New Roman"/>
          <w:sz w:val="24"/>
          <w:szCs w:val="24"/>
        </w:rPr>
      </w:pPr>
    </w:p>
    <w:p w:rsidR="005B353F" w:rsidRPr="005B353F" w:rsidRDefault="005B353F" w:rsidP="005B353F">
      <w:pPr>
        <w:rPr>
          <w:rFonts w:ascii="Times New Roman" w:hAnsi="Times New Roman" w:cs="Times New Roman"/>
          <w:i/>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w:t>
            </w:r>
            <w:r w:rsidRPr="00651B94">
              <w:rPr>
                <w:rFonts w:ascii="Times New Roman" w:eastAsia="Calibri" w:hAnsi="Times New Roman" w:cs="Times New Roman"/>
                <w:bCs/>
                <w:iCs/>
                <w:sz w:val="24"/>
                <w:szCs w:val="24"/>
                <w:lang w:eastAsia="en-US"/>
              </w:rPr>
              <w:lastRenderedPageBreak/>
              <w:t xml:space="preserve">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Обустройство мест для игры в гольф или осуществления конных прогулок, в том числе осуществление необходимых земляных работ и </w:t>
            </w:r>
            <w:r w:rsidRPr="00B74482">
              <w:rPr>
                <w:rFonts w:ascii="Times New Roman" w:hAnsi="Times New Roman" w:cs="Times New Roman"/>
                <w:bCs/>
                <w:iCs/>
                <w:sz w:val="24"/>
                <w:szCs w:val="24"/>
              </w:rPr>
              <w:lastRenderedPageBreak/>
              <w:t>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w:t>
      </w:r>
      <w:r w:rsidR="00A608A3">
        <w:rPr>
          <w:rFonts w:ascii="Times New Roman" w:hAnsi="Times New Roman" w:cs="Times New Roman"/>
          <w:b/>
          <w:sz w:val="24"/>
          <w:szCs w:val="24"/>
        </w:rPr>
        <w:t>3</w:t>
      </w:r>
      <w:r w:rsidR="00453B41" w:rsidRPr="00453B41">
        <w:rPr>
          <w:rFonts w:ascii="Times New Roman" w:hAnsi="Times New Roman" w:cs="Times New Roman"/>
          <w:b/>
          <w:sz w:val="24"/>
          <w:szCs w:val="24"/>
        </w:rPr>
        <w:t>, Р</w:t>
      </w:r>
      <w:r w:rsidR="00A608A3">
        <w:rPr>
          <w:rFonts w:ascii="Times New Roman" w:hAnsi="Times New Roman" w:cs="Times New Roman"/>
          <w:b/>
          <w:sz w:val="24"/>
          <w:szCs w:val="24"/>
        </w:rPr>
        <w:t>4</w:t>
      </w:r>
      <w:r w:rsidR="00453B41" w:rsidRPr="00453B41">
        <w:rPr>
          <w:rFonts w:ascii="Times New Roman" w:hAnsi="Times New Roman" w:cs="Times New Roman"/>
          <w:b/>
          <w:sz w:val="24"/>
          <w:szCs w:val="24"/>
        </w:rPr>
        <w:t>, Р</w:t>
      </w:r>
      <w:r w:rsidR="005821F0">
        <w:rPr>
          <w:rFonts w:ascii="Times New Roman" w:hAnsi="Times New Roman" w:cs="Times New Roman"/>
          <w:b/>
          <w:sz w:val="24"/>
          <w:szCs w:val="24"/>
        </w:rPr>
        <w:t xml:space="preserve">5 </w:t>
      </w:r>
      <w:r w:rsidRPr="00453B41">
        <w:rPr>
          <w:rFonts w:ascii="Times New Roman" w:hAnsi="Times New Roman" w:cs="Times New Roman"/>
          <w:b/>
          <w:sz w:val="24"/>
          <w:szCs w:val="24"/>
        </w:rPr>
        <w:t>не подлежат установлению.</w:t>
      </w: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6B4C51" w:rsidRDefault="006B4C51"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5821F0">
      <w:pPr>
        <w:ind w:firstLine="709"/>
        <w:rPr>
          <w:rFonts w:ascii="Times New Roman" w:hAnsi="Times New Roman" w:cs="Times New Roman"/>
          <w:b/>
          <w:sz w:val="24"/>
          <w:szCs w:val="24"/>
        </w:rPr>
      </w:pPr>
    </w:p>
    <w:p w:rsidR="00A608A3" w:rsidRDefault="00A608A3" w:rsidP="00A608A3">
      <w:pPr>
        <w:outlineLvl w:val="0"/>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6B4C51">
        <w:rPr>
          <w:rFonts w:ascii="Times New Roman" w:hAnsi="Times New Roman" w:cs="Times New Roman"/>
          <w:b/>
          <w:i/>
          <w:sz w:val="24"/>
          <w:szCs w:val="24"/>
        </w:rPr>
        <w:t>5</w:t>
      </w:r>
      <w:r w:rsidRPr="00F42A43">
        <w:rPr>
          <w:rFonts w:ascii="Times New Roman" w:hAnsi="Times New Roman" w:cs="Times New Roman"/>
          <w:b/>
          <w:i/>
          <w:sz w:val="24"/>
          <w:szCs w:val="24"/>
        </w:rPr>
        <w:t>. </w:t>
      </w:r>
      <w:r w:rsidRPr="0049160F">
        <w:rPr>
          <w:rFonts w:ascii="Times New Roman" w:hAnsi="Times New Roman" w:cs="Times New Roman"/>
          <w:b/>
          <w:i/>
          <w:sz w:val="24"/>
          <w:szCs w:val="24"/>
        </w:rPr>
        <w:t>Зона рекреационного назначения и природного ландшафта      вне границ населенного пункта(Рв)</w:t>
      </w:r>
    </w:p>
    <w:p w:rsidR="00A608A3" w:rsidRPr="00D30352" w:rsidRDefault="00A608A3" w:rsidP="00A608A3">
      <w:pPr>
        <w:pStyle w:val="ConsNonformat"/>
        <w:widowControl/>
        <w:ind w:firstLine="709"/>
        <w:jc w:val="both"/>
        <w:rPr>
          <w:rFonts w:ascii="Times New Roman" w:hAnsi="Times New Roman"/>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r>
        <w:rPr>
          <w:rFonts w:ascii="Times New Roman" w:hAnsi="Times New Roman" w:cs="Times New Roman"/>
          <w:color w:val="000000"/>
          <w:sz w:val="24"/>
          <w:szCs w:val="24"/>
        </w:rPr>
        <w:t>Уртамского сельского поселения</w:t>
      </w:r>
      <w:r w:rsidRPr="00FF1C2E">
        <w:rPr>
          <w:rFonts w:ascii="Times New Roman" w:hAnsi="Times New Roman" w:cs="Times New Roman"/>
          <w:color w:val="000000"/>
          <w:sz w:val="24"/>
          <w:szCs w:val="24"/>
        </w:rPr>
        <w:t>, предназначенные для сохранения существующего природного ландшафта, экологически чистой окружающей среды, обустройства территории для отдыха</w:t>
      </w:r>
      <w:r>
        <w:rPr>
          <w:rFonts w:ascii="Times New Roman" w:hAnsi="Times New Roman" w:cs="Times New Roman"/>
          <w:color w:val="000000"/>
          <w:sz w:val="24"/>
          <w:szCs w:val="24"/>
        </w:rPr>
        <w:t xml:space="preserve"> и туризма.</w:t>
      </w:r>
    </w:p>
    <w:p w:rsidR="00A608A3" w:rsidRPr="005B353F" w:rsidRDefault="00A608A3" w:rsidP="00A608A3">
      <w:pPr>
        <w:rPr>
          <w:rFonts w:ascii="Times New Roman" w:hAnsi="Times New Roman" w:cs="Times New Roman"/>
          <w:i/>
          <w:sz w:val="24"/>
          <w:szCs w:val="24"/>
        </w:rPr>
      </w:pPr>
    </w:p>
    <w:tbl>
      <w:tblPr>
        <w:tblW w:w="10065" w:type="dxa"/>
        <w:tblInd w:w="-601" w:type="dxa"/>
        <w:tblLook w:val="0000"/>
      </w:tblPr>
      <w:tblGrid>
        <w:gridCol w:w="4283"/>
        <w:gridCol w:w="5782"/>
      </w:tblGrid>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Приказ Росреестра №П/0412 от 10.11.2020г (ред. от 16.09.2021)</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608A3" w:rsidRPr="008C5AEB" w:rsidRDefault="00A608A3" w:rsidP="0039295E">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A608A3" w:rsidRPr="005B353F" w:rsidTr="0039295E">
        <w:trPr>
          <w:trHeight w:val="1709"/>
        </w:trPr>
        <w:tc>
          <w:tcPr>
            <w:tcW w:w="4283" w:type="dxa"/>
            <w:tcBorders>
              <w:top w:val="single" w:sz="4" w:space="0" w:color="auto"/>
              <w:left w:val="single" w:sz="4" w:space="0" w:color="auto"/>
              <w:right w:val="single" w:sz="4" w:space="0" w:color="auto"/>
            </w:tcBorders>
            <w:noWrap/>
          </w:tcPr>
          <w:p w:rsidR="00A608A3" w:rsidRPr="00DF46B9" w:rsidRDefault="00A608A3" w:rsidP="0039295E">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A608A3" w:rsidRPr="00DF46B9" w:rsidRDefault="00A608A3" w:rsidP="0039295E">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A608A3" w:rsidRPr="00DF46B9" w:rsidRDefault="00A608A3" w:rsidP="0039295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608A3" w:rsidRPr="005B353F" w:rsidTr="0039295E">
        <w:trPr>
          <w:trHeight w:val="245"/>
        </w:trPr>
        <w:tc>
          <w:tcPr>
            <w:tcW w:w="4283" w:type="dxa"/>
            <w:tcBorders>
              <w:top w:val="single" w:sz="4" w:space="0" w:color="auto"/>
              <w:left w:val="single" w:sz="4" w:space="0" w:color="auto"/>
              <w:right w:val="single" w:sz="4" w:space="0" w:color="auto"/>
            </w:tcBorders>
            <w:noWrap/>
          </w:tcPr>
          <w:p w:rsidR="00A608A3" w:rsidRPr="00DF46B9" w:rsidRDefault="00A608A3" w:rsidP="0039295E">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A608A3" w:rsidRPr="000C0575" w:rsidRDefault="00A608A3" w:rsidP="0039295E">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608A3" w:rsidRPr="005B353F" w:rsidTr="0039295E">
        <w:trPr>
          <w:trHeight w:val="2541"/>
        </w:trPr>
        <w:tc>
          <w:tcPr>
            <w:tcW w:w="4283" w:type="dxa"/>
            <w:tcBorders>
              <w:top w:val="single" w:sz="4" w:space="0" w:color="auto"/>
              <w:left w:val="single" w:sz="4" w:space="0" w:color="auto"/>
              <w:right w:val="single" w:sz="4" w:space="0" w:color="auto"/>
            </w:tcBorders>
            <w:noWrap/>
          </w:tcPr>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 xml:space="preserve">Деятельность по особой охране и изучению природы </w:t>
            </w:r>
          </w:p>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(9.0)</w:t>
            </w:r>
          </w:p>
        </w:tc>
        <w:tc>
          <w:tcPr>
            <w:tcW w:w="5782" w:type="dxa"/>
            <w:tcBorders>
              <w:top w:val="single" w:sz="4" w:space="0" w:color="auto"/>
              <w:left w:val="nil"/>
              <w:right w:val="single" w:sz="4" w:space="0" w:color="auto"/>
            </w:tcBorders>
            <w:noWrap/>
          </w:tcPr>
          <w:p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A608A3" w:rsidRPr="008C5AEB" w:rsidRDefault="00A608A3" w:rsidP="0039295E">
            <w:pPr>
              <w:pStyle w:val="ConsPlusNormal"/>
              <w:jc w:val="both"/>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608A3" w:rsidRPr="008C5AEB" w:rsidRDefault="00A608A3" w:rsidP="0039295E">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49160F" w:rsidRDefault="00A608A3" w:rsidP="0039295E">
            <w:pPr>
              <w:pStyle w:val="ac"/>
              <w:jc w:val="center"/>
              <w:rPr>
                <w:rFonts w:ascii="Times New Roman" w:hAnsi="Times New Roman" w:cs="Times New Roman"/>
                <w:b/>
                <w:i/>
              </w:rPr>
            </w:pPr>
            <w:r w:rsidRPr="0049160F">
              <w:rPr>
                <w:rFonts w:ascii="Times New Roman" w:hAnsi="Times New Roman" w:cs="Times New Roman"/>
                <w:b/>
                <w:i/>
              </w:rPr>
              <w:t>Историко-культурная деятельность</w:t>
            </w:r>
          </w:p>
          <w:p w:rsidR="00A608A3" w:rsidRPr="0049160F" w:rsidRDefault="00A608A3" w:rsidP="0039295E">
            <w:pPr>
              <w:jc w:val="center"/>
              <w:rPr>
                <w:rFonts w:ascii="Times New Roman" w:hAnsi="Times New Roman"/>
                <w:b/>
                <w:i/>
                <w:sz w:val="24"/>
                <w:szCs w:val="24"/>
              </w:rPr>
            </w:pPr>
            <w:r w:rsidRPr="0049160F">
              <w:rPr>
                <w:rFonts w:ascii="Times New Roman" w:hAnsi="Times New Roman"/>
                <w:b/>
                <w:i/>
                <w:sz w:val="24"/>
                <w:szCs w:val="24"/>
              </w:rPr>
              <w:t>(9.3)</w:t>
            </w:r>
          </w:p>
        </w:tc>
        <w:tc>
          <w:tcPr>
            <w:tcW w:w="5782" w:type="dxa"/>
            <w:tcBorders>
              <w:top w:val="single" w:sz="4" w:space="0" w:color="auto"/>
              <w:left w:val="nil"/>
              <w:bottom w:val="single" w:sz="4" w:space="0" w:color="auto"/>
              <w:right w:val="single" w:sz="4" w:space="0" w:color="auto"/>
            </w:tcBorders>
            <w:noWrap/>
          </w:tcPr>
          <w:p w:rsidR="00A608A3" w:rsidRPr="00AB4451" w:rsidRDefault="00A608A3" w:rsidP="0039295E">
            <w:pPr>
              <w:pStyle w:val="ac"/>
              <w:rPr>
                <w:rFonts w:ascii="Times New Roman" w:hAnsi="Times New Roman" w:cs="Times New Roman"/>
              </w:rPr>
            </w:pPr>
            <w:r w:rsidRPr="00AB4451">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AB4451">
              <w:rPr>
                <w:rFonts w:ascii="Times New Roman" w:hAnsi="Times New Roman" w:cs="Times New Roman"/>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608A3" w:rsidRPr="005B353F" w:rsidTr="0039295E">
        <w:trPr>
          <w:trHeight w:val="243"/>
        </w:trPr>
        <w:tc>
          <w:tcPr>
            <w:tcW w:w="4283" w:type="dxa"/>
            <w:tcBorders>
              <w:top w:val="single" w:sz="4" w:space="0" w:color="auto"/>
              <w:left w:val="single" w:sz="4" w:space="0" w:color="auto"/>
              <w:bottom w:val="single" w:sz="4" w:space="0" w:color="auto"/>
              <w:right w:val="single" w:sz="4" w:space="0" w:color="auto"/>
            </w:tcBorders>
            <w:noWrap/>
          </w:tcPr>
          <w:p w:rsidR="00A608A3" w:rsidRPr="0049160F" w:rsidRDefault="00A608A3" w:rsidP="00D87763">
            <w:pPr>
              <w:pStyle w:val="ac"/>
              <w:rPr>
                <w:rFonts w:ascii="Times New Roman" w:hAnsi="Times New Roman" w:cs="Times New Roman"/>
                <w:b/>
                <w:i/>
              </w:rPr>
            </w:pPr>
            <w:r w:rsidRPr="0049160F">
              <w:rPr>
                <w:rFonts w:ascii="Times New Roman" w:hAnsi="Times New Roman" w:cs="Times New Roman"/>
                <w:b/>
                <w:i/>
              </w:rPr>
              <w:lastRenderedPageBreak/>
              <w:t xml:space="preserve">Резервные леса (10.4) </w:t>
            </w:r>
          </w:p>
        </w:tc>
        <w:tc>
          <w:tcPr>
            <w:tcW w:w="5782" w:type="dxa"/>
            <w:tcBorders>
              <w:top w:val="single" w:sz="4" w:space="0" w:color="auto"/>
              <w:left w:val="nil"/>
              <w:bottom w:val="single" w:sz="4" w:space="0" w:color="auto"/>
              <w:right w:val="single" w:sz="4" w:space="0" w:color="auto"/>
            </w:tcBorders>
            <w:noWrap/>
          </w:tcPr>
          <w:p w:rsidR="00A608A3" w:rsidRPr="007F7749" w:rsidRDefault="00A608A3" w:rsidP="0039295E">
            <w:pPr>
              <w:pStyle w:val="ac"/>
              <w:rPr>
                <w:rFonts w:ascii="Times New Roman" w:hAnsi="Times New Roman" w:cs="Times New Roman"/>
              </w:rPr>
            </w:pPr>
            <w:r w:rsidRPr="007F7749">
              <w:rPr>
                <w:rFonts w:ascii="Times New Roman" w:hAnsi="Times New Roman" w:cs="Times New Roman"/>
              </w:rPr>
              <w:t xml:space="preserve">Деятельность, связанная с охраной лесов </w:t>
            </w:r>
          </w:p>
        </w:tc>
      </w:tr>
      <w:tr w:rsidR="00A608A3" w:rsidRPr="005B353F" w:rsidTr="0039295E">
        <w:trPr>
          <w:trHeight w:val="630"/>
        </w:trPr>
        <w:tc>
          <w:tcPr>
            <w:tcW w:w="4283" w:type="dxa"/>
            <w:tcBorders>
              <w:top w:val="single" w:sz="4" w:space="0" w:color="auto"/>
              <w:left w:val="single" w:sz="4" w:space="0" w:color="auto"/>
              <w:bottom w:val="single" w:sz="4" w:space="0" w:color="auto"/>
              <w:right w:val="single" w:sz="4" w:space="0" w:color="auto"/>
            </w:tcBorders>
            <w:noWrap/>
          </w:tcPr>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 xml:space="preserve">Земельные участки (территории) общего пользования </w:t>
            </w:r>
          </w:p>
          <w:p w:rsidR="00A608A3" w:rsidRPr="005B353F" w:rsidRDefault="00A608A3" w:rsidP="0039295E">
            <w:pPr>
              <w:rPr>
                <w:rFonts w:ascii="Times New Roman" w:hAnsi="Times New Roman" w:cs="Times New Roman"/>
                <w:b/>
                <w:i/>
                <w:sz w:val="24"/>
                <w:szCs w:val="24"/>
              </w:rPr>
            </w:pPr>
            <w:r w:rsidRPr="005B353F">
              <w:rPr>
                <w:rFonts w:ascii="Times New Roman" w:hAnsi="Times New Roman" w:cs="Times New Roman"/>
                <w:b/>
                <w:i/>
                <w:sz w:val="24"/>
                <w:szCs w:val="24"/>
              </w:rPr>
              <w:t>(12.0)</w:t>
            </w:r>
          </w:p>
        </w:tc>
        <w:tc>
          <w:tcPr>
            <w:tcW w:w="5782" w:type="dxa"/>
            <w:tcBorders>
              <w:top w:val="single" w:sz="4" w:space="0" w:color="auto"/>
              <w:left w:val="nil"/>
              <w:bottom w:val="single" w:sz="4" w:space="0" w:color="auto"/>
              <w:right w:val="single" w:sz="4" w:space="0" w:color="auto"/>
            </w:tcBorders>
            <w:noWrap/>
          </w:tcPr>
          <w:p w:rsidR="00A608A3" w:rsidRPr="005B353F" w:rsidRDefault="00A608A3" w:rsidP="0039295E">
            <w:pPr>
              <w:rPr>
                <w:rFonts w:ascii="Times New Roman" w:hAnsi="Times New Roman" w:cs="Times New Roman"/>
                <w:bCs/>
                <w:iCs/>
                <w:sz w:val="24"/>
                <w:szCs w:val="24"/>
              </w:rPr>
            </w:pPr>
            <w:r w:rsidRPr="005B353F">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608A3" w:rsidRPr="005B353F" w:rsidTr="0039295E">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608A3" w:rsidRPr="00E12CF8" w:rsidRDefault="00A608A3" w:rsidP="0039295E">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0CECE" w:themeFill="background2" w:themeFillShade="E6"/>
            <w:noWrap/>
          </w:tcPr>
          <w:p w:rsidR="00A608A3" w:rsidRPr="00E12CF8" w:rsidRDefault="00A608A3" w:rsidP="0039295E">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608A3" w:rsidRPr="005B353F" w:rsidTr="0039295E">
        <w:trPr>
          <w:trHeight w:val="848"/>
        </w:trPr>
        <w:tc>
          <w:tcPr>
            <w:tcW w:w="4283" w:type="dxa"/>
            <w:tcBorders>
              <w:top w:val="nil"/>
              <w:left w:val="single" w:sz="4" w:space="0" w:color="auto"/>
              <w:bottom w:val="single" w:sz="4" w:space="0" w:color="auto"/>
              <w:right w:val="single" w:sz="4" w:space="0" w:color="auto"/>
            </w:tcBorders>
            <w:noWrap/>
          </w:tcPr>
          <w:p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5782" w:type="dxa"/>
            <w:tcBorders>
              <w:top w:val="nil"/>
              <w:left w:val="nil"/>
              <w:bottom w:val="single" w:sz="4" w:space="0" w:color="auto"/>
              <w:right w:val="single" w:sz="4" w:space="0" w:color="auto"/>
            </w:tcBorders>
            <w:noWrap/>
          </w:tcPr>
          <w:p w:rsidR="00A608A3" w:rsidRPr="00F8408D" w:rsidRDefault="00A608A3" w:rsidP="0039295E">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608A3" w:rsidRPr="005B353F" w:rsidTr="0039295E">
        <w:trPr>
          <w:trHeight w:val="833"/>
        </w:trPr>
        <w:tc>
          <w:tcPr>
            <w:tcW w:w="4283" w:type="dxa"/>
            <w:tcBorders>
              <w:top w:val="nil"/>
              <w:left w:val="single" w:sz="4" w:space="0" w:color="auto"/>
              <w:bottom w:val="single" w:sz="4" w:space="0" w:color="auto"/>
              <w:right w:val="single" w:sz="4" w:space="0" w:color="auto"/>
            </w:tcBorders>
            <w:noWrap/>
          </w:tcPr>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Причалы для маломерных судов</w:t>
            </w:r>
          </w:p>
          <w:p w:rsidR="00A608A3" w:rsidRPr="005B353F" w:rsidRDefault="00A608A3" w:rsidP="0039295E">
            <w:pPr>
              <w:jc w:val="left"/>
              <w:rPr>
                <w:rFonts w:ascii="Times New Roman" w:eastAsia="Calibri" w:hAnsi="Times New Roman" w:cs="Times New Roman"/>
                <w:b/>
                <w:i/>
                <w:sz w:val="24"/>
                <w:szCs w:val="24"/>
              </w:rPr>
            </w:pPr>
            <w:r w:rsidRPr="005B353F">
              <w:rPr>
                <w:rFonts w:ascii="Times New Roman" w:eastAsia="Calibri" w:hAnsi="Times New Roman" w:cs="Times New Roman"/>
                <w:b/>
                <w:i/>
                <w:sz w:val="24"/>
                <w:szCs w:val="24"/>
              </w:rPr>
              <w:t>(5.4)</w:t>
            </w:r>
          </w:p>
        </w:tc>
        <w:tc>
          <w:tcPr>
            <w:tcW w:w="5782" w:type="dxa"/>
            <w:tcBorders>
              <w:top w:val="nil"/>
              <w:left w:val="nil"/>
              <w:bottom w:val="single" w:sz="4" w:space="0" w:color="auto"/>
              <w:right w:val="single" w:sz="4" w:space="0" w:color="auto"/>
            </w:tcBorders>
            <w:noWrap/>
          </w:tcPr>
          <w:p w:rsidR="00A608A3" w:rsidRPr="005B353F" w:rsidRDefault="00A608A3" w:rsidP="0039295E">
            <w:pPr>
              <w:rPr>
                <w:rFonts w:ascii="Times New Roman" w:eastAsia="Calibri" w:hAnsi="Times New Roman" w:cs="Times New Roman"/>
                <w:sz w:val="24"/>
                <w:szCs w:val="24"/>
              </w:rPr>
            </w:pPr>
            <w:r w:rsidRPr="005B353F">
              <w:rPr>
                <w:rFonts w:ascii="Times New Roman" w:eastAsia="Calibri"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A608A3" w:rsidRPr="005B353F" w:rsidTr="0039295E">
        <w:trPr>
          <w:trHeight w:val="833"/>
        </w:trPr>
        <w:tc>
          <w:tcPr>
            <w:tcW w:w="4283" w:type="dxa"/>
            <w:tcBorders>
              <w:top w:val="nil"/>
              <w:left w:val="single" w:sz="4" w:space="0" w:color="auto"/>
              <w:bottom w:val="single" w:sz="4" w:space="0" w:color="auto"/>
              <w:right w:val="single" w:sz="4" w:space="0" w:color="auto"/>
            </w:tcBorders>
            <w:noWrap/>
          </w:tcPr>
          <w:p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Курортная деятельность</w:t>
            </w:r>
          </w:p>
          <w:p w:rsidR="00A608A3" w:rsidRPr="005B353F" w:rsidRDefault="00A608A3" w:rsidP="0039295E">
            <w:pPr>
              <w:jc w:val="left"/>
              <w:rPr>
                <w:rFonts w:ascii="Times New Roman" w:hAnsi="Times New Roman" w:cs="Times New Roman"/>
                <w:b/>
                <w:i/>
                <w:sz w:val="24"/>
                <w:szCs w:val="24"/>
              </w:rPr>
            </w:pPr>
            <w:r w:rsidRPr="005B353F">
              <w:rPr>
                <w:rFonts w:ascii="Times New Roman" w:hAnsi="Times New Roman" w:cs="Times New Roman"/>
                <w:b/>
                <w:i/>
                <w:sz w:val="24"/>
                <w:szCs w:val="24"/>
              </w:rPr>
              <w:t>(9.2)</w:t>
            </w:r>
          </w:p>
        </w:tc>
        <w:tc>
          <w:tcPr>
            <w:tcW w:w="5782" w:type="dxa"/>
            <w:tcBorders>
              <w:top w:val="nil"/>
              <w:left w:val="nil"/>
              <w:bottom w:val="single" w:sz="4" w:space="0" w:color="auto"/>
              <w:right w:val="single" w:sz="4" w:space="0" w:color="auto"/>
            </w:tcBorders>
            <w:noWrap/>
          </w:tcPr>
          <w:p w:rsidR="00A608A3" w:rsidRPr="005B353F" w:rsidRDefault="00A608A3" w:rsidP="0039295E">
            <w:pPr>
              <w:rPr>
                <w:rFonts w:ascii="Times New Roman" w:hAnsi="Times New Roman" w:cs="Times New Roman"/>
                <w:bCs/>
                <w:iCs/>
                <w:sz w:val="24"/>
                <w:szCs w:val="24"/>
              </w:rPr>
            </w:pPr>
            <w:r w:rsidRPr="005B353F">
              <w:rPr>
                <w:rFonts w:ascii="Times New Roman" w:hAnsi="Times New Roman" w:cs="Times New Roman"/>
                <w:bCs/>
                <w:i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bl>
    <w:p w:rsidR="00A608A3" w:rsidRDefault="00A608A3" w:rsidP="00A608A3"/>
    <w:p w:rsidR="00A608A3" w:rsidRPr="00F42A43" w:rsidRDefault="00A608A3" w:rsidP="00A608A3">
      <w:pPr>
        <w:ind w:firstLine="709"/>
        <w:rPr>
          <w:rFonts w:ascii="Times New Roman" w:hAnsi="Times New Roman" w:cs="Times New Roman"/>
          <w:b/>
          <w:i/>
          <w:sz w:val="24"/>
          <w:szCs w:val="24"/>
        </w:rPr>
      </w:pPr>
      <w:r w:rsidRPr="005B353F">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cs="Times New Roman"/>
          <w:b/>
          <w:i/>
          <w:sz w:val="24"/>
          <w:szCs w:val="24"/>
        </w:rPr>
        <w:t xml:space="preserve">льства, расположенных в </w:t>
      </w:r>
      <w:r w:rsidR="00D87763">
        <w:rPr>
          <w:rFonts w:ascii="Times New Roman" w:hAnsi="Times New Roman" w:cs="Times New Roman"/>
          <w:b/>
          <w:i/>
          <w:sz w:val="24"/>
          <w:szCs w:val="24"/>
        </w:rPr>
        <w:t>зоне Рв</w:t>
      </w:r>
      <w:r w:rsidRPr="005B353F">
        <w:rPr>
          <w:rFonts w:ascii="Times New Roman" w:hAnsi="Times New Roman" w:cs="Times New Roman"/>
          <w:b/>
          <w:i/>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6</w:t>
      </w:r>
      <w:r w:rsidRPr="00F42A43">
        <w:rPr>
          <w:rFonts w:ascii="Times New Roman" w:hAnsi="Times New Roman" w:cs="Times New Roman"/>
          <w:b/>
          <w:i/>
          <w:sz w:val="24"/>
          <w:szCs w:val="24"/>
        </w:rPr>
        <w:t xml:space="preserve">. </w:t>
      </w:r>
      <w:r w:rsidR="00D87763" w:rsidRPr="00D87763">
        <w:rPr>
          <w:rFonts w:ascii="Times New Roman" w:hAnsi="Times New Roman" w:cs="Times New Roman"/>
          <w:b/>
          <w:i/>
          <w:sz w:val="24"/>
          <w:szCs w:val="24"/>
          <w:u w:val="single"/>
        </w:rPr>
        <w:t>Зона  лесного фонда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w:t>
      </w:r>
      <w:r w:rsidRPr="006135F2">
        <w:rPr>
          <w:rFonts w:ascii="Times New Roman" w:hAnsi="Times New Roman" w:cs="Times New Roman"/>
          <w:sz w:val="24"/>
          <w:szCs w:val="24"/>
        </w:rPr>
        <w:lastRenderedPageBreak/>
        <w:t>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3"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4"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5"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A7060B">
      <w:pPr>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6B4C51">
        <w:rPr>
          <w:rFonts w:ascii="Times New Roman" w:hAnsi="Times New Roman" w:cs="Times New Roman"/>
          <w:b/>
          <w:i/>
          <w:sz w:val="24"/>
          <w:szCs w:val="24"/>
        </w:rPr>
        <w:t>7</w:t>
      </w:r>
      <w:r w:rsidRPr="00F42A43">
        <w:rPr>
          <w:rFonts w:ascii="Times New Roman" w:hAnsi="Times New Roman" w:cs="Times New Roman"/>
          <w:b/>
          <w:i/>
          <w:sz w:val="24"/>
          <w:szCs w:val="24"/>
        </w:rPr>
        <w:t>.</w:t>
      </w:r>
      <w:r w:rsidR="00BD1F2F" w:rsidRPr="00A57137">
        <w:rPr>
          <w:rFonts w:ascii="Times New Roman" w:hAnsi="Times New Roman" w:cs="Times New Roman"/>
          <w:b/>
          <w:i/>
          <w:sz w:val="24"/>
          <w:szCs w:val="24"/>
          <w:u w:val="single"/>
        </w:rPr>
        <w:t>Зона специального назначения, связанная с захоронениями (</w:t>
      </w:r>
      <w:r w:rsidR="00A7060B">
        <w:rPr>
          <w:rFonts w:ascii="Times New Roman" w:hAnsi="Times New Roman" w:cs="Times New Roman"/>
          <w:b/>
          <w:i/>
          <w:sz w:val="24"/>
          <w:szCs w:val="24"/>
          <w:u w:val="single"/>
        </w:rPr>
        <w:t>СП1,СП3,СП4,СП5</w:t>
      </w:r>
      <w:r w:rsidR="009E49BA">
        <w:rPr>
          <w:rFonts w:ascii="Times New Roman" w:hAnsi="Times New Roman" w:cs="Times New Roman"/>
          <w:b/>
          <w:i/>
          <w:sz w:val="24"/>
          <w:szCs w:val="24"/>
          <w:u w:val="single"/>
        </w:rPr>
        <w:t>,СПв</w:t>
      </w:r>
      <w:r w:rsidR="00A7060B">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lastRenderedPageBreak/>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 xml:space="preserve">СП1, СП3, </w:t>
      </w:r>
      <w:r w:rsidR="005821F0">
        <w:rPr>
          <w:rFonts w:ascii="Times New Roman" w:hAnsi="Times New Roman" w:cs="Times New Roman"/>
          <w:b/>
          <w:sz w:val="24"/>
          <w:szCs w:val="24"/>
        </w:rPr>
        <w:t>СП</w:t>
      </w:r>
      <w:r w:rsidR="00A7060B">
        <w:rPr>
          <w:rFonts w:ascii="Times New Roman" w:hAnsi="Times New Roman" w:cs="Times New Roman"/>
          <w:b/>
          <w:sz w:val="24"/>
          <w:szCs w:val="24"/>
        </w:rPr>
        <w:t>4, СП</w:t>
      </w:r>
      <w:r w:rsidR="005821F0">
        <w:rPr>
          <w:rFonts w:ascii="Times New Roman" w:hAnsi="Times New Roman" w:cs="Times New Roman"/>
          <w:b/>
          <w:sz w:val="24"/>
          <w:szCs w:val="24"/>
        </w:rPr>
        <w:t xml:space="preserve">5, </w:t>
      </w:r>
      <w:r w:rsidR="009E49BA">
        <w:rPr>
          <w:rFonts w:ascii="Times New Roman" w:hAnsi="Times New Roman" w:cs="Times New Roman"/>
          <w:b/>
          <w:sz w:val="24"/>
          <w:szCs w:val="24"/>
        </w:rPr>
        <w:t>СПв</w:t>
      </w:r>
      <w:r w:rsidRPr="006135F2">
        <w:rPr>
          <w:rFonts w:ascii="Times New Roman" w:hAnsi="Times New Roman" w:cs="Times New Roman"/>
          <w:b/>
          <w:sz w:val="24"/>
          <w:szCs w:val="24"/>
        </w:rPr>
        <w:t>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1B5702" w:rsidRDefault="00655229" w:rsidP="00655229">
      <w:pPr>
        <w:ind w:firstLine="720"/>
        <w:rPr>
          <w:rFonts w:ascii="Times New Roman" w:hAnsi="Times New Roman" w:cs="Times New Roman"/>
          <w:sz w:val="24"/>
          <w:szCs w:val="24"/>
        </w:rPr>
      </w:pPr>
      <w:r>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101" w:name="_TOC_250002"/>
      <w:r w:rsidRPr="00BD7ACF">
        <w:rPr>
          <w:rFonts w:ascii="Times New Roman" w:hAnsi="Times New Roman" w:cs="Times New Roman"/>
          <w:b/>
          <w:i/>
          <w:sz w:val="24"/>
          <w:szCs w:val="24"/>
        </w:rPr>
        <w:t>Статья 3</w:t>
      </w:r>
      <w:r w:rsidR="006B4C51">
        <w:rPr>
          <w:rFonts w:ascii="Times New Roman" w:hAnsi="Times New Roman" w:cs="Times New Roman"/>
          <w:b/>
          <w:i/>
          <w:sz w:val="24"/>
          <w:szCs w:val="24"/>
        </w:rPr>
        <w:t>8</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bookmarkEnd w:id="101"/>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Зоназатопленияпаводком1%обеспеченности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одинразв 100лет.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инадежнаязащитаотзатопленияпаводком1%обеспеченностинаоснованиитехнико-экономическогообоснованияцелесообразностизащиты,путемискусственного повышения территории или строительства дамб обвалования, или выносастроений;организацияиочисткаповерхностногостока; дренированиетерритории.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ссопутствующимимероприятиями.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Территорииаэропортов,земляноеполотномагистральныхжелезнодорожныхиавтомобильныхдорогдолжныбытьвыполненывнасыписучетомпаводка1%обеспеченности.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Скважиныводозаборадолжныбытьвыполненывнасыписучетомпаводка1%обеспеченности.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высоковольтныхлинийэлектропередачимагистральныеинженерно–техническиекоммуникациидолжныбытьвыполненывнасыписучетомпаводка1%обеспеченности.</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подверженныеэрозионнымпроцессам,которыевызваныморфографическимиособенностямирельефа,режимомповерхностногоиподземногостокаи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территориидопускаетсяприполномблагоустройствеовражныхиприбрежно-склоновыхтерриторийнаоснованиитехнико-экономическогообоснованияиградостроительнойценностивсоставе:частичнойилиполнойзасыпкеоврагов;террасировании, срезке, планировке, закреплении склонов; организации поверхностногостока; дренировании территории; противооползневых мероприятий; берегоукрепительныхсооружений;агролесомелиорации.</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подверженныеопаснымгеологическимпроцессам,которыевызваныдвижениемземляныхмасспосклонуподдействиемсилытяжести,связаннойсдеятельностьюповерхностныхи подземныхвод.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оползневоймассыудерживающимисооружениями,планировкаизакреплениесклонов,организацияповерхностногостока,дренированиетерритории,агролесомелиорац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Территории,характеризующиесяпереувлажненностью,наличиемвлаголюбивой(болотной)растительностиинеразложившейсяорганическоймассы(торфа),сплоски</w:t>
      </w:r>
      <w:r w:rsidRPr="00BD7ACF">
        <w:rPr>
          <w:rFonts w:ascii="Times New Roman" w:hAnsi="Times New Roman"/>
          <w:sz w:val="24"/>
          <w:szCs w:val="24"/>
        </w:rPr>
        <w:lastRenderedPageBreak/>
        <w:t>мрельефом с затрудненным стоком поверхностных вод; неглубоким залеганием водоупорныхпластов,препятствующихоттокугрунтовыхвод;сменойуклоновместности,приводящейк выклиниваниюгрунтовыхводнаповерхность;притокомгрунтовыхводизглубинныхгоризонтов.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Использованиетерриториидопускаетсяпри предварительномосушении,выторфовывании и заменеминеральным грунтом с уплотнением, организации и очисткеповерхностного стока; строительстве дренажных систем, применении свайных оснований, всоответствииснормами осушения,согласно</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Территорииотработанныхкарьеровстроительныхматериалов,техногенныенарушениярельефа,несанкционированные свалки,отвалыгрунта ипр.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соответствиисСП«Градостроительство.Планировкаизастройкагородскихисельскихпоселений»использованиенарушенныхтерриторийдопускаетсяпосле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Охранная зона объекта культурного наследия – территория, в пределах которой в </w:t>
      </w:r>
      <w:r w:rsidRPr="00BD7ACF">
        <w:rPr>
          <w:rFonts w:ascii="Times New Roman" w:hAnsi="Times New Roman"/>
          <w:sz w:val="24"/>
          <w:szCs w:val="24"/>
        </w:rPr>
        <w:lastRenderedPageBreak/>
        <w:t>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«Санитарно-защитные зоны и санитарная классификация предприятий, сооруженийи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54"/>
        <w:gridCol w:w="4536"/>
      </w:tblGrid>
      <w:tr w:rsidR="00B66243" w:rsidRPr="00BD7ACF" w:rsidTr="009E49BA">
        <w:trPr>
          <w:trHeight w:val="585"/>
        </w:trPr>
        <w:tc>
          <w:tcPr>
            <w:tcW w:w="4554" w:type="dxa"/>
            <w:shd w:val="clear" w:color="auto" w:fill="auto"/>
          </w:tcPr>
          <w:p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НатерриторииСЗЗ не допускается размещать</w:t>
            </w:r>
          </w:p>
        </w:tc>
        <w:tc>
          <w:tcPr>
            <w:tcW w:w="4536" w:type="dxa"/>
            <w:shd w:val="clear" w:color="auto" w:fill="auto"/>
          </w:tcPr>
          <w:p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НатерриторииСЗЗдопускаетсяразмещать</w:t>
            </w:r>
          </w:p>
        </w:tc>
      </w:tr>
      <w:tr w:rsidR="00B66243" w:rsidRPr="00BD7ACF" w:rsidTr="009E49BA">
        <w:trPr>
          <w:trHeight w:val="292"/>
        </w:trPr>
        <w:tc>
          <w:tcPr>
            <w:tcW w:w="4554" w:type="dxa"/>
            <w:shd w:val="clear" w:color="auto" w:fill="auto"/>
          </w:tcPr>
          <w:p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9E49BA">
        <w:trPr>
          <w:trHeight w:val="1973"/>
        </w:trPr>
        <w:tc>
          <w:tcPr>
            <w:tcW w:w="4554" w:type="dxa"/>
            <w:shd w:val="clear" w:color="auto" w:fill="auto"/>
          </w:tcPr>
          <w:p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w:t>
            </w:r>
            <w:r w:rsidRPr="00BD7ACF">
              <w:rPr>
                <w:rFonts w:ascii="Times New Roman" w:hAnsi="Times New Roman" w:cs="Times New Roman"/>
                <w:sz w:val="24"/>
                <w:szCs w:val="24"/>
                <w:shd w:val="clear" w:color="auto" w:fill="FFFFFF"/>
              </w:rPr>
              <w:lastRenderedPageBreak/>
              <w:t>сооружений для подготовки и хранения питьевой воды, которые могут повлиять на качество продукции.</w:t>
            </w:r>
          </w:p>
        </w:tc>
        <w:tc>
          <w:tcPr>
            <w:tcW w:w="4536" w:type="dxa"/>
            <w:shd w:val="clear" w:color="auto" w:fill="auto"/>
          </w:tcPr>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w:t>
            </w:r>
            <w:r w:rsidRPr="00BD7ACF">
              <w:rPr>
                <w:rFonts w:ascii="Times New Roman" w:hAnsi="Times New Roman" w:cs="Times New Roman"/>
                <w:sz w:val="24"/>
                <w:szCs w:val="24"/>
                <w:shd w:val="clear" w:color="auto" w:fill="FFFFFF"/>
              </w:rPr>
              <w:lastRenderedPageBreak/>
              <w:t>станции, станции технического обслуживания автомобилей.</w:t>
            </w:r>
          </w:p>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Решениевопросаожилойзастройке,расположеннойвСЗЗ,можетрешаться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 xml:space="preserve">несколькимипутями: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жилаязастройкаможетбытьвынесенаизСЗЗ.Выполнениемероприятий,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включаяотселениежителей,обеспечиваютдолжностныелицасоответствующих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действующихобъектовможетбыть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жилойзоны,втомчиследляиндивидуальнойиблокированнойзастройки,расположеннойвСЗЗ,вводитсярегламентиспользованияэтойтерритории–запретнастроительствонового жилогофонда и реконструкциюжилогофонда.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санитарныеразрывы,размерыирежимыиспользованиякоторыхтакжеустанавливаетсяСанПиН2.2.1/2.1.1.1200-03.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w:t>
      </w:r>
      <w:r w:rsidRPr="00BD7ACF">
        <w:rPr>
          <w:rFonts w:ascii="Times New Roman" w:hAnsi="Times New Roman"/>
          <w:sz w:val="24"/>
          <w:szCs w:val="24"/>
        </w:rPr>
        <w:lastRenderedPageBreak/>
        <w:t>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lastRenderedPageBreak/>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BD7ACF">
        <w:lastRenderedPageBreak/>
        <w:t>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004D4282">
        <w:rPr>
          <w:rFonts w:ascii="Times New Roman" w:hAnsi="Times New Roman"/>
          <w:sz w:val="24"/>
          <w:szCs w:val="24"/>
        </w:rPr>
        <w:t xml:space="preserve"> </w:t>
      </w:r>
      <w:r w:rsidRPr="00BD7ACF">
        <w:rPr>
          <w:rFonts w:ascii="Times New Roman" w:hAnsi="Times New Roman"/>
          <w:sz w:val="24"/>
          <w:szCs w:val="24"/>
        </w:rPr>
        <w:t>прокладки</w:t>
      </w:r>
      <w:r w:rsidR="004D4282">
        <w:rPr>
          <w:rFonts w:ascii="Times New Roman" w:hAnsi="Times New Roman"/>
          <w:sz w:val="24"/>
          <w:szCs w:val="24"/>
        </w:rPr>
        <w:t xml:space="preserve"> </w:t>
      </w:r>
      <w:r w:rsidRPr="00BD7ACF">
        <w:rPr>
          <w:rFonts w:ascii="Times New Roman" w:hAnsi="Times New Roman"/>
          <w:sz w:val="24"/>
          <w:szCs w:val="24"/>
        </w:rPr>
        <w:t>магистральных трубопроводов, характеристики</w:t>
      </w:r>
      <w:r w:rsidR="004D4282">
        <w:rPr>
          <w:rFonts w:ascii="Times New Roman" w:hAnsi="Times New Roman"/>
          <w:sz w:val="24"/>
          <w:szCs w:val="24"/>
        </w:rPr>
        <w:t xml:space="preserve"> </w:t>
      </w:r>
      <w:r w:rsidRPr="00BD7ACF">
        <w:rPr>
          <w:rFonts w:ascii="Times New Roman" w:hAnsi="Times New Roman"/>
          <w:sz w:val="24"/>
          <w:szCs w:val="24"/>
        </w:rPr>
        <w:t>охранных зон,</w:t>
      </w:r>
      <w:r w:rsidR="004D4282">
        <w:rPr>
          <w:rFonts w:ascii="Times New Roman" w:hAnsi="Times New Roman"/>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СНиП2.05.06-85(2000</w:t>
      </w:r>
      <w:r w:rsidR="004D4282">
        <w:rPr>
          <w:rFonts w:ascii="Times New Roman" w:hAnsi="Times New Roman"/>
          <w:sz w:val="24"/>
          <w:szCs w:val="24"/>
        </w:rPr>
        <w:t xml:space="preserve"> </w:t>
      </w:r>
      <w:r w:rsidRPr="00BD7ACF">
        <w:rPr>
          <w:rFonts w:ascii="Times New Roman" w:hAnsi="Times New Roman"/>
          <w:sz w:val="24"/>
          <w:szCs w:val="24"/>
        </w:rPr>
        <w:t>)и</w:t>
      </w:r>
      <w:r w:rsidR="004D4282">
        <w:rPr>
          <w:rFonts w:ascii="Times New Roman" w:hAnsi="Times New Roman"/>
          <w:sz w:val="24"/>
          <w:szCs w:val="24"/>
        </w:rPr>
        <w:t xml:space="preserve"> </w:t>
      </w:r>
      <w:r w:rsidRPr="00BD7ACF">
        <w:rPr>
          <w:rFonts w:ascii="Times New Roman" w:hAnsi="Times New Roman"/>
          <w:sz w:val="24"/>
          <w:szCs w:val="24"/>
        </w:rPr>
        <w:t>Постановлением</w:t>
      </w:r>
      <w:r w:rsidR="004D4282">
        <w:rPr>
          <w:rFonts w:ascii="Times New Roman" w:hAnsi="Times New Roman"/>
          <w:sz w:val="24"/>
          <w:szCs w:val="24"/>
        </w:rPr>
        <w:t xml:space="preserve"> </w:t>
      </w:r>
      <w:r w:rsidRPr="00BD7ACF">
        <w:rPr>
          <w:rFonts w:ascii="Times New Roman" w:hAnsi="Times New Roman"/>
          <w:sz w:val="24"/>
          <w:szCs w:val="24"/>
        </w:rPr>
        <w:t>Госгортехнадзора</w:t>
      </w:r>
      <w:r w:rsidR="004D4282">
        <w:rPr>
          <w:rFonts w:ascii="Times New Roman" w:hAnsi="Times New Roman"/>
          <w:sz w:val="24"/>
          <w:szCs w:val="24"/>
        </w:rPr>
        <w:t xml:space="preserve"> </w:t>
      </w:r>
      <w:r w:rsidRPr="00BD7ACF">
        <w:rPr>
          <w:rFonts w:ascii="Times New Roman" w:hAnsi="Times New Roman"/>
          <w:sz w:val="24"/>
          <w:szCs w:val="24"/>
        </w:rPr>
        <w:t>Российской</w:t>
      </w:r>
      <w:r w:rsidR="004D4282">
        <w:rPr>
          <w:rFonts w:ascii="Times New Roman" w:hAnsi="Times New Roman"/>
          <w:sz w:val="24"/>
          <w:szCs w:val="24"/>
        </w:rPr>
        <w:t xml:space="preserve"> </w:t>
      </w:r>
      <w:r w:rsidRPr="00BD7ACF">
        <w:rPr>
          <w:rFonts w:ascii="Times New Roman" w:hAnsi="Times New Roman"/>
          <w:sz w:val="24"/>
          <w:szCs w:val="24"/>
        </w:rPr>
        <w:t>Федерации</w:t>
      </w:r>
      <w:r w:rsidR="004D4282">
        <w:rPr>
          <w:rFonts w:ascii="Times New Roman" w:hAnsi="Times New Roman"/>
          <w:sz w:val="24"/>
          <w:szCs w:val="24"/>
        </w:rPr>
        <w:t xml:space="preserve"> </w:t>
      </w:r>
      <w:r w:rsidRPr="00BD7ACF">
        <w:rPr>
          <w:rFonts w:ascii="Times New Roman" w:hAnsi="Times New Roman"/>
          <w:sz w:val="24"/>
          <w:szCs w:val="24"/>
        </w:rPr>
        <w:t>№9</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22.04.1992</w:t>
      </w:r>
      <w:r w:rsidR="004D4282">
        <w:rPr>
          <w:rFonts w:ascii="Times New Roman" w:hAnsi="Times New Roman"/>
          <w:sz w:val="24"/>
          <w:szCs w:val="24"/>
        </w:rPr>
        <w:t xml:space="preserve"> </w:t>
      </w:r>
      <w:r w:rsidRPr="00BD7ACF">
        <w:rPr>
          <w:rFonts w:ascii="Times New Roman" w:hAnsi="Times New Roman"/>
          <w:sz w:val="24"/>
          <w:szCs w:val="24"/>
        </w:rPr>
        <w:t>«Правила охраны</w:t>
      </w:r>
      <w:r w:rsidR="004D4282">
        <w:rPr>
          <w:rFonts w:ascii="Times New Roman" w:hAnsi="Times New Roman"/>
          <w:sz w:val="24"/>
          <w:szCs w:val="24"/>
        </w:rPr>
        <w:t xml:space="preserve"> </w:t>
      </w:r>
      <w:r w:rsidRPr="00BD7ACF">
        <w:rPr>
          <w:rFonts w:ascii="Times New Roman" w:hAnsi="Times New Roman"/>
          <w:sz w:val="24"/>
          <w:szCs w:val="24"/>
        </w:rPr>
        <w:t>магистральных</w:t>
      </w:r>
      <w:r w:rsidR="004D4282">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004D4282">
        <w:rPr>
          <w:rFonts w:ascii="Times New Roman" w:hAnsi="Times New Roman"/>
          <w:sz w:val="24"/>
          <w:szCs w:val="24"/>
        </w:rPr>
        <w:t xml:space="preserve"> </w:t>
      </w:r>
      <w:r w:rsidRPr="00BD7ACF">
        <w:rPr>
          <w:rFonts w:ascii="Times New Roman" w:hAnsi="Times New Roman"/>
          <w:sz w:val="24"/>
          <w:szCs w:val="24"/>
        </w:rPr>
        <w:t>следующие</w:t>
      </w:r>
      <w:r w:rsidR="004D4282">
        <w:rPr>
          <w:rFonts w:ascii="Times New Roman" w:hAnsi="Times New Roman"/>
          <w:sz w:val="24"/>
          <w:szCs w:val="24"/>
        </w:rPr>
        <w:t xml:space="preserve"> </w:t>
      </w:r>
      <w:r w:rsidRPr="00BD7ACF">
        <w:rPr>
          <w:rFonts w:ascii="Times New Roman" w:hAnsi="Times New Roman"/>
          <w:sz w:val="24"/>
          <w:szCs w:val="24"/>
        </w:rPr>
        <w:t>размеры</w:t>
      </w:r>
      <w:r w:rsidR="004D4282">
        <w:rPr>
          <w:rFonts w:ascii="Times New Roman" w:hAnsi="Times New Roman"/>
          <w:sz w:val="24"/>
          <w:szCs w:val="24"/>
        </w:rPr>
        <w:t xml:space="preserve"> </w:t>
      </w:r>
      <w:r w:rsidRPr="00BD7ACF">
        <w:rPr>
          <w:rFonts w:ascii="Times New Roman" w:hAnsi="Times New Roman"/>
          <w:sz w:val="24"/>
          <w:szCs w:val="24"/>
        </w:rPr>
        <w:t>охранных</w:t>
      </w:r>
      <w:r w:rsidR="004D4282">
        <w:rPr>
          <w:rFonts w:ascii="Times New Roman" w:hAnsi="Times New Roman"/>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004D4282">
        <w:rPr>
          <w:rFonts w:ascii="Times New Roman" w:hAnsi="Times New Roman"/>
          <w:sz w:val="24"/>
          <w:szCs w:val="24"/>
        </w:rPr>
        <w:t xml:space="preserve"> </w:t>
      </w:r>
      <w:r w:rsidRPr="00BD7ACF">
        <w:rPr>
          <w:rFonts w:ascii="Times New Roman" w:hAnsi="Times New Roman"/>
          <w:sz w:val="24"/>
          <w:szCs w:val="24"/>
        </w:rPr>
        <w:t>нефтепродукты</w:t>
      </w:r>
      <w:r w:rsidR="004D4282">
        <w:rPr>
          <w:rFonts w:ascii="Times New Roman" w:hAnsi="Times New Roman"/>
          <w:sz w:val="24"/>
          <w:szCs w:val="24"/>
        </w:rPr>
        <w:t xml:space="preserve"> </w:t>
      </w:r>
      <w:r w:rsidRPr="00BD7ACF">
        <w:rPr>
          <w:rFonts w:ascii="Times New Roman" w:hAnsi="Times New Roman"/>
          <w:sz w:val="24"/>
          <w:szCs w:val="24"/>
        </w:rPr>
        <w:t>,нефтяной</w:t>
      </w:r>
      <w:r w:rsidR="004D4282">
        <w:rPr>
          <w:rFonts w:ascii="Times New Roman" w:hAnsi="Times New Roman"/>
          <w:sz w:val="24"/>
          <w:szCs w:val="24"/>
        </w:rPr>
        <w:t xml:space="preserve"> </w:t>
      </w:r>
      <w:r w:rsidRPr="00BD7ACF">
        <w:rPr>
          <w:rFonts w:ascii="Times New Roman" w:hAnsi="Times New Roman"/>
          <w:sz w:val="24"/>
          <w:szCs w:val="24"/>
        </w:rPr>
        <w:t>и</w:t>
      </w:r>
      <w:r w:rsidR="004D4282">
        <w:rPr>
          <w:rFonts w:ascii="Times New Roman" w:hAnsi="Times New Roman"/>
          <w:sz w:val="24"/>
          <w:szCs w:val="24"/>
        </w:rPr>
        <w:t xml:space="preserve"> </w:t>
      </w:r>
      <w:r w:rsidRPr="00BD7ACF">
        <w:rPr>
          <w:rFonts w:ascii="Times New Roman" w:hAnsi="Times New Roman"/>
          <w:sz w:val="24"/>
          <w:szCs w:val="24"/>
        </w:rPr>
        <w:t>искусственный</w:t>
      </w:r>
      <w:r w:rsidR="004D4282">
        <w:rPr>
          <w:rFonts w:ascii="Times New Roman" w:hAnsi="Times New Roman"/>
          <w:sz w:val="24"/>
          <w:szCs w:val="24"/>
        </w:rPr>
        <w:t xml:space="preserve"> </w:t>
      </w:r>
      <w:r w:rsidRPr="00BD7ACF">
        <w:rPr>
          <w:rFonts w:ascii="Times New Roman" w:hAnsi="Times New Roman"/>
          <w:sz w:val="24"/>
          <w:szCs w:val="24"/>
        </w:rPr>
        <w:t>углеводородные</w:t>
      </w:r>
      <w:r w:rsidR="004D4282">
        <w:rPr>
          <w:rFonts w:ascii="Times New Roman" w:hAnsi="Times New Roman"/>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004D4282">
        <w:rPr>
          <w:rFonts w:ascii="Times New Roman" w:hAnsi="Times New Roman"/>
          <w:sz w:val="24"/>
          <w:szCs w:val="24"/>
        </w:rPr>
        <w:t xml:space="preserve"> </w:t>
      </w:r>
      <w:r w:rsidRPr="00BD7ACF">
        <w:rPr>
          <w:rFonts w:ascii="Times New Roman" w:hAnsi="Times New Roman"/>
          <w:sz w:val="24"/>
          <w:szCs w:val="24"/>
        </w:rPr>
        <w:t>25</w:t>
      </w:r>
      <w:r w:rsidR="004D4282">
        <w:rPr>
          <w:rFonts w:ascii="Times New Roman" w:hAnsi="Times New Roman"/>
          <w:sz w:val="24"/>
          <w:szCs w:val="24"/>
        </w:rPr>
        <w:t xml:space="preserve"> </w:t>
      </w:r>
      <w:r w:rsidRPr="00BD7ACF">
        <w:rPr>
          <w:rFonts w:ascii="Times New Roman" w:hAnsi="Times New Roman"/>
          <w:sz w:val="24"/>
          <w:szCs w:val="24"/>
        </w:rPr>
        <w:t>метрах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оси трубопровода</w:t>
      </w:r>
      <w:r w:rsidR="004D4282">
        <w:rPr>
          <w:rFonts w:ascii="Times New Roman" w:hAnsi="Times New Roman"/>
          <w:sz w:val="24"/>
          <w:szCs w:val="24"/>
        </w:rPr>
        <w:t xml:space="preserve"> </w:t>
      </w:r>
      <w:r w:rsidRPr="00BD7ACF">
        <w:rPr>
          <w:rFonts w:ascii="Times New Roman" w:hAnsi="Times New Roman"/>
          <w:sz w:val="24"/>
          <w:szCs w:val="24"/>
        </w:rPr>
        <w:t>с</w:t>
      </w:r>
      <w:r w:rsidR="004D4282">
        <w:rPr>
          <w:rFonts w:ascii="Times New Roman" w:hAnsi="Times New Roman"/>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004D4282">
        <w:rPr>
          <w:rFonts w:ascii="Times New Roman" w:hAnsi="Times New Roman"/>
          <w:sz w:val="24"/>
          <w:szCs w:val="24"/>
        </w:rPr>
        <w:t xml:space="preserve"> </w:t>
      </w:r>
      <w:r w:rsidRPr="00BD7ACF">
        <w:rPr>
          <w:rFonts w:ascii="Times New Roman" w:hAnsi="Times New Roman"/>
          <w:sz w:val="24"/>
          <w:szCs w:val="24"/>
        </w:rPr>
        <w:t>трасс</w:t>
      </w:r>
      <w:r w:rsidR="004D4282">
        <w:rPr>
          <w:rFonts w:ascii="Times New Roman" w:hAnsi="Times New Roman"/>
          <w:sz w:val="24"/>
          <w:szCs w:val="24"/>
        </w:rPr>
        <w:t xml:space="preserve"> </w:t>
      </w:r>
      <w:r w:rsidRPr="00BD7ACF">
        <w:rPr>
          <w:rFonts w:ascii="Times New Roman" w:hAnsi="Times New Roman"/>
          <w:sz w:val="24"/>
          <w:szCs w:val="24"/>
        </w:rPr>
        <w:t>трубопроводов,</w:t>
      </w:r>
      <w:r w:rsidR="004D4282">
        <w:rPr>
          <w:rFonts w:ascii="Times New Roman" w:hAnsi="Times New Roman"/>
          <w:sz w:val="24"/>
          <w:szCs w:val="24"/>
        </w:rPr>
        <w:t xml:space="preserve"> </w:t>
      </w:r>
      <w:r w:rsidRPr="00BD7ACF">
        <w:rPr>
          <w:rFonts w:ascii="Times New Roman" w:hAnsi="Times New Roman"/>
          <w:sz w:val="24"/>
          <w:szCs w:val="24"/>
        </w:rPr>
        <w:t>транспортирующих</w:t>
      </w:r>
      <w:r w:rsidR="004D4282">
        <w:rPr>
          <w:rFonts w:ascii="Times New Roman" w:hAnsi="Times New Roman"/>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w:t>
      </w:r>
      <w:r w:rsidR="004D4282">
        <w:rPr>
          <w:rFonts w:ascii="Times New Roman" w:hAnsi="Times New Roman"/>
          <w:sz w:val="24"/>
          <w:szCs w:val="24"/>
        </w:rPr>
        <w:t xml:space="preserve"> </w:t>
      </w:r>
      <w:r w:rsidRPr="00BD7ACF">
        <w:rPr>
          <w:rFonts w:ascii="Times New Roman" w:hAnsi="Times New Roman"/>
          <w:sz w:val="24"/>
          <w:szCs w:val="24"/>
        </w:rPr>
        <w:t>в виде участка</w:t>
      </w:r>
      <w:r w:rsidR="004D4282">
        <w:rPr>
          <w:rFonts w:ascii="Times New Roman" w:hAnsi="Times New Roman"/>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оси трубопровода с</w:t>
      </w:r>
      <w:r w:rsidR="004D4282">
        <w:rPr>
          <w:rFonts w:ascii="Times New Roman" w:hAnsi="Times New Roman"/>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w:t>
      </w:r>
      <w:r w:rsidR="004D4282">
        <w:rPr>
          <w:rFonts w:ascii="Times New Roman" w:hAnsi="Times New Roman"/>
          <w:sz w:val="24"/>
          <w:szCs w:val="24"/>
        </w:rPr>
        <w:t xml:space="preserve"> </w:t>
      </w:r>
      <w:r w:rsidRPr="00BD7ACF">
        <w:rPr>
          <w:rFonts w:ascii="Times New Roman" w:hAnsi="Times New Roman"/>
          <w:sz w:val="24"/>
          <w:szCs w:val="24"/>
        </w:rPr>
        <w:t>в виде участка земли,</w:t>
      </w:r>
      <w:r w:rsidR="004D4282">
        <w:rPr>
          <w:rFonts w:ascii="Times New Roman" w:hAnsi="Times New Roman"/>
          <w:sz w:val="24"/>
          <w:szCs w:val="24"/>
        </w:rPr>
        <w:t xml:space="preserve"> </w:t>
      </w:r>
      <w:r w:rsidRPr="00BD7ACF">
        <w:rPr>
          <w:rFonts w:ascii="Times New Roman" w:hAnsi="Times New Roman"/>
          <w:sz w:val="24"/>
          <w:szCs w:val="24"/>
        </w:rPr>
        <w:t>ограниченного</w:t>
      </w:r>
      <w:r w:rsidR="004D4282">
        <w:rPr>
          <w:rFonts w:ascii="Times New Roman" w:hAnsi="Times New Roman"/>
          <w:sz w:val="24"/>
          <w:szCs w:val="24"/>
        </w:rPr>
        <w:t xml:space="preserve"> </w:t>
      </w:r>
      <w:r w:rsidRPr="00BD7ACF">
        <w:rPr>
          <w:rFonts w:ascii="Times New Roman" w:hAnsi="Times New Roman"/>
          <w:sz w:val="24"/>
          <w:szCs w:val="24"/>
        </w:rPr>
        <w:t>условными</w:t>
      </w:r>
      <w:r w:rsidR="004D4282">
        <w:rPr>
          <w:rFonts w:ascii="Times New Roman" w:hAnsi="Times New Roman"/>
          <w:sz w:val="24"/>
          <w:szCs w:val="24"/>
        </w:rPr>
        <w:t xml:space="preserve"> </w:t>
      </w:r>
      <w:r w:rsidRPr="00BD7ACF">
        <w:rPr>
          <w:rFonts w:ascii="Times New Roman" w:hAnsi="Times New Roman"/>
          <w:sz w:val="24"/>
          <w:szCs w:val="24"/>
        </w:rPr>
        <w:t>линиями,</w:t>
      </w:r>
      <w:r w:rsidR="004D4282">
        <w:rPr>
          <w:rFonts w:ascii="Times New Roman" w:hAnsi="Times New Roman"/>
          <w:sz w:val="24"/>
          <w:szCs w:val="24"/>
        </w:rPr>
        <w:t xml:space="preserve"> </w:t>
      </w:r>
      <w:r w:rsidRPr="00BD7ACF">
        <w:rPr>
          <w:rFonts w:ascii="Times New Roman" w:hAnsi="Times New Roman"/>
          <w:sz w:val="24"/>
          <w:szCs w:val="24"/>
        </w:rPr>
        <w:t>проходящими</w:t>
      </w:r>
      <w:r w:rsidR="004D4282">
        <w:rPr>
          <w:rFonts w:ascii="Times New Roman" w:hAnsi="Times New Roman"/>
          <w:sz w:val="24"/>
          <w:szCs w:val="24"/>
        </w:rPr>
        <w:t xml:space="preserve"> </w:t>
      </w:r>
      <w:r w:rsidRPr="00BD7ACF">
        <w:rPr>
          <w:rFonts w:ascii="Times New Roman" w:hAnsi="Times New Roman"/>
          <w:sz w:val="24"/>
          <w:szCs w:val="24"/>
        </w:rPr>
        <w:t>на</w:t>
      </w:r>
      <w:r w:rsidR="004D4282">
        <w:rPr>
          <w:rFonts w:ascii="Times New Roman" w:hAnsi="Times New Roman"/>
          <w:sz w:val="24"/>
          <w:szCs w:val="24"/>
        </w:rPr>
        <w:t xml:space="preserve"> </w:t>
      </w:r>
      <w:r w:rsidRPr="00BD7ACF">
        <w:rPr>
          <w:rFonts w:ascii="Times New Roman" w:hAnsi="Times New Roman"/>
          <w:sz w:val="24"/>
          <w:szCs w:val="24"/>
        </w:rPr>
        <w:t>указанных</w:t>
      </w:r>
      <w:r w:rsidR="004D4282">
        <w:rPr>
          <w:rFonts w:ascii="Times New Roman" w:hAnsi="Times New Roman"/>
          <w:sz w:val="24"/>
          <w:szCs w:val="24"/>
        </w:rPr>
        <w:t xml:space="preserve"> </w:t>
      </w:r>
      <w:r w:rsidRPr="00BD7ACF">
        <w:rPr>
          <w:rFonts w:ascii="Times New Roman" w:hAnsi="Times New Roman"/>
          <w:sz w:val="24"/>
          <w:szCs w:val="24"/>
        </w:rPr>
        <w:t>выше</w:t>
      </w:r>
      <w:r w:rsidR="004D4282">
        <w:rPr>
          <w:rFonts w:ascii="Times New Roman" w:hAnsi="Times New Roman"/>
          <w:sz w:val="24"/>
          <w:szCs w:val="24"/>
        </w:rPr>
        <w:t xml:space="preserve"> </w:t>
      </w:r>
      <w:r w:rsidRPr="00BD7ACF">
        <w:rPr>
          <w:rFonts w:ascii="Times New Roman" w:hAnsi="Times New Roman"/>
          <w:sz w:val="24"/>
          <w:szCs w:val="24"/>
        </w:rPr>
        <w:t>расстояниях</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004D4282">
        <w:rPr>
          <w:rFonts w:ascii="Times New Roman" w:hAnsi="Times New Roman"/>
          <w:sz w:val="24"/>
          <w:szCs w:val="24"/>
        </w:rPr>
        <w:t xml:space="preserve"> </w:t>
      </w:r>
      <w:r w:rsidRPr="00BD7ACF">
        <w:rPr>
          <w:rFonts w:ascii="Times New Roman" w:hAnsi="Times New Roman"/>
          <w:sz w:val="24"/>
          <w:szCs w:val="24"/>
        </w:rPr>
        <w:t>подводных</w:t>
      </w:r>
      <w:r w:rsidR="004D4282">
        <w:rPr>
          <w:rFonts w:ascii="Times New Roman" w:hAnsi="Times New Roman"/>
          <w:sz w:val="24"/>
          <w:szCs w:val="24"/>
        </w:rPr>
        <w:t xml:space="preserve"> </w:t>
      </w:r>
      <w:r w:rsidRPr="00BD7ACF">
        <w:rPr>
          <w:rFonts w:ascii="Times New Roman" w:hAnsi="Times New Roman"/>
          <w:sz w:val="24"/>
          <w:szCs w:val="24"/>
        </w:rPr>
        <w:t>переходов</w:t>
      </w:r>
      <w:r w:rsidR="004D4282">
        <w:rPr>
          <w:rFonts w:ascii="Times New Roman" w:hAnsi="Times New Roman"/>
          <w:sz w:val="24"/>
          <w:szCs w:val="24"/>
        </w:rPr>
        <w:t xml:space="preserve"> </w:t>
      </w:r>
      <w:r w:rsidRPr="00BD7ACF">
        <w:rPr>
          <w:rFonts w:ascii="Times New Roman" w:hAnsi="Times New Roman"/>
          <w:sz w:val="24"/>
          <w:szCs w:val="24"/>
        </w:rPr>
        <w:t>-в</w:t>
      </w:r>
      <w:r w:rsidR="004D4282">
        <w:rPr>
          <w:rFonts w:ascii="Times New Roman" w:hAnsi="Times New Roman"/>
          <w:sz w:val="24"/>
          <w:szCs w:val="24"/>
        </w:rPr>
        <w:t xml:space="preserve"> </w:t>
      </w:r>
      <w:r w:rsidRPr="00BD7ACF">
        <w:rPr>
          <w:rFonts w:ascii="Times New Roman" w:hAnsi="Times New Roman"/>
          <w:sz w:val="24"/>
          <w:szCs w:val="24"/>
        </w:rPr>
        <w:t>виде</w:t>
      </w:r>
      <w:r w:rsidR="004D4282">
        <w:rPr>
          <w:rFonts w:ascii="Times New Roman" w:hAnsi="Times New Roman"/>
          <w:sz w:val="24"/>
          <w:szCs w:val="24"/>
        </w:rPr>
        <w:t xml:space="preserve"> </w:t>
      </w:r>
      <w:r w:rsidRPr="00BD7ACF">
        <w:rPr>
          <w:rFonts w:ascii="Times New Roman" w:hAnsi="Times New Roman"/>
          <w:sz w:val="24"/>
          <w:szCs w:val="24"/>
        </w:rPr>
        <w:t>участка</w:t>
      </w:r>
      <w:r w:rsidR="004D4282">
        <w:rPr>
          <w:rFonts w:ascii="Times New Roman" w:hAnsi="Times New Roman"/>
          <w:sz w:val="24"/>
          <w:szCs w:val="24"/>
        </w:rPr>
        <w:t xml:space="preserve"> </w:t>
      </w:r>
      <w:r w:rsidRPr="00BD7ACF">
        <w:rPr>
          <w:rFonts w:ascii="Times New Roman" w:hAnsi="Times New Roman"/>
          <w:sz w:val="24"/>
          <w:szCs w:val="24"/>
        </w:rPr>
        <w:t>водного</w:t>
      </w:r>
      <w:r w:rsidR="004D4282">
        <w:rPr>
          <w:rFonts w:ascii="Times New Roman" w:hAnsi="Times New Roman"/>
          <w:sz w:val="24"/>
          <w:szCs w:val="24"/>
        </w:rPr>
        <w:t xml:space="preserve"> </w:t>
      </w:r>
      <w:r w:rsidRPr="00BD7ACF">
        <w:rPr>
          <w:rFonts w:ascii="Times New Roman" w:hAnsi="Times New Roman"/>
          <w:sz w:val="24"/>
          <w:szCs w:val="24"/>
        </w:rPr>
        <w:t>пространства</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водной</w:t>
      </w:r>
      <w:r w:rsidR="004D4282">
        <w:rPr>
          <w:rFonts w:ascii="Times New Roman" w:hAnsi="Times New Roman"/>
          <w:sz w:val="24"/>
          <w:szCs w:val="24"/>
        </w:rPr>
        <w:t xml:space="preserve"> </w:t>
      </w:r>
      <w:r w:rsidRPr="00BD7ACF">
        <w:rPr>
          <w:rFonts w:ascii="Times New Roman" w:hAnsi="Times New Roman"/>
          <w:sz w:val="24"/>
          <w:szCs w:val="24"/>
        </w:rPr>
        <w:t>поверхности</w:t>
      </w:r>
      <w:r w:rsidR="004D4282">
        <w:rPr>
          <w:rFonts w:ascii="Times New Roman" w:hAnsi="Times New Roman"/>
          <w:sz w:val="24"/>
          <w:szCs w:val="24"/>
        </w:rPr>
        <w:t xml:space="preserve"> </w:t>
      </w:r>
      <w:r w:rsidRPr="00BD7ACF">
        <w:rPr>
          <w:rFonts w:ascii="Times New Roman" w:hAnsi="Times New Roman"/>
          <w:sz w:val="24"/>
          <w:szCs w:val="24"/>
        </w:rPr>
        <w:t>до</w:t>
      </w:r>
      <w:r w:rsidR="004D4282">
        <w:rPr>
          <w:rFonts w:ascii="Times New Roman" w:hAnsi="Times New Roman"/>
          <w:sz w:val="24"/>
          <w:szCs w:val="24"/>
        </w:rPr>
        <w:t xml:space="preserve"> </w:t>
      </w:r>
      <w:r w:rsidRPr="00BD7ACF">
        <w:rPr>
          <w:rFonts w:ascii="Times New Roman" w:hAnsi="Times New Roman"/>
          <w:sz w:val="24"/>
          <w:szCs w:val="24"/>
        </w:rPr>
        <w:t>дна</w:t>
      </w:r>
      <w:r w:rsidR="004D4282">
        <w:rPr>
          <w:rFonts w:ascii="Times New Roman" w:hAnsi="Times New Roman"/>
          <w:sz w:val="24"/>
          <w:szCs w:val="24"/>
        </w:rPr>
        <w:t xml:space="preserve"> </w:t>
      </w:r>
      <w:r w:rsidRPr="00BD7ACF">
        <w:rPr>
          <w:rFonts w:ascii="Times New Roman" w:hAnsi="Times New Roman"/>
          <w:sz w:val="24"/>
          <w:szCs w:val="24"/>
        </w:rPr>
        <w:t>,заключенного</w:t>
      </w:r>
      <w:r w:rsidR="004D4282">
        <w:rPr>
          <w:rFonts w:ascii="Times New Roman" w:hAnsi="Times New Roman"/>
          <w:sz w:val="24"/>
          <w:szCs w:val="24"/>
        </w:rPr>
        <w:t xml:space="preserve"> </w:t>
      </w:r>
      <w:r w:rsidRPr="00BD7ACF">
        <w:rPr>
          <w:rFonts w:ascii="Times New Roman" w:hAnsi="Times New Roman"/>
          <w:sz w:val="24"/>
          <w:szCs w:val="24"/>
        </w:rPr>
        <w:t>между</w:t>
      </w:r>
      <w:r w:rsidR="004D4282">
        <w:rPr>
          <w:rFonts w:ascii="Times New Roman" w:hAnsi="Times New Roman"/>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100метровскаждой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sidR="004D4282">
        <w:rPr>
          <w:rFonts w:ascii="Times New Roman" w:hAnsi="Times New Roman"/>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004D4282">
        <w:rPr>
          <w:rFonts w:ascii="Times New Roman" w:hAnsi="Times New Roman"/>
          <w:sz w:val="24"/>
          <w:szCs w:val="24"/>
        </w:rPr>
        <w:t xml:space="preserve"> </w:t>
      </w:r>
      <w:r w:rsidRPr="00BD7ACF">
        <w:rPr>
          <w:rFonts w:ascii="Times New Roman" w:hAnsi="Times New Roman"/>
          <w:sz w:val="24"/>
          <w:szCs w:val="24"/>
        </w:rPr>
        <w:t>,ограниченного</w:t>
      </w:r>
      <w:r w:rsidR="004D4282">
        <w:rPr>
          <w:rFonts w:ascii="Times New Roman" w:hAnsi="Times New Roman"/>
          <w:sz w:val="24"/>
          <w:szCs w:val="24"/>
        </w:rPr>
        <w:t xml:space="preserve"> </w:t>
      </w:r>
      <w:r w:rsidRPr="00BD7ACF">
        <w:rPr>
          <w:rFonts w:ascii="Times New Roman" w:hAnsi="Times New Roman"/>
          <w:sz w:val="24"/>
          <w:szCs w:val="24"/>
        </w:rPr>
        <w:t>замкнутой</w:t>
      </w:r>
      <w:r w:rsidR="004D4282">
        <w:rPr>
          <w:rFonts w:ascii="Times New Roman" w:hAnsi="Times New Roman"/>
          <w:sz w:val="24"/>
          <w:szCs w:val="24"/>
        </w:rPr>
        <w:t xml:space="preserve"> </w:t>
      </w:r>
      <w:r w:rsidRPr="00BD7ACF">
        <w:rPr>
          <w:rFonts w:ascii="Times New Roman" w:hAnsi="Times New Roman"/>
          <w:sz w:val="24"/>
          <w:szCs w:val="24"/>
        </w:rPr>
        <w:t>линией,</w:t>
      </w:r>
      <w:r w:rsidR="004D4282">
        <w:rPr>
          <w:rFonts w:ascii="Times New Roman" w:hAnsi="Times New Roman"/>
          <w:sz w:val="24"/>
          <w:szCs w:val="24"/>
        </w:rPr>
        <w:t xml:space="preserve"> </w:t>
      </w:r>
      <w:r w:rsidRPr="00BD7ACF">
        <w:rPr>
          <w:rFonts w:ascii="Times New Roman" w:hAnsi="Times New Roman"/>
          <w:sz w:val="24"/>
          <w:szCs w:val="24"/>
        </w:rPr>
        <w:t>отстоящей</w:t>
      </w:r>
      <w:r w:rsidR="004D4282">
        <w:rPr>
          <w:rFonts w:ascii="Times New Roman" w:hAnsi="Times New Roman"/>
          <w:sz w:val="24"/>
          <w:szCs w:val="24"/>
        </w:rPr>
        <w:t xml:space="preserve"> </w:t>
      </w:r>
      <w:r w:rsidRPr="00BD7ACF">
        <w:rPr>
          <w:rFonts w:ascii="Times New Roman" w:hAnsi="Times New Roman"/>
          <w:sz w:val="24"/>
          <w:szCs w:val="24"/>
        </w:rPr>
        <w:t>от</w:t>
      </w:r>
      <w:r w:rsidR="004D4282">
        <w:rPr>
          <w:rFonts w:ascii="Times New Roman" w:hAnsi="Times New Roman"/>
          <w:sz w:val="24"/>
          <w:szCs w:val="24"/>
        </w:rPr>
        <w:t xml:space="preserve"> </w:t>
      </w:r>
      <w:r w:rsidRPr="00BD7ACF">
        <w:rPr>
          <w:rFonts w:ascii="Times New Roman" w:hAnsi="Times New Roman"/>
          <w:sz w:val="24"/>
          <w:szCs w:val="24"/>
        </w:rPr>
        <w:t>границ</w:t>
      </w:r>
      <w:r w:rsidR="004D4282">
        <w:rPr>
          <w:rFonts w:ascii="Times New Roman" w:hAnsi="Times New Roman"/>
          <w:sz w:val="24"/>
          <w:szCs w:val="24"/>
        </w:rPr>
        <w:t xml:space="preserve"> </w:t>
      </w:r>
      <w:r w:rsidRPr="00BD7ACF">
        <w:rPr>
          <w:rFonts w:ascii="Times New Roman" w:hAnsi="Times New Roman"/>
          <w:sz w:val="24"/>
          <w:szCs w:val="24"/>
        </w:rPr>
        <w:t>территорий указанных</w:t>
      </w:r>
      <w:r w:rsidR="004D4282">
        <w:rPr>
          <w:rFonts w:ascii="Times New Roman" w:hAnsi="Times New Roman"/>
          <w:sz w:val="24"/>
          <w:szCs w:val="24"/>
        </w:rPr>
        <w:t xml:space="preserve"> </w:t>
      </w:r>
      <w:r w:rsidRPr="00BD7ACF">
        <w:rPr>
          <w:rFonts w:ascii="Times New Roman" w:hAnsi="Times New Roman"/>
          <w:sz w:val="24"/>
          <w:szCs w:val="24"/>
        </w:rPr>
        <w:t>объектов</w:t>
      </w:r>
      <w:r w:rsidR="004D4282">
        <w:rPr>
          <w:rFonts w:ascii="Times New Roman" w:hAnsi="Times New Roman"/>
          <w:sz w:val="24"/>
          <w:szCs w:val="24"/>
        </w:rPr>
        <w:t xml:space="preserve"> </w:t>
      </w:r>
      <w:r w:rsidRPr="00BD7ACF">
        <w:rPr>
          <w:rFonts w:ascii="Times New Roman" w:hAnsi="Times New Roman"/>
          <w:sz w:val="24"/>
          <w:szCs w:val="24"/>
        </w:rPr>
        <w:t>на 50</w:t>
      </w:r>
      <w:r w:rsidR="004D4282">
        <w:rPr>
          <w:rFonts w:ascii="Times New Roman" w:hAnsi="Times New Roman"/>
          <w:sz w:val="24"/>
          <w:szCs w:val="24"/>
        </w:rPr>
        <w:t xml:space="preserve"> </w:t>
      </w:r>
      <w:r w:rsidRPr="00BD7ACF">
        <w:rPr>
          <w:rFonts w:ascii="Times New Roman" w:hAnsi="Times New Roman"/>
          <w:sz w:val="24"/>
          <w:szCs w:val="24"/>
        </w:rPr>
        <w:t>метров</w:t>
      </w:r>
      <w:r w:rsidR="004D4282">
        <w:rPr>
          <w:rFonts w:ascii="Times New Roman" w:hAnsi="Times New Roman"/>
          <w:sz w:val="24"/>
          <w:szCs w:val="24"/>
        </w:rPr>
        <w:t xml:space="preserve"> </w:t>
      </w:r>
      <w:r w:rsidRPr="00BD7ACF">
        <w:rPr>
          <w:rFonts w:ascii="Times New Roman" w:hAnsi="Times New Roman"/>
          <w:sz w:val="24"/>
          <w:szCs w:val="24"/>
        </w:rPr>
        <w:t>во</w:t>
      </w:r>
      <w:r w:rsidR="004D4282">
        <w:rPr>
          <w:rFonts w:ascii="Times New Roman" w:hAnsi="Times New Roman"/>
          <w:sz w:val="24"/>
          <w:szCs w:val="24"/>
        </w:rPr>
        <w:t xml:space="preserve"> </w:t>
      </w:r>
      <w:r w:rsidRPr="00BD7ACF">
        <w:rPr>
          <w:rFonts w:ascii="Times New Roman" w:hAnsi="Times New Roman"/>
          <w:sz w:val="24"/>
          <w:szCs w:val="24"/>
        </w:rPr>
        <w:t>все</w:t>
      </w:r>
      <w:r w:rsidR="004D4282">
        <w:rPr>
          <w:rFonts w:ascii="Times New Roman" w:hAnsi="Times New Roman"/>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004D4282">
        <w:rPr>
          <w:rFonts w:ascii="Times New Roman" w:hAnsi="Times New Roman"/>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004D4282">
        <w:rPr>
          <w:rFonts w:ascii="Times New Roman" w:hAnsi="Times New Roman"/>
          <w:sz w:val="24"/>
          <w:szCs w:val="24"/>
        </w:rPr>
        <w:t xml:space="preserve"> </w:t>
      </w:r>
      <w:r w:rsidRPr="00BD7ACF">
        <w:rPr>
          <w:rFonts w:ascii="Times New Roman" w:hAnsi="Times New Roman"/>
          <w:sz w:val="24"/>
          <w:szCs w:val="24"/>
        </w:rPr>
        <w:t>станций,</w:t>
      </w:r>
      <w:r w:rsidR="004D4282">
        <w:rPr>
          <w:rFonts w:ascii="Times New Roman" w:hAnsi="Times New Roman"/>
          <w:sz w:val="24"/>
          <w:szCs w:val="24"/>
        </w:rPr>
        <w:t xml:space="preserve"> </w:t>
      </w:r>
      <w:r w:rsidRPr="00BD7ACF">
        <w:rPr>
          <w:rFonts w:ascii="Times New Roman" w:hAnsi="Times New Roman"/>
          <w:sz w:val="24"/>
          <w:szCs w:val="24"/>
        </w:rPr>
        <w:t>резервуарных</w:t>
      </w:r>
      <w:r w:rsidR="004D4282">
        <w:rPr>
          <w:rFonts w:ascii="Times New Roman" w:hAnsi="Times New Roman"/>
          <w:sz w:val="24"/>
          <w:szCs w:val="24"/>
        </w:rPr>
        <w:t xml:space="preserve"> </w:t>
      </w:r>
      <w:r w:rsidRPr="00BD7ACF">
        <w:rPr>
          <w:rFonts w:ascii="Times New Roman" w:hAnsi="Times New Roman"/>
          <w:sz w:val="24"/>
          <w:szCs w:val="24"/>
        </w:rPr>
        <w:t>парков,</w:t>
      </w:r>
      <w:r w:rsidR="004D4282">
        <w:rPr>
          <w:rFonts w:ascii="Times New Roman" w:hAnsi="Times New Roman"/>
          <w:sz w:val="24"/>
          <w:szCs w:val="24"/>
        </w:rPr>
        <w:t xml:space="preserve"> </w:t>
      </w:r>
      <w:r w:rsidRPr="00BD7ACF">
        <w:rPr>
          <w:rFonts w:ascii="Times New Roman" w:hAnsi="Times New Roman"/>
          <w:sz w:val="24"/>
          <w:szCs w:val="24"/>
        </w:rPr>
        <w:t>компрессорных</w:t>
      </w:r>
      <w:r w:rsidR="004D4282">
        <w:rPr>
          <w:rFonts w:ascii="Times New Roman" w:hAnsi="Times New Roman"/>
          <w:sz w:val="24"/>
          <w:szCs w:val="24"/>
        </w:rPr>
        <w:t xml:space="preserve"> </w:t>
      </w:r>
      <w:r w:rsidRPr="00BD7ACF">
        <w:rPr>
          <w:rFonts w:ascii="Times New Roman" w:hAnsi="Times New Roman"/>
          <w:sz w:val="24"/>
          <w:szCs w:val="24"/>
        </w:rPr>
        <w:t>и газораспределительных</w:t>
      </w:r>
      <w:r w:rsidR="004D4282">
        <w:rPr>
          <w:rFonts w:ascii="Times New Roman" w:hAnsi="Times New Roman"/>
          <w:sz w:val="24"/>
          <w:szCs w:val="24"/>
        </w:rPr>
        <w:t xml:space="preserve"> </w:t>
      </w:r>
      <w:r w:rsidRPr="00BD7ACF">
        <w:rPr>
          <w:rFonts w:ascii="Times New Roman" w:hAnsi="Times New Roman"/>
          <w:sz w:val="24"/>
          <w:szCs w:val="24"/>
        </w:rPr>
        <w:t>станций,</w:t>
      </w:r>
      <w:r w:rsidR="004D4282">
        <w:rPr>
          <w:rFonts w:ascii="Times New Roman" w:hAnsi="Times New Roman"/>
          <w:sz w:val="24"/>
          <w:szCs w:val="24"/>
        </w:rPr>
        <w:t xml:space="preserve"> </w:t>
      </w:r>
      <w:r w:rsidRPr="00BD7ACF">
        <w:rPr>
          <w:rFonts w:ascii="Times New Roman" w:hAnsi="Times New Roman"/>
          <w:sz w:val="24"/>
          <w:szCs w:val="24"/>
        </w:rPr>
        <w:t>узлов</w:t>
      </w:r>
      <w:r w:rsidR="004D4282">
        <w:rPr>
          <w:rFonts w:ascii="Times New Roman" w:hAnsi="Times New Roman"/>
          <w:sz w:val="24"/>
          <w:szCs w:val="24"/>
        </w:rPr>
        <w:t xml:space="preserve"> </w:t>
      </w:r>
      <w:r w:rsidRPr="00BD7ACF">
        <w:rPr>
          <w:rFonts w:ascii="Times New Roman" w:hAnsi="Times New Roman"/>
          <w:sz w:val="24"/>
          <w:szCs w:val="24"/>
        </w:rPr>
        <w:t>измерения</w:t>
      </w:r>
      <w:r w:rsidR="004D4282">
        <w:rPr>
          <w:rFonts w:ascii="Times New Roman" w:hAnsi="Times New Roman"/>
          <w:sz w:val="24"/>
          <w:szCs w:val="24"/>
        </w:rPr>
        <w:t xml:space="preserve"> </w:t>
      </w:r>
      <w:r w:rsidRPr="00BD7ACF">
        <w:rPr>
          <w:rFonts w:ascii="Times New Roman" w:hAnsi="Times New Roman"/>
          <w:sz w:val="24"/>
          <w:szCs w:val="24"/>
        </w:rPr>
        <w:t xml:space="preserve">продукции, наливных и сливных эстакад, станций подземного </w:t>
      </w:r>
      <w:r w:rsidRPr="00BD7ACF">
        <w:rPr>
          <w:rFonts w:ascii="Times New Roman" w:hAnsi="Times New Roman"/>
          <w:sz w:val="24"/>
          <w:szCs w:val="24"/>
        </w:rPr>
        <w:lastRenderedPageBreak/>
        <w:t>хранения газа,</w:t>
      </w:r>
      <w:r w:rsidR="004D4282">
        <w:rPr>
          <w:rFonts w:ascii="Times New Roman" w:hAnsi="Times New Roman"/>
          <w:sz w:val="24"/>
          <w:szCs w:val="24"/>
        </w:rPr>
        <w:t xml:space="preserve"> </w:t>
      </w:r>
      <w:r w:rsidRPr="00BD7ACF">
        <w:rPr>
          <w:rFonts w:ascii="Times New Roman" w:hAnsi="Times New Roman"/>
          <w:sz w:val="24"/>
          <w:szCs w:val="24"/>
        </w:rPr>
        <w:t>пунктов</w:t>
      </w:r>
      <w:r w:rsidR="004D4282">
        <w:rPr>
          <w:rFonts w:ascii="Times New Roman" w:hAnsi="Times New Roman"/>
          <w:sz w:val="24"/>
          <w:szCs w:val="24"/>
        </w:rPr>
        <w:t xml:space="preserve"> </w:t>
      </w:r>
      <w:r w:rsidRPr="00BD7ACF">
        <w:rPr>
          <w:rFonts w:ascii="Times New Roman" w:hAnsi="Times New Roman"/>
          <w:sz w:val="24"/>
          <w:szCs w:val="24"/>
        </w:rPr>
        <w:t>подогрева</w:t>
      </w:r>
      <w:r w:rsidR="004D4282">
        <w:rPr>
          <w:rFonts w:ascii="Times New Roman" w:hAnsi="Times New Roman"/>
          <w:sz w:val="24"/>
          <w:szCs w:val="24"/>
        </w:rPr>
        <w:t xml:space="preserve"> </w:t>
      </w:r>
      <w:r w:rsidRPr="00BD7ACF">
        <w:rPr>
          <w:rFonts w:ascii="Times New Roman" w:hAnsi="Times New Roman"/>
          <w:sz w:val="24"/>
          <w:szCs w:val="24"/>
        </w:rPr>
        <w:t>нефти,</w:t>
      </w:r>
      <w:r w:rsidR="004D4282">
        <w:rPr>
          <w:rFonts w:ascii="Times New Roman" w:hAnsi="Times New Roman"/>
          <w:sz w:val="24"/>
          <w:szCs w:val="24"/>
        </w:rPr>
        <w:t xml:space="preserve"> </w:t>
      </w:r>
      <w:r w:rsidRPr="00BD7ACF">
        <w:rPr>
          <w:rFonts w:ascii="Times New Roman" w:hAnsi="Times New Roman"/>
          <w:sz w:val="24"/>
          <w:szCs w:val="24"/>
        </w:rPr>
        <w:t>нефтепродуктов</w:t>
      </w:r>
      <w:r w:rsidR="004D4282">
        <w:rPr>
          <w:rFonts w:ascii="Times New Roman" w:hAnsi="Times New Roman"/>
          <w:sz w:val="24"/>
          <w:szCs w:val="24"/>
        </w:rPr>
        <w:t xml:space="preserve"> </w:t>
      </w:r>
      <w:r w:rsidRPr="00BD7ACF">
        <w:rPr>
          <w:rFonts w:ascii="Times New Roman" w:hAnsi="Times New Roman"/>
          <w:sz w:val="24"/>
          <w:szCs w:val="24"/>
        </w:rPr>
        <w:t>-в</w:t>
      </w:r>
      <w:r w:rsidR="004D4282">
        <w:rPr>
          <w:rFonts w:ascii="Times New Roman" w:hAnsi="Times New Roman"/>
          <w:sz w:val="24"/>
          <w:szCs w:val="24"/>
        </w:rPr>
        <w:t xml:space="preserve"> </w:t>
      </w:r>
      <w:r w:rsidRPr="00BD7ACF">
        <w:rPr>
          <w:rFonts w:ascii="Times New Roman" w:hAnsi="Times New Roman"/>
          <w:sz w:val="24"/>
          <w:szCs w:val="24"/>
        </w:rPr>
        <w:t>виде</w:t>
      </w:r>
      <w:r w:rsidR="004D4282">
        <w:rPr>
          <w:rFonts w:ascii="Times New Roman" w:hAnsi="Times New Roman"/>
          <w:sz w:val="24"/>
          <w:szCs w:val="24"/>
        </w:rPr>
        <w:t xml:space="preserve"> </w:t>
      </w:r>
      <w:r w:rsidRPr="00BD7ACF">
        <w:rPr>
          <w:rFonts w:ascii="Times New Roman" w:hAnsi="Times New Roman"/>
          <w:sz w:val="24"/>
          <w:szCs w:val="24"/>
        </w:rPr>
        <w:t>участка</w:t>
      </w:r>
      <w:r w:rsidR="004D4282">
        <w:rPr>
          <w:rFonts w:ascii="Times New Roman" w:hAnsi="Times New Roman"/>
          <w:sz w:val="24"/>
          <w:szCs w:val="24"/>
        </w:rPr>
        <w:t xml:space="preserve"> </w:t>
      </w:r>
      <w:r w:rsidRPr="00BD7ACF">
        <w:rPr>
          <w:rFonts w:ascii="Times New Roman" w:hAnsi="Times New Roman"/>
          <w:sz w:val="24"/>
          <w:szCs w:val="24"/>
        </w:rPr>
        <w:t>земли, ограниченного</w:t>
      </w:r>
      <w:r w:rsidR="004D4282">
        <w:rPr>
          <w:rFonts w:ascii="Times New Roman" w:hAnsi="Times New Roman"/>
          <w:sz w:val="24"/>
          <w:szCs w:val="24"/>
        </w:rPr>
        <w:t xml:space="preserve"> </w:t>
      </w:r>
      <w:r w:rsidRPr="00BD7ACF">
        <w:rPr>
          <w:rFonts w:ascii="Times New Roman" w:hAnsi="Times New Roman"/>
          <w:sz w:val="24"/>
          <w:szCs w:val="24"/>
        </w:rPr>
        <w:t>замкнутой</w:t>
      </w:r>
      <w:r w:rsidR="004D4282">
        <w:rPr>
          <w:rFonts w:ascii="Times New Roman" w:hAnsi="Times New Roman"/>
          <w:sz w:val="24"/>
          <w:szCs w:val="24"/>
        </w:rPr>
        <w:t xml:space="preserve"> </w:t>
      </w:r>
      <w:r w:rsidRPr="00BD7ACF">
        <w:rPr>
          <w:rFonts w:ascii="Times New Roman" w:hAnsi="Times New Roman"/>
          <w:sz w:val="24"/>
          <w:szCs w:val="24"/>
        </w:rPr>
        <w:t>линией,</w:t>
      </w:r>
      <w:r w:rsidR="004D4282">
        <w:rPr>
          <w:rFonts w:ascii="Times New Roman" w:hAnsi="Times New Roman"/>
          <w:sz w:val="24"/>
          <w:szCs w:val="24"/>
        </w:rPr>
        <w:t xml:space="preserve"> </w:t>
      </w:r>
      <w:r w:rsidRPr="00BD7ACF">
        <w:rPr>
          <w:rFonts w:ascii="Times New Roman" w:hAnsi="Times New Roman"/>
          <w:sz w:val="24"/>
          <w:szCs w:val="24"/>
        </w:rPr>
        <w:t>отстоящей</w:t>
      </w:r>
      <w:r w:rsidR="008305E4">
        <w:rPr>
          <w:rFonts w:ascii="Times New Roman" w:hAnsi="Times New Roman"/>
          <w:sz w:val="24"/>
          <w:szCs w:val="24"/>
        </w:rPr>
        <w:t xml:space="preserve"> </w:t>
      </w:r>
      <w:r w:rsidRPr="00BD7ACF">
        <w:rPr>
          <w:rFonts w:ascii="Times New Roman" w:hAnsi="Times New Roman"/>
          <w:sz w:val="24"/>
          <w:szCs w:val="24"/>
        </w:rPr>
        <w:t>от</w:t>
      </w:r>
      <w:r w:rsidR="008305E4">
        <w:rPr>
          <w:rFonts w:ascii="Times New Roman" w:hAnsi="Times New Roman"/>
          <w:sz w:val="24"/>
          <w:szCs w:val="24"/>
        </w:rPr>
        <w:t xml:space="preserve"> </w:t>
      </w:r>
      <w:r w:rsidRPr="00BD7ACF">
        <w:rPr>
          <w:rFonts w:ascii="Times New Roman" w:hAnsi="Times New Roman"/>
          <w:sz w:val="24"/>
          <w:szCs w:val="24"/>
        </w:rPr>
        <w:t>границ</w:t>
      </w:r>
      <w:r w:rsidR="008305E4">
        <w:rPr>
          <w:rFonts w:ascii="Times New Roman" w:hAnsi="Times New Roman"/>
          <w:sz w:val="24"/>
          <w:szCs w:val="24"/>
        </w:rPr>
        <w:t xml:space="preserve"> </w:t>
      </w:r>
      <w:r w:rsidRPr="00BD7ACF">
        <w:rPr>
          <w:rFonts w:ascii="Times New Roman" w:hAnsi="Times New Roman"/>
          <w:sz w:val="24"/>
          <w:szCs w:val="24"/>
        </w:rPr>
        <w:t>территорий</w:t>
      </w:r>
      <w:r w:rsidR="008305E4">
        <w:rPr>
          <w:rFonts w:ascii="Times New Roman" w:hAnsi="Times New Roman"/>
          <w:sz w:val="24"/>
          <w:szCs w:val="24"/>
        </w:rPr>
        <w:t xml:space="preserve"> </w:t>
      </w:r>
      <w:r w:rsidRPr="00BD7ACF">
        <w:rPr>
          <w:rFonts w:ascii="Times New Roman" w:hAnsi="Times New Roman"/>
          <w:sz w:val="24"/>
          <w:szCs w:val="24"/>
        </w:rPr>
        <w:t>указанных</w:t>
      </w:r>
      <w:r w:rsidR="008305E4">
        <w:rPr>
          <w:rFonts w:ascii="Times New Roman" w:hAnsi="Times New Roman"/>
          <w:sz w:val="24"/>
          <w:szCs w:val="24"/>
        </w:rPr>
        <w:t xml:space="preserve"> </w:t>
      </w:r>
      <w:r w:rsidRPr="00BD7ACF">
        <w:rPr>
          <w:rFonts w:ascii="Times New Roman" w:hAnsi="Times New Roman"/>
          <w:sz w:val="24"/>
          <w:szCs w:val="24"/>
        </w:rPr>
        <w:t>объектов на100</w:t>
      </w:r>
      <w:r w:rsidR="008305E4">
        <w:rPr>
          <w:rFonts w:ascii="Times New Roman" w:hAnsi="Times New Roman"/>
          <w:sz w:val="24"/>
          <w:szCs w:val="24"/>
        </w:rPr>
        <w:t xml:space="preserve"> </w:t>
      </w:r>
      <w:r w:rsidRPr="00BD7ACF">
        <w:rPr>
          <w:rFonts w:ascii="Times New Roman" w:hAnsi="Times New Roman"/>
          <w:sz w:val="24"/>
          <w:szCs w:val="24"/>
        </w:rPr>
        <w:t>метров</w:t>
      </w:r>
      <w:r w:rsidR="008305E4">
        <w:rPr>
          <w:rFonts w:ascii="Times New Roman" w:hAnsi="Times New Roman"/>
          <w:sz w:val="24"/>
          <w:szCs w:val="24"/>
        </w:rPr>
        <w:t xml:space="preserve"> </w:t>
      </w:r>
      <w:r w:rsidRPr="00BD7ACF">
        <w:rPr>
          <w:rFonts w:ascii="Times New Roman" w:hAnsi="Times New Roman"/>
          <w:sz w:val="24"/>
          <w:szCs w:val="24"/>
        </w:rPr>
        <w:t>вовсе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008305E4">
        <w:rPr>
          <w:rFonts w:ascii="Times New Roman" w:hAnsi="Times New Roman"/>
          <w:sz w:val="24"/>
          <w:szCs w:val="24"/>
        </w:rPr>
        <w:t xml:space="preserve"> </w:t>
      </w:r>
      <w:r w:rsidRPr="00BD7ACF">
        <w:rPr>
          <w:rFonts w:ascii="Times New Roman" w:hAnsi="Times New Roman"/>
          <w:sz w:val="24"/>
          <w:szCs w:val="24"/>
        </w:rPr>
        <w:t>охранных</w:t>
      </w:r>
      <w:r w:rsidR="008305E4">
        <w:rPr>
          <w:rFonts w:ascii="Times New Roman" w:hAnsi="Times New Roman"/>
          <w:sz w:val="24"/>
          <w:szCs w:val="24"/>
        </w:rPr>
        <w:t xml:space="preserve"> </w:t>
      </w:r>
      <w:r w:rsidRPr="00BD7ACF">
        <w:rPr>
          <w:rFonts w:ascii="Times New Roman" w:hAnsi="Times New Roman"/>
          <w:sz w:val="24"/>
          <w:szCs w:val="24"/>
        </w:rPr>
        <w:t>зонах</w:t>
      </w:r>
      <w:r w:rsidR="008305E4">
        <w:rPr>
          <w:rFonts w:ascii="Times New Roman" w:hAnsi="Times New Roman"/>
          <w:sz w:val="24"/>
          <w:szCs w:val="24"/>
        </w:rPr>
        <w:t xml:space="preserve"> </w:t>
      </w:r>
      <w:r w:rsidRPr="00BD7ACF">
        <w:rPr>
          <w:rFonts w:ascii="Times New Roman" w:hAnsi="Times New Roman"/>
          <w:sz w:val="24"/>
          <w:szCs w:val="24"/>
        </w:rPr>
        <w:t>трубопроводов</w:t>
      </w:r>
      <w:r w:rsidR="008305E4">
        <w:rPr>
          <w:rFonts w:ascii="Times New Roman" w:hAnsi="Times New Roman"/>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008305E4">
        <w:rPr>
          <w:rFonts w:ascii="Times New Roman" w:hAnsi="Times New Roman"/>
          <w:sz w:val="24"/>
          <w:szCs w:val="24"/>
        </w:rPr>
        <w:t xml:space="preserve"> </w:t>
      </w:r>
      <w:r w:rsidRPr="00BD7ACF">
        <w:rPr>
          <w:rFonts w:ascii="Times New Roman" w:hAnsi="Times New Roman"/>
          <w:sz w:val="24"/>
          <w:szCs w:val="24"/>
        </w:rPr>
        <w:t>засыпать</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ломать</w:t>
      </w:r>
      <w:r w:rsidR="008305E4">
        <w:rPr>
          <w:rFonts w:ascii="Times New Roman" w:hAnsi="Times New Roman"/>
          <w:sz w:val="24"/>
          <w:szCs w:val="24"/>
        </w:rPr>
        <w:t xml:space="preserve"> </w:t>
      </w:r>
      <w:r w:rsidRPr="00BD7ACF">
        <w:rPr>
          <w:rFonts w:ascii="Times New Roman" w:hAnsi="Times New Roman"/>
          <w:sz w:val="24"/>
          <w:szCs w:val="24"/>
        </w:rPr>
        <w:t>опознавательные</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сигнальные</w:t>
      </w:r>
      <w:r w:rsidR="008305E4">
        <w:rPr>
          <w:rFonts w:ascii="Times New Roman" w:hAnsi="Times New Roman"/>
          <w:sz w:val="24"/>
          <w:szCs w:val="24"/>
        </w:rPr>
        <w:t xml:space="preserve"> </w:t>
      </w:r>
      <w:r w:rsidRPr="00BD7ACF">
        <w:rPr>
          <w:rFonts w:ascii="Times New Roman" w:hAnsi="Times New Roman"/>
          <w:sz w:val="24"/>
          <w:szCs w:val="24"/>
        </w:rPr>
        <w:t>знаки,</w:t>
      </w:r>
      <w:r w:rsidR="008305E4">
        <w:rPr>
          <w:rFonts w:ascii="Times New Roman" w:hAnsi="Times New Roman"/>
          <w:sz w:val="24"/>
          <w:szCs w:val="24"/>
        </w:rPr>
        <w:t xml:space="preserve"> </w:t>
      </w:r>
      <w:r w:rsidRPr="00BD7ACF">
        <w:rPr>
          <w:rFonts w:ascii="Times New Roman" w:hAnsi="Times New Roman"/>
          <w:sz w:val="24"/>
          <w:szCs w:val="24"/>
        </w:rPr>
        <w:t>контрольно-измерительные</w:t>
      </w:r>
      <w:r w:rsidR="008305E4">
        <w:rPr>
          <w:rFonts w:ascii="Times New Roman" w:hAnsi="Times New Roman"/>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008305E4">
        <w:rPr>
          <w:rFonts w:ascii="Times New Roman" w:hAnsi="Times New Roman"/>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008305E4">
        <w:rPr>
          <w:rFonts w:ascii="Times New Roman" w:hAnsi="Times New Roman"/>
          <w:sz w:val="24"/>
          <w:szCs w:val="24"/>
        </w:rPr>
        <w:t xml:space="preserve"> </w:t>
      </w:r>
      <w:r w:rsidRPr="00BD7ACF">
        <w:rPr>
          <w:rFonts w:ascii="Times New Roman" w:hAnsi="Times New Roman"/>
          <w:sz w:val="24"/>
          <w:szCs w:val="24"/>
        </w:rPr>
        <w:t>станций</w:t>
      </w:r>
      <w:r w:rsidR="008305E4">
        <w:rPr>
          <w:rFonts w:ascii="Times New Roman" w:hAnsi="Times New Roman"/>
          <w:sz w:val="24"/>
          <w:szCs w:val="24"/>
        </w:rPr>
        <w:t xml:space="preserve"> </w:t>
      </w:r>
      <w:r w:rsidRPr="00BD7ACF">
        <w:rPr>
          <w:rFonts w:ascii="Times New Roman" w:hAnsi="Times New Roman"/>
          <w:sz w:val="24"/>
          <w:szCs w:val="24"/>
        </w:rPr>
        <w:t>катодной</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дренажной</w:t>
      </w:r>
      <w:r w:rsidR="008305E4">
        <w:rPr>
          <w:rFonts w:ascii="Times New Roman" w:hAnsi="Times New Roman"/>
          <w:sz w:val="24"/>
          <w:szCs w:val="24"/>
        </w:rPr>
        <w:t xml:space="preserve"> </w:t>
      </w:r>
      <w:r w:rsidRPr="00BD7ACF">
        <w:rPr>
          <w:rFonts w:ascii="Times New Roman" w:hAnsi="Times New Roman"/>
          <w:sz w:val="24"/>
          <w:szCs w:val="24"/>
        </w:rPr>
        <w:t>защиты,</w:t>
      </w:r>
      <w:r w:rsidR="008305E4">
        <w:rPr>
          <w:rFonts w:ascii="Times New Roman" w:hAnsi="Times New Roman"/>
          <w:sz w:val="24"/>
          <w:szCs w:val="24"/>
        </w:rPr>
        <w:t xml:space="preserve"> </w:t>
      </w:r>
      <w:r w:rsidRPr="00BD7ACF">
        <w:rPr>
          <w:rFonts w:ascii="Times New Roman" w:hAnsi="Times New Roman"/>
          <w:sz w:val="24"/>
          <w:szCs w:val="24"/>
        </w:rPr>
        <w:t>линейных</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008305E4">
        <w:rPr>
          <w:rFonts w:ascii="Times New Roman" w:hAnsi="Times New Roman"/>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008305E4">
        <w:rPr>
          <w:rFonts w:ascii="Times New Roman" w:hAnsi="Times New Roman"/>
          <w:sz w:val="24"/>
          <w:szCs w:val="24"/>
        </w:rPr>
        <w:t xml:space="preserve"> </w:t>
      </w:r>
      <w:r w:rsidRPr="00BD7ACF">
        <w:rPr>
          <w:rFonts w:ascii="Times New Roman" w:hAnsi="Times New Roman"/>
          <w:sz w:val="24"/>
          <w:szCs w:val="24"/>
        </w:rPr>
        <w:t>телемеханики</w:t>
      </w:r>
      <w:r w:rsidR="008305E4">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00B11886">
        <w:rPr>
          <w:rFonts w:ascii="Times New Roman" w:hAnsi="Times New Roman"/>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008305E4">
        <w:rPr>
          <w:rFonts w:ascii="Times New Roman" w:hAnsi="Times New Roman"/>
          <w:sz w:val="24"/>
          <w:szCs w:val="24"/>
        </w:rPr>
        <w:t xml:space="preserve"> </w:t>
      </w:r>
      <w:r w:rsidRPr="00BD7ACF">
        <w:rPr>
          <w:rFonts w:ascii="Times New Roman" w:hAnsi="Times New Roman"/>
          <w:sz w:val="24"/>
          <w:szCs w:val="24"/>
        </w:rPr>
        <w:t>берегоукрепительные</w:t>
      </w:r>
      <w:r w:rsidR="008305E4">
        <w:rPr>
          <w:rFonts w:ascii="Times New Roman" w:hAnsi="Times New Roman"/>
          <w:sz w:val="24"/>
          <w:szCs w:val="24"/>
        </w:rPr>
        <w:t xml:space="preserve"> </w:t>
      </w:r>
      <w:r w:rsidRPr="00BD7ACF">
        <w:rPr>
          <w:rFonts w:ascii="Times New Roman" w:hAnsi="Times New Roman"/>
          <w:sz w:val="24"/>
          <w:szCs w:val="24"/>
        </w:rPr>
        <w:t>сооружения,</w:t>
      </w:r>
      <w:r w:rsidR="008305E4">
        <w:rPr>
          <w:rFonts w:ascii="Times New Roman" w:hAnsi="Times New Roman"/>
          <w:sz w:val="24"/>
          <w:szCs w:val="24"/>
        </w:rPr>
        <w:t xml:space="preserve"> </w:t>
      </w:r>
      <w:r w:rsidRPr="00BD7ACF">
        <w:rPr>
          <w:rFonts w:ascii="Times New Roman" w:hAnsi="Times New Roman"/>
          <w:sz w:val="24"/>
          <w:szCs w:val="24"/>
        </w:rPr>
        <w:t>водопропускные</w:t>
      </w:r>
      <w:r w:rsidR="008305E4">
        <w:rPr>
          <w:rFonts w:ascii="Times New Roman" w:hAnsi="Times New Roman"/>
          <w:sz w:val="24"/>
          <w:szCs w:val="24"/>
        </w:rPr>
        <w:t xml:space="preserve"> </w:t>
      </w:r>
      <w:r w:rsidRPr="00BD7ACF">
        <w:rPr>
          <w:rFonts w:ascii="Times New Roman" w:hAnsi="Times New Roman"/>
          <w:sz w:val="24"/>
          <w:szCs w:val="24"/>
        </w:rPr>
        <w:t>устройства,</w:t>
      </w:r>
      <w:r w:rsidR="008305E4">
        <w:rPr>
          <w:rFonts w:ascii="Times New Roman" w:hAnsi="Times New Roman"/>
          <w:sz w:val="24"/>
          <w:szCs w:val="24"/>
        </w:rPr>
        <w:t xml:space="preserve"> </w:t>
      </w:r>
      <w:r w:rsidRPr="00BD7ACF">
        <w:rPr>
          <w:rFonts w:ascii="Times New Roman" w:hAnsi="Times New Roman"/>
          <w:sz w:val="24"/>
          <w:szCs w:val="24"/>
        </w:rPr>
        <w:t>земляные</w:t>
      </w:r>
      <w:r w:rsidR="008305E4">
        <w:rPr>
          <w:rFonts w:ascii="Times New Roman" w:hAnsi="Times New Roman"/>
          <w:sz w:val="24"/>
          <w:szCs w:val="24"/>
        </w:rPr>
        <w:t xml:space="preserve"> </w:t>
      </w:r>
      <w:r w:rsidRPr="00BD7ACF">
        <w:rPr>
          <w:rFonts w:ascii="Times New Roman" w:hAnsi="Times New Roman"/>
          <w:sz w:val="24"/>
          <w:szCs w:val="24"/>
        </w:rPr>
        <w:t>и иные</w:t>
      </w:r>
      <w:r w:rsidR="008305E4">
        <w:rPr>
          <w:rFonts w:ascii="Times New Roman" w:hAnsi="Times New Roman"/>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008305E4">
        <w:rPr>
          <w:rFonts w:ascii="Times New Roman" w:hAnsi="Times New Roman"/>
          <w:sz w:val="24"/>
          <w:szCs w:val="24"/>
        </w:rPr>
        <w:t xml:space="preserve"> </w:t>
      </w:r>
      <w:r w:rsidRPr="00BD7ACF">
        <w:rPr>
          <w:rFonts w:ascii="Times New Roman" w:hAnsi="Times New Roman"/>
          <w:sz w:val="24"/>
          <w:szCs w:val="24"/>
        </w:rPr>
        <w:t>территорию</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окружающую</w:t>
      </w:r>
      <w:r w:rsidR="008305E4">
        <w:rPr>
          <w:rFonts w:ascii="Times New Roman" w:hAnsi="Times New Roman"/>
          <w:sz w:val="24"/>
          <w:szCs w:val="24"/>
        </w:rPr>
        <w:t xml:space="preserve"> </w:t>
      </w:r>
      <w:r w:rsidRPr="00BD7ACF">
        <w:rPr>
          <w:rFonts w:ascii="Times New Roman" w:hAnsi="Times New Roman"/>
          <w:sz w:val="24"/>
          <w:szCs w:val="24"/>
        </w:rPr>
        <w:t>местность</w:t>
      </w:r>
      <w:r w:rsidR="008305E4">
        <w:rPr>
          <w:rFonts w:ascii="Times New Roman" w:hAnsi="Times New Roman"/>
          <w:sz w:val="24"/>
          <w:szCs w:val="24"/>
        </w:rPr>
        <w:t xml:space="preserve"> </w:t>
      </w:r>
      <w:r w:rsidRPr="00BD7ACF">
        <w:rPr>
          <w:rFonts w:ascii="Times New Roman" w:hAnsi="Times New Roman"/>
          <w:sz w:val="24"/>
          <w:szCs w:val="24"/>
        </w:rPr>
        <w:t>от</w:t>
      </w:r>
      <w:r w:rsidR="008305E4">
        <w:rPr>
          <w:rFonts w:ascii="Times New Roman" w:hAnsi="Times New Roman"/>
          <w:sz w:val="24"/>
          <w:szCs w:val="24"/>
        </w:rPr>
        <w:t xml:space="preserve"> </w:t>
      </w:r>
      <w:r w:rsidRPr="00BD7ACF">
        <w:rPr>
          <w:rFonts w:ascii="Times New Roman" w:hAnsi="Times New Roman"/>
          <w:sz w:val="24"/>
          <w:szCs w:val="24"/>
        </w:rPr>
        <w:t>аварийного</w:t>
      </w:r>
      <w:r w:rsidR="008305E4">
        <w:rPr>
          <w:rFonts w:ascii="Times New Roman" w:hAnsi="Times New Roman"/>
          <w:sz w:val="24"/>
          <w:szCs w:val="24"/>
        </w:rPr>
        <w:t xml:space="preserve"> </w:t>
      </w:r>
      <w:r w:rsidRPr="00BD7ACF">
        <w:rPr>
          <w:rFonts w:ascii="Times New Roman" w:hAnsi="Times New Roman"/>
          <w:sz w:val="24"/>
          <w:szCs w:val="24"/>
        </w:rPr>
        <w:t>разлива транспортируемой</w:t>
      </w:r>
      <w:r w:rsidR="008305E4">
        <w:rPr>
          <w:rFonts w:ascii="Times New Roman" w:hAnsi="Times New Roman"/>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008305E4">
        <w:rPr>
          <w:rFonts w:ascii="Times New Roman" w:hAnsi="Times New Roman"/>
          <w:sz w:val="24"/>
          <w:szCs w:val="24"/>
        </w:rPr>
        <w:t xml:space="preserve"> </w:t>
      </w:r>
      <w:r w:rsidRPr="00BD7ACF">
        <w:rPr>
          <w:rFonts w:ascii="Times New Roman" w:hAnsi="Times New Roman"/>
          <w:sz w:val="24"/>
          <w:szCs w:val="24"/>
        </w:rPr>
        <w:t>якоря,</w:t>
      </w:r>
      <w:r w:rsidR="008305E4">
        <w:rPr>
          <w:rFonts w:ascii="Times New Roman" w:hAnsi="Times New Roman"/>
          <w:sz w:val="24"/>
          <w:szCs w:val="24"/>
        </w:rPr>
        <w:t xml:space="preserve"> </w:t>
      </w:r>
      <w:r w:rsidRPr="00BD7ACF">
        <w:rPr>
          <w:rFonts w:ascii="Times New Roman" w:hAnsi="Times New Roman"/>
          <w:sz w:val="24"/>
          <w:szCs w:val="24"/>
        </w:rPr>
        <w:t>проходить</w:t>
      </w:r>
      <w:r w:rsidR="008305E4">
        <w:rPr>
          <w:rFonts w:ascii="Times New Roman" w:hAnsi="Times New Roman"/>
          <w:sz w:val="24"/>
          <w:szCs w:val="24"/>
        </w:rPr>
        <w:t xml:space="preserve"> </w:t>
      </w:r>
      <w:r w:rsidRPr="00BD7ACF">
        <w:rPr>
          <w:rFonts w:ascii="Times New Roman" w:hAnsi="Times New Roman"/>
          <w:sz w:val="24"/>
          <w:szCs w:val="24"/>
        </w:rPr>
        <w:t>с</w:t>
      </w:r>
      <w:r w:rsidR="008305E4">
        <w:rPr>
          <w:rFonts w:ascii="Times New Roman" w:hAnsi="Times New Roman"/>
          <w:sz w:val="24"/>
          <w:szCs w:val="24"/>
        </w:rPr>
        <w:t xml:space="preserve"> </w:t>
      </w:r>
      <w:r w:rsidRPr="00BD7ACF">
        <w:rPr>
          <w:rFonts w:ascii="Times New Roman" w:hAnsi="Times New Roman"/>
          <w:sz w:val="24"/>
          <w:szCs w:val="24"/>
        </w:rPr>
        <w:t>отданными</w:t>
      </w:r>
      <w:r w:rsidR="008305E4">
        <w:rPr>
          <w:rFonts w:ascii="Times New Roman" w:hAnsi="Times New Roman"/>
          <w:sz w:val="24"/>
          <w:szCs w:val="24"/>
        </w:rPr>
        <w:t xml:space="preserve"> </w:t>
      </w:r>
      <w:r w:rsidRPr="00BD7ACF">
        <w:rPr>
          <w:rFonts w:ascii="Times New Roman" w:hAnsi="Times New Roman"/>
          <w:sz w:val="24"/>
          <w:szCs w:val="24"/>
        </w:rPr>
        <w:t>якорями,</w:t>
      </w:r>
      <w:r w:rsidR="008305E4">
        <w:rPr>
          <w:rFonts w:ascii="Times New Roman" w:hAnsi="Times New Roman"/>
          <w:sz w:val="24"/>
          <w:szCs w:val="24"/>
        </w:rPr>
        <w:t xml:space="preserve"> </w:t>
      </w:r>
      <w:r w:rsidRPr="00BD7ACF">
        <w:rPr>
          <w:rFonts w:ascii="Times New Roman" w:hAnsi="Times New Roman"/>
          <w:sz w:val="24"/>
          <w:szCs w:val="24"/>
        </w:rPr>
        <w:t>цепями,</w:t>
      </w:r>
      <w:r w:rsidR="008305E4">
        <w:rPr>
          <w:rFonts w:ascii="Times New Roman" w:hAnsi="Times New Roman"/>
          <w:sz w:val="24"/>
          <w:szCs w:val="24"/>
        </w:rPr>
        <w:t xml:space="preserve"> </w:t>
      </w:r>
      <w:r w:rsidRPr="00BD7ACF">
        <w:rPr>
          <w:rFonts w:ascii="Times New Roman" w:hAnsi="Times New Roman"/>
          <w:sz w:val="24"/>
          <w:szCs w:val="24"/>
        </w:rPr>
        <w:t>лотами,</w:t>
      </w:r>
      <w:r w:rsidR="008305E4">
        <w:rPr>
          <w:rFonts w:ascii="Times New Roman" w:hAnsi="Times New Roman"/>
          <w:sz w:val="24"/>
          <w:szCs w:val="24"/>
        </w:rPr>
        <w:t xml:space="preserve"> </w:t>
      </w:r>
      <w:r w:rsidRPr="00BD7ACF">
        <w:rPr>
          <w:rFonts w:ascii="Times New Roman" w:hAnsi="Times New Roman"/>
          <w:sz w:val="24"/>
          <w:szCs w:val="24"/>
        </w:rPr>
        <w:t>волокушами</w:t>
      </w:r>
      <w:r w:rsidR="008305E4">
        <w:rPr>
          <w:rFonts w:ascii="Times New Roman" w:hAnsi="Times New Roman"/>
          <w:sz w:val="24"/>
          <w:szCs w:val="24"/>
        </w:rPr>
        <w:t xml:space="preserve"> </w:t>
      </w:r>
      <w:r w:rsidRPr="00BD7ACF">
        <w:rPr>
          <w:rFonts w:ascii="Times New Roman" w:hAnsi="Times New Roman"/>
          <w:sz w:val="24"/>
          <w:szCs w:val="24"/>
        </w:rPr>
        <w:t>и</w:t>
      </w:r>
      <w:r w:rsidR="008305E4">
        <w:rPr>
          <w:rFonts w:ascii="Times New Roman" w:hAnsi="Times New Roman"/>
          <w:sz w:val="24"/>
          <w:szCs w:val="24"/>
        </w:rPr>
        <w:t xml:space="preserve"> </w:t>
      </w:r>
      <w:r w:rsidRPr="00BD7ACF">
        <w:rPr>
          <w:rFonts w:ascii="Times New Roman" w:hAnsi="Times New Roman"/>
          <w:sz w:val="24"/>
          <w:szCs w:val="24"/>
        </w:rPr>
        <w:t>тралами,</w:t>
      </w:r>
      <w:r w:rsidR="008305E4">
        <w:rPr>
          <w:rFonts w:ascii="Times New Roman" w:hAnsi="Times New Roman"/>
          <w:sz w:val="24"/>
          <w:szCs w:val="24"/>
        </w:rPr>
        <w:t xml:space="preserve"> </w:t>
      </w:r>
      <w:r w:rsidRPr="00BD7ACF">
        <w:rPr>
          <w:rFonts w:ascii="Times New Roman" w:hAnsi="Times New Roman"/>
          <w:sz w:val="24"/>
          <w:szCs w:val="24"/>
        </w:rPr>
        <w:t>производить дноуглубительные</w:t>
      </w:r>
      <w:r w:rsidR="008305E4">
        <w:rPr>
          <w:rFonts w:ascii="Times New Roman" w:hAnsi="Times New Roman"/>
          <w:sz w:val="24"/>
          <w:szCs w:val="24"/>
        </w:rPr>
        <w:t xml:space="preserve"> </w:t>
      </w:r>
      <w:r w:rsidRPr="00BD7ACF">
        <w:rPr>
          <w:rFonts w:ascii="Times New Roman" w:hAnsi="Times New Roman"/>
          <w:sz w:val="24"/>
          <w:szCs w:val="24"/>
        </w:rPr>
        <w:t>и землечерпальные</w:t>
      </w:r>
      <w:r w:rsidR="008305E4">
        <w:rPr>
          <w:rFonts w:ascii="Times New Roman" w:hAnsi="Times New Roman"/>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008305E4">
        <w:rPr>
          <w:rFonts w:ascii="Times New Roman" w:hAnsi="Times New Roman"/>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008305E4">
        <w:rPr>
          <w:rFonts w:ascii="Times New Roman" w:hAnsi="Times New Roman"/>
          <w:sz w:val="24"/>
          <w:szCs w:val="24"/>
        </w:rPr>
        <w:t xml:space="preserve"> </w:t>
      </w:r>
      <w:r w:rsidRPr="00BD7ACF">
        <w:rPr>
          <w:rFonts w:ascii="Times New Roman" w:hAnsi="Times New Roman"/>
          <w:sz w:val="24"/>
          <w:szCs w:val="24"/>
        </w:rPr>
        <w:t>охранных</w:t>
      </w:r>
      <w:r w:rsidR="008305E4">
        <w:rPr>
          <w:rFonts w:ascii="Times New Roman" w:hAnsi="Times New Roman"/>
          <w:sz w:val="24"/>
          <w:szCs w:val="24"/>
        </w:rPr>
        <w:t xml:space="preserve"> </w:t>
      </w:r>
      <w:r w:rsidRPr="00BD7ACF">
        <w:rPr>
          <w:rFonts w:ascii="Times New Roman" w:hAnsi="Times New Roman"/>
          <w:sz w:val="24"/>
          <w:szCs w:val="24"/>
        </w:rPr>
        <w:t>зонах</w:t>
      </w:r>
      <w:r w:rsidR="008305E4">
        <w:rPr>
          <w:rFonts w:ascii="Times New Roman" w:hAnsi="Times New Roman"/>
          <w:sz w:val="24"/>
          <w:szCs w:val="24"/>
        </w:rPr>
        <w:t xml:space="preserve"> </w:t>
      </w:r>
      <w:r w:rsidRPr="00BD7ACF">
        <w:rPr>
          <w:rFonts w:ascii="Times New Roman" w:hAnsi="Times New Roman"/>
          <w:sz w:val="24"/>
          <w:szCs w:val="24"/>
        </w:rPr>
        <w:t>трубопроводов</w:t>
      </w:r>
      <w:r w:rsidR="008305E4">
        <w:rPr>
          <w:rFonts w:ascii="Times New Roman" w:hAnsi="Times New Roman"/>
          <w:sz w:val="24"/>
          <w:szCs w:val="24"/>
        </w:rPr>
        <w:t xml:space="preserve"> </w:t>
      </w:r>
      <w:r w:rsidRPr="00BD7ACF">
        <w:rPr>
          <w:rFonts w:ascii="Times New Roman" w:hAnsi="Times New Roman"/>
          <w:sz w:val="24"/>
          <w:szCs w:val="24"/>
        </w:rPr>
        <w:t>без</w:t>
      </w:r>
      <w:r w:rsidR="006869E0">
        <w:rPr>
          <w:rFonts w:ascii="Times New Roman" w:hAnsi="Times New Roman"/>
          <w:sz w:val="24"/>
          <w:szCs w:val="24"/>
        </w:rPr>
        <w:t xml:space="preserve"> </w:t>
      </w:r>
      <w:r w:rsidRPr="00BD7ACF">
        <w:rPr>
          <w:rFonts w:ascii="Times New Roman" w:hAnsi="Times New Roman"/>
          <w:sz w:val="24"/>
          <w:szCs w:val="24"/>
        </w:rPr>
        <w:t>письменного</w:t>
      </w:r>
      <w:r w:rsidR="006869E0">
        <w:rPr>
          <w:rFonts w:ascii="Times New Roman" w:hAnsi="Times New Roman"/>
          <w:sz w:val="24"/>
          <w:szCs w:val="24"/>
        </w:rPr>
        <w:t xml:space="preserve"> </w:t>
      </w:r>
      <w:r w:rsidRPr="00BD7ACF">
        <w:rPr>
          <w:rFonts w:ascii="Times New Roman" w:hAnsi="Times New Roman"/>
          <w:sz w:val="24"/>
          <w:szCs w:val="24"/>
        </w:rPr>
        <w:t>разрешения</w:t>
      </w:r>
      <w:r w:rsidR="006869E0">
        <w:rPr>
          <w:rFonts w:ascii="Times New Roman" w:hAnsi="Times New Roman"/>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006869E0">
        <w:rPr>
          <w:rFonts w:ascii="Times New Roman" w:hAnsi="Times New Roman"/>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006869E0">
        <w:rPr>
          <w:rFonts w:ascii="Times New Roman" w:hAnsi="Times New Roman"/>
          <w:sz w:val="24"/>
          <w:szCs w:val="24"/>
        </w:rPr>
        <w:t xml:space="preserve"> </w:t>
      </w:r>
      <w:r w:rsidRPr="00BD7ACF">
        <w:rPr>
          <w:rFonts w:ascii="Times New Roman" w:hAnsi="Times New Roman"/>
          <w:sz w:val="24"/>
          <w:szCs w:val="24"/>
        </w:rPr>
        <w:t>любые</w:t>
      </w:r>
      <w:r w:rsidR="006869E0">
        <w:rPr>
          <w:rFonts w:ascii="Times New Roman" w:hAnsi="Times New Roman"/>
          <w:sz w:val="24"/>
          <w:szCs w:val="24"/>
        </w:rPr>
        <w:t xml:space="preserve"> </w:t>
      </w:r>
      <w:r w:rsidRPr="00BD7ACF">
        <w:rPr>
          <w:rFonts w:ascii="Times New Roman" w:hAnsi="Times New Roman"/>
          <w:sz w:val="24"/>
          <w:szCs w:val="24"/>
        </w:rPr>
        <w:t>постройки</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006869E0">
        <w:rPr>
          <w:rFonts w:ascii="Times New Roman" w:hAnsi="Times New Roman"/>
          <w:sz w:val="24"/>
          <w:szCs w:val="24"/>
        </w:rPr>
        <w:t xml:space="preserve"> </w:t>
      </w:r>
      <w:r w:rsidRPr="00BD7ACF">
        <w:rPr>
          <w:rFonts w:ascii="Times New Roman" w:hAnsi="Times New Roman"/>
          <w:sz w:val="24"/>
          <w:szCs w:val="24"/>
        </w:rPr>
        <w:t>деревья</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кустарники</w:t>
      </w:r>
      <w:r w:rsidR="006869E0">
        <w:rPr>
          <w:rFonts w:ascii="Times New Roman" w:hAnsi="Times New Roman"/>
          <w:sz w:val="24"/>
          <w:szCs w:val="24"/>
        </w:rPr>
        <w:t xml:space="preserve"> </w:t>
      </w:r>
      <w:r w:rsidRPr="00BD7ACF">
        <w:rPr>
          <w:rFonts w:ascii="Times New Roman" w:hAnsi="Times New Roman"/>
          <w:sz w:val="24"/>
          <w:szCs w:val="24"/>
        </w:rPr>
        <w:t>всех</w:t>
      </w:r>
      <w:r w:rsidR="006869E0">
        <w:rPr>
          <w:rFonts w:ascii="Times New Roman" w:hAnsi="Times New Roman"/>
          <w:sz w:val="24"/>
          <w:szCs w:val="24"/>
        </w:rPr>
        <w:t xml:space="preserve"> </w:t>
      </w:r>
      <w:r w:rsidRPr="00BD7ACF">
        <w:rPr>
          <w:rFonts w:ascii="Times New Roman" w:hAnsi="Times New Roman"/>
          <w:sz w:val="24"/>
          <w:szCs w:val="24"/>
        </w:rPr>
        <w:t>видов, складировать</w:t>
      </w:r>
      <w:r w:rsidR="006869E0">
        <w:rPr>
          <w:rFonts w:ascii="Times New Roman" w:hAnsi="Times New Roman"/>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006869E0">
        <w:rPr>
          <w:rFonts w:ascii="Times New Roman" w:hAnsi="Times New Roman"/>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009A77E3">
        <w:rPr>
          <w:rFonts w:ascii="Times New Roman" w:hAnsi="Times New Roman"/>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006869E0">
        <w:rPr>
          <w:rFonts w:ascii="Times New Roman" w:hAnsi="Times New Roman"/>
          <w:sz w:val="24"/>
          <w:szCs w:val="24"/>
        </w:rPr>
        <w:t xml:space="preserve"> </w:t>
      </w:r>
      <w:r w:rsidRPr="00BD7ACF">
        <w:rPr>
          <w:rFonts w:ascii="Times New Roman" w:hAnsi="Times New Roman"/>
          <w:sz w:val="24"/>
          <w:szCs w:val="24"/>
        </w:rPr>
        <w:t>колку</w:t>
      </w:r>
      <w:r w:rsidR="006869E0">
        <w:rPr>
          <w:rFonts w:ascii="Times New Roman" w:hAnsi="Times New Roman"/>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006869E0">
        <w:rPr>
          <w:rFonts w:ascii="Times New Roman" w:hAnsi="Times New Roman"/>
          <w:sz w:val="24"/>
          <w:szCs w:val="24"/>
        </w:rPr>
        <w:t xml:space="preserve"> </w:t>
      </w:r>
      <w:r w:rsidRPr="00BD7ACF">
        <w:rPr>
          <w:rFonts w:ascii="Times New Roman" w:hAnsi="Times New Roman"/>
          <w:sz w:val="24"/>
          <w:szCs w:val="24"/>
        </w:rPr>
        <w:t>проезды</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переезды</w:t>
      </w:r>
      <w:r w:rsidR="006869E0">
        <w:rPr>
          <w:rFonts w:ascii="Times New Roman" w:hAnsi="Times New Roman"/>
          <w:sz w:val="24"/>
          <w:szCs w:val="24"/>
        </w:rPr>
        <w:t xml:space="preserve"> </w:t>
      </w:r>
      <w:r w:rsidRPr="00BD7ACF">
        <w:rPr>
          <w:rFonts w:ascii="Times New Roman" w:hAnsi="Times New Roman"/>
          <w:sz w:val="24"/>
          <w:szCs w:val="24"/>
        </w:rPr>
        <w:t>через</w:t>
      </w:r>
      <w:r w:rsidR="006869E0">
        <w:rPr>
          <w:rFonts w:ascii="Times New Roman" w:hAnsi="Times New Roman"/>
          <w:sz w:val="24"/>
          <w:szCs w:val="24"/>
        </w:rPr>
        <w:t xml:space="preserve"> </w:t>
      </w:r>
      <w:r w:rsidRPr="00BD7ACF">
        <w:rPr>
          <w:rFonts w:ascii="Times New Roman" w:hAnsi="Times New Roman"/>
          <w:sz w:val="24"/>
          <w:szCs w:val="24"/>
        </w:rPr>
        <w:t>трассы</w:t>
      </w:r>
      <w:r w:rsidR="006869E0">
        <w:rPr>
          <w:rFonts w:ascii="Times New Roman" w:hAnsi="Times New Roman"/>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006869E0">
        <w:rPr>
          <w:rFonts w:ascii="Times New Roman" w:hAnsi="Times New Roman"/>
          <w:sz w:val="24"/>
          <w:szCs w:val="24"/>
        </w:rPr>
        <w:t xml:space="preserve"> </w:t>
      </w:r>
      <w:r w:rsidRPr="00BD7ACF">
        <w:rPr>
          <w:rFonts w:ascii="Times New Roman" w:hAnsi="Times New Roman"/>
          <w:sz w:val="24"/>
          <w:szCs w:val="24"/>
        </w:rPr>
        <w:t>стоянки</w:t>
      </w:r>
      <w:r w:rsidR="006869E0">
        <w:rPr>
          <w:rFonts w:ascii="Times New Roman" w:hAnsi="Times New Roman"/>
          <w:sz w:val="24"/>
          <w:szCs w:val="24"/>
        </w:rPr>
        <w:t xml:space="preserve"> </w:t>
      </w:r>
      <w:r w:rsidRPr="00BD7ACF">
        <w:rPr>
          <w:rFonts w:ascii="Times New Roman" w:hAnsi="Times New Roman"/>
          <w:sz w:val="24"/>
          <w:szCs w:val="24"/>
        </w:rPr>
        <w:t>автомобильного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тракторов</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006869E0">
        <w:rPr>
          <w:rFonts w:ascii="Times New Roman" w:hAnsi="Times New Roman"/>
          <w:sz w:val="24"/>
          <w:szCs w:val="24"/>
        </w:rPr>
        <w:t xml:space="preserve"> </w:t>
      </w:r>
      <w:r w:rsidRPr="00BD7ACF">
        <w:rPr>
          <w:rFonts w:ascii="Times New Roman" w:hAnsi="Times New Roman"/>
          <w:sz w:val="24"/>
          <w:szCs w:val="24"/>
        </w:rPr>
        <w:t>сады</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006869E0">
        <w:rPr>
          <w:rFonts w:ascii="Times New Roman" w:hAnsi="Times New Roman"/>
          <w:sz w:val="24"/>
          <w:szCs w:val="24"/>
        </w:rPr>
        <w:t xml:space="preserve"> </w:t>
      </w:r>
      <w:r w:rsidRPr="00BD7ACF">
        <w:rPr>
          <w:rFonts w:ascii="Times New Roman" w:hAnsi="Times New Roman"/>
          <w:sz w:val="24"/>
          <w:szCs w:val="24"/>
        </w:rPr>
        <w:t>мелиоративные</w:t>
      </w:r>
      <w:r w:rsidR="006869E0">
        <w:rPr>
          <w:rFonts w:ascii="Times New Roman" w:hAnsi="Times New Roman"/>
          <w:sz w:val="24"/>
          <w:szCs w:val="24"/>
        </w:rPr>
        <w:t xml:space="preserve"> </w:t>
      </w:r>
      <w:r w:rsidRPr="00BD7ACF">
        <w:rPr>
          <w:rFonts w:ascii="Times New Roman" w:hAnsi="Times New Roman"/>
          <w:sz w:val="24"/>
          <w:szCs w:val="24"/>
        </w:rPr>
        <w:t>земляные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сооружать</w:t>
      </w:r>
      <w:r w:rsidR="006869E0">
        <w:rPr>
          <w:rFonts w:ascii="Times New Roman" w:hAnsi="Times New Roman"/>
          <w:sz w:val="24"/>
          <w:szCs w:val="24"/>
        </w:rPr>
        <w:t xml:space="preserve"> </w:t>
      </w:r>
      <w:r w:rsidRPr="00BD7ACF">
        <w:rPr>
          <w:rFonts w:ascii="Times New Roman" w:hAnsi="Times New Roman"/>
          <w:sz w:val="24"/>
          <w:szCs w:val="24"/>
        </w:rPr>
        <w:t>оросительные</w:t>
      </w:r>
      <w:r w:rsidR="006869E0">
        <w:rPr>
          <w:rFonts w:ascii="Times New Roman" w:hAnsi="Times New Roman"/>
          <w:sz w:val="24"/>
          <w:szCs w:val="24"/>
        </w:rPr>
        <w:t xml:space="preserve"> </w:t>
      </w:r>
      <w:r w:rsidRPr="00BD7ACF">
        <w:rPr>
          <w:rFonts w:ascii="Times New Roman" w:hAnsi="Times New Roman"/>
          <w:sz w:val="24"/>
          <w:szCs w:val="24"/>
        </w:rPr>
        <w:t>и осушительные</w:t>
      </w:r>
      <w:r w:rsidR="006869E0">
        <w:rPr>
          <w:rFonts w:ascii="Times New Roman" w:hAnsi="Times New Roman"/>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006869E0">
        <w:rPr>
          <w:rFonts w:ascii="Times New Roman" w:hAnsi="Times New Roman"/>
          <w:sz w:val="24"/>
          <w:szCs w:val="24"/>
        </w:rPr>
        <w:t xml:space="preserve"> </w:t>
      </w:r>
      <w:r w:rsidRPr="00BD7ACF">
        <w:rPr>
          <w:rFonts w:ascii="Times New Roman" w:hAnsi="Times New Roman"/>
          <w:sz w:val="24"/>
          <w:szCs w:val="24"/>
        </w:rPr>
        <w:t>строительные,</w:t>
      </w:r>
      <w:r w:rsidR="006869E0">
        <w:rPr>
          <w:rFonts w:ascii="Times New Roman" w:hAnsi="Times New Roman"/>
          <w:sz w:val="24"/>
          <w:szCs w:val="24"/>
        </w:rPr>
        <w:t xml:space="preserve"> </w:t>
      </w:r>
      <w:r w:rsidRPr="00BD7ACF">
        <w:rPr>
          <w:rFonts w:ascii="Times New Roman" w:hAnsi="Times New Roman"/>
          <w:sz w:val="24"/>
          <w:szCs w:val="24"/>
        </w:rPr>
        <w:t>монтажные</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взрывные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планировку</w:t>
      </w:r>
      <w:r w:rsidR="006869E0">
        <w:rPr>
          <w:rFonts w:ascii="Times New Roman" w:hAnsi="Times New Roman"/>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006869E0">
        <w:rPr>
          <w:rFonts w:ascii="Times New Roman" w:hAnsi="Times New Roman"/>
          <w:sz w:val="24"/>
          <w:szCs w:val="24"/>
        </w:rPr>
        <w:t xml:space="preserve"> </w:t>
      </w:r>
      <w:r w:rsidRPr="00BD7ACF">
        <w:rPr>
          <w:rFonts w:ascii="Times New Roman" w:hAnsi="Times New Roman"/>
          <w:sz w:val="24"/>
          <w:szCs w:val="24"/>
        </w:rPr>
        <w:t>разрешение</w:t>
      </w:r>
      <w:r w:rsidR="006869E0">
        <w:rPr>
          <w:rFonts w:ascii="Times New Roman" w:hAnsi="Times New Roman"/>
          <w:sz w:val="24"/>
          <w:szCs w:val="24"/>
        </w:rPr>
        <w:t xml:space="preserve"> </w:t>
      </w:r>
      <w:r w:rsidRPr="00BD7ACF">
        <w:rPr>
          <w:rFonts w:ascii="Times New Roman" w:hAnsi="Times New Roman"/>
          <w:sz w:val="24"/>
          <w:szCs w:val="24"/>
        </w:rPr>
        <w:t>на</w:t>
      </w:r>
      <w:r w:rsidR="006869E0">
        <w:rPr>
          <w:rFonts w:ascii="Times New Roman" w:hAnsi="Times New Roman"/>
          <w:sz w:val="24"/>
          <w:szCs w:val="24"/>
        </w:rPr>
        <w:t xml:space="preserve"> </w:t>
      </w:r>
      <w:r w:rsidRPr="00BD7ACF">
        <w:rPr>
          <w:rFonts w:ascii="Times New Roman" w:hAnsi="Times New Roman"/>
          <w:sz w:val="24"/>
          <w:szCs w:val="24"/>
        </w:rPr>
        <w:t>производство</w:t>
      </w:r>
      <w:r w:rsidR="006869E0">
        <w:rPr>
          <w:rFonts w:ascii="Times New Roman" w:hAnsi="Times New Roman"/>
          <w:sz w:val="24"/>
          <w:szCs w:val="24"/>
        </w:rPr>
        <w:t xml:space="preserve"> </w:t>
      </w:r>
      <w:r w:rsidRPr="00BD7ACF">
        <w:rPr>
          <w:rFonts w:ascii="Times New Roman" w:hAnsi="Times New Roman"/>
          <w:sz w:val="24"/>
          <w:szCs w:val="24"/>
        </w:rPr>
        <w:t>взрывных</w:t>
      </w:r>
      <w:r w:rsidR="006869E0">
        <w:rPr>
          <w:rFonts w:ascii="Times New Roman" w:hAnsi="Times New Roman"/>
          <w:sz w:val="24"/>
          <w:szCs w:val="24"/>
        </w:rPr>
        <w:t xml:space="preserve"> </w:t>
      </w:r>
      <w:r w:rsidRPr="00BD7ACF">
        <w:rPr>
          <w:rFonts w:ascii="Times New Roman" w:hAnsi="Times New Roman"/>
          <w:sz w:val="24"/>
          <w:szCs w:val="24"/>
        </w:rPr>
        <w:t>работ</w:t>
      </w:r>
      <w:r w:rsidR="006869E0">
        <w:rPr>
          <w:rFonts w:ascii="Times New Roman" w:hAnsi="Times New Roman"/>
          <w:sz w:val="24"/>
          <w:szCs w:val="24"/>
        </w:rPr>
        <w:t xml:space="preserve"> </w:t>
      </w:r>
      <w:r w:rsidRPr="00BD7ACF">
        <w:rPr>
          <w:rFonts w:ascii="Times New Roman" w:hAnsi="Times New Roman"/>
          <w:sz w:val="24"/>
          <w:szCs w:val="24"/>
        </w:rPr>
        <w:t>в</w:t>
      </w:r>
      <w:r w:rsidR="006869E0">
        <w:rPr>
          <w:rFonts w:ascii="Times New Roman" w:hAnsi="Times New Roman"/>
          <w:sz w:val="24"/>
          <w:szCs w:val="24"/>
        </w:rPr>
        <w:t xml:space="preserve"> </w:t>
      </w:r>
      <w:r w:rsidRPr="00BD7ACF">
        <w:rPr>
          <w:rFonts w:ascii="Times New Roman" w:hAnsi="Times New Roman"/>
          <w:sz w:val="24"/>
          <w:szCs w:val="24"/>
        </w:rPr>
        <w:t>охранных</w:t>
      </w:r>
      <w:r w:rsidR="006869E0">
        <w:rPr>
          <w:rFonts w:ascii="Times New Roman" w:hAnsi="Times New Roman"/>
          <w:sz w:val="24"/>
          <w:szCs w:val="24"/>
        </w:rPr>
        <w:t xml:space="preserve"> </w:t>
      </w:r>
      <w:r w:rsidRPr="00BD7ACF">
        <w:rPr>
          <w:rFonts w:ascii="Times New Roman" w:hAnsi="Times New Roman"/>
          <w:sz w:val="24"/>
          <w:szCs w:val="24"/>
        </w:rPr>
        <w:t>зонах</w:t>
      </w:r>
      <w:r w:rsidR="006869E0">
        <w:rPr>
          <w:rFonts w:ascii="Times New Roman" w:hAnsi="Times New Roman"/>
          <w:sz w:val="24"/>
          <w:szCs w:val="24"/>
        </w:rPr>
        <w:t xml:space="preserve"> </w:t>
      </w:r>
      <w:r w:rsidRPr="00BD7ACF">
        <w:rPr>
          <w:rFonts w:ascii="Times New Roman" w:hAnsi="Times New Roman"/>
          <w:sz w:val="24"/>
          <w:szCs w:val="24"/>
        </w:rPr>
        <w:t>трубопроводов</w:t>
      </w:r>
      <w:r w:rsidR="006869E0">
        <w:rPr>
          <w:rFonts w:ascii="Times New Roman" w:hAnsi="Times New Roman"/>
          <w:sz w:val="24"/>
          <w:szCs w:val="24"/>
        </w:rPr>
        <w:t xml:space="preserve"> </w:t>
      </w:r>
      <w:r w:rsidRPr="00BD7ACF">
        <w:rPr>
          <w:rFonts w:ascii="Times New Roman" w:hAnsi="Times New Roman"/>
          <w:sz w:val="24"/>
          <w:szCs w:val="24"/>
        </w:rPr>
        <w:t>выдается только</w:t>
      </w:r>
      <w:r w:rsidR="006869E0">
        <w:rPr>
          <w:rFonts w:ascii="Times New Roman" w:hAnsi="Times New Roman"/>
          <w:sz w:val="24"/>
          <w:szCs w:val="24"/>
        </w:rPr>
        <w:t xml:space="preserve"> </w:t>
      </w:r>
      <w:r w:rsidRPr="00BD7ACF">
        <w:rPr>
          <w:rFonts w:ascii="Times New Roman" w:hAnsi="Times New Roman"/>
          <w:sz w:val="24"/>
          <w:szCs w:val="24"/>
        </w:rPr>
        <w:t>после</w:t>
      </w:r>
      <w:r w:rsidR="006869E0">
        <w:rPr>
          <w:rFonts w:ascii="Times New Roman" w:hAnsi="Times New Roman"/>
          <w:sz w:val="24"/>
          <w:szCs w:val="24"/>
        </w:rPr>
        <w:t xml:space="preserve"> </w:t>
      </w:r>
      <w:r w:rsidRPr="00BD7ACF">
        <w:rPr>
          <w:rFonts w:ascii="Times New Roman" w:hAnsi="Times New Roman"/>
          <w:sz w:val="24"/>
          <w:szCs w:val="24"/>
        </w:rPr>
        <w:t>представления предприятием,</w:t>
      </w:r>
      <w:r w:rsidR="006869E0">
        <w:rPr>
          <w:rFonts w:ascii="Times New Roman" w:hAnsi="Times New Roman"/>
          <w:sz w:val="24"/>
          <w:szCs w:val="24"/>
        </w:rPr>
        <w:t xml:space="preserve"> </w:t>
      </w:r>
      <w:r w:rsidRPr="00BD7ACF">
        <w:rPr>
          <w:rFonts w:ascii="Times New Roman" w:hAnsi="Times New Roman"/>
          <w:sz w:val="24"/>
          <w:szCs w:val="24"/>
        </w:rPr>
        <w:t>производящим</w:t>
      </w:r>
      <w:r w:rsidR="006869E0">
        <w:rPr>
          <w:rFonts w:ascii="Times New Roman" w:hAnsi="Times New Roman"/>
          <w:sz w:val="24"/>
          <w:szCs w:val="24"/>
        </w:rPr>
        <w:t xml:space="preserve"> </w:t>
      </w:r>
      <w:r w:rsidRPr="00BD7ACF">
        <w:rPr>
          <w:rFonts w:ascii="Times New Roman" w:hAnsi="Times New Roman"/>
          <w:sz w:val="24"/>
          <w:szCs w:val="24"/>
        </w:rPr>
        <w:t>эти</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соответствующих материалов,</w:t>
      </w:r>
      <w:r w:rsidR="006869E0">
        <w:rPr>
          <w:rFonts w:ascii="Times New Roman" w:hAnsi="Times New Roman"/>
          <w:sz w:val="24"/>
          <w:szCs w:val="24"/>
        </w:rPr>
        <w:t xml:space="preserve"> </w:t>
      </w:r>
      <w:r w:rsidRPr="00BD7ACF">
        <w:rPr>
          <w:rFonts w:ascii="Times New Roman" w:hAnsi="Times New Roman"/>
          <w:sz w:val="24"/>
          <w:szCs w:val="24"/>
        </w:rPr>
        <w:t>предусмотренных</w:t>
      </w:r>
      <w:r w:rsidR="006869E0">
        <w:rPr>
          <w:rFonts w:ascii="Times New Roman" w:hAnsi="Times New Roman"/>
          <w:sz w:val="24"/>
          <w:szCs w:val="24"/>
        </w:rPr>
        <w:t xml:space="preserve"> </w:t>
      </w:r>
      <w:r w:rsidRPr="00BD7ACF">
        <w:rPr>
          <w:rFonts w:ascii="Times New Roman" w:hAnsi="Times New Roman"/>
          <w:sz w:val="24"/>
          <w:szCs w:val="24"/>
        </w:rPr>
        <w:t>действующими</w:t>
      </w:r>
      <w:r w:rsidR="006869E0">
        <w:rPr>
          <w:rFonts w:ascii="Times New Roman" w:hAnsi="Times New Roman"/>
          <w:sz w:val="24"/>
          <w:szCs w:val="24"/>
        </w:rPr>
        <w:t xml:space="preserve"> </w:t>
      </w:r>
      <w:r w:rsidRPr="00BD7ACF">
        <w:rPr>
          <w:rFonts w:ascii="Times New Roman" w:hAnsi="Times New Roman"/>
          <w:sz w:val="24"/>
          <w:szCs w:val="24"/>
        </w:rPr>
        <w:t>Едиными</w:t>
      </w:r>
      <w:r w:rsidR="006869E0">
        <w:rPr>
          <w:rFonts w:ascii="Times New Roman" w:hAnsi="Times New Roman"/>
          <w:sz w:val="24"/>
          <w:szCs w:val="24"/>
        </w:rPr>
        <w:t xml:space="preserve"> </w:t>
      </w:r>
      <w:r w:rsidRPr="00BD7ACF">
        <w:rPr>
          <w:rFonts w:ascii="Times New Roman" w:hAnsi="Times New Roman"/>
          <w:sz w:val="24"/>
          <w:szCs w:val="24"/>
        </w:rPr>
        <w:t>правилами</w:t>
      </w:r>
      <w:r w:rsidR="006869E0">
        <w:rPr>
          <w:rFonts w:ascii="Times New Roman" w:hAnsi="Times New Roman"/>
          <w:sz w:val="24"/>
          <w:szCs w:val="24"/>
        </w:rPr>
        <w:t xml:space="preserve"> </w:t>
      </w:r>
      <w:r w:rsidRPr="00BD7ACF">
        <w:rPr>
          <w:rFonts w:ascii="Times New Roman" w:hAnsi="Times New Roman"/>
          <w:sz w:val="24"/>
          <w:szCs w:val="24"/>
        </w:rPr>
        <w:t>безопасности</w:t>
      </w:r>
      <w:r w:rsidR="006869E0">
        <w:rPr>
          <w:rFonts w:ascii="Times New Roman" w:hAnsi="Times New Roman"/>
          <w:sz w:val="24"/>
          <w:szCs w:val="24"/>
        </w:rPr>
        <w:t xml:space="preserve"> </w:t>
      </w:r>
      <w:r w:rsidRPr="00BD7ACF">
        <w:rPr>
          <w:rFonts w:ascii="Times New Roman" w:hAnsi="Times New Roman"/>
          <w:sz w:val="24"/>
          <w:szCs w:val="24"/>
        </w:rPr>
        <w:t>при взрывных</w:t>
      </w:r>
      <w:r w:rsidR="006869E0">
        <w:rPr>
          <w:rFonts w:ascii="Times New Roman" w:hAnsi="Times New Roman"/>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006869E0">
        <w:rPr>
          <w:rFonts w:ascii="Times New Roman" w:hAnsi="Times New Roman"/>
          <w:sz w:val="24"/>
          <w:szCs w:val="24"/>
        </w:rPr>
        <w:t xml:space="preserve"> </w:t>
      </w:r>
      <w:r w:rsidRPr="00BD7ACF">
        <w:rPr>
          <w:rFonts w:ascii="Times New Roman" w:hAnsi="Times New Roman"/>
          <w:sz w:val="24"/>
          <w:szCs w:val="24"/>
        </w:rPr>
        <w:t>геолого-съемочные,</w:t>
      </w:r>
      <w:r w:rsidR="006869E0">
        <w:rPr>
          <w:rFonts w:ascii="Times New Roman" w:hAnsi="Times New Roman"/>
          <w:sz w:val="24"/>
          <w:szCs w:val="24"/>
        </w:rPr>
        <w:t xml:space="preserve"> </w:t>
      </w:r>
      <w:r w:rsidRPr="00BD7ACF">
        <w:rPr>
          <w:rFonts w:ascii="Times New Roman" w:hAnsi="Times New Roman"/>
          <w:sz w:val="24"/>
          <w:szCs w:val="24"/>
        </w:rPr>
        <w:t>геологоразведочные,</w:t>
      </w:r>
      <w:r w:rsidR="006869E0">
        <w:rPr>
          <w:rFonts w:ascii="Times New Roman" w:hAnsi="Times New Roman"/>
          <w:sz w:val="24"/>
          <w:szCs w:val="24"/>
        </w:rPr>
        <w:t xml:space="preserve"> </w:t>
      </w:r>
      <w:r w:rsidRPr="00BD7ACF">
        <w:rPr>
          <w:rFonts w:ascii="Times New Roman" w:hAnsi="Times New Roman"/>
          <w:sz w:val="24"/>
          <w:szCs w:val="24"/>
        </w:rPr>
        <w:t>поисковые,</w:t>
      </w:r>
      <w:r w:rsidR="006869E0">
        <w:rPr>
          <w:rFonts w:ascii="Times New Roman" w:hAnsi="Times New Roman"/>
          <w:sz w:val="24"/>
          <w:szCs w:val="24"/>
        </w:rPr>
        <w:t xml:space="preserve"> </w:t>
      </w:r>
      <w:r w:rsidRPr="00BD7ACF">
        <w:rPr>
          <w:rFonts w:ascii="Times New Roman" w:hAnsi="Times New Roman"/>
          <w:sz w:val="24"/>
          <w:szCs w:val="24"/>
        </w:rPr>
        <w:t>геодезические</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другие</w:t>
      </w:r>
      <w:r w:rsidR="006869E0">
        <w:rPr>
          <w:rFonts w:ascii="Times New Roman" w:hAnsi="Times New Roman"/>
          <w:sz w:val="24"/>
          <w:szCs w:val="24"/>
        </w:rPr>
        <w:t xml:space="preserve"> </w:t>
      </w:r>
      <w:r w:rsidRPr="00BD7ACF">
        <w:rPr>
          <w:rFonts w:ascii="Times New Roman" w:hAnsi="Times New Roman"/>
          <w:sz w:val="24"/>
          <w:szCs w:val="24"/>
        </w:rPr>
        <w:t>изыскательские</w:t>
      </w:r>
      <w:r w:rsidR="006869E0">
        <w:rPr>
          <w:rFonts w:ascii="Times New Roman" w:hAnsi="Times New Roman"/>
          <w:sz w:val="24"/>
          <w:szCs w:val="24"/>
        </w:rPr>
        <w:t xml:space="preserve"> </w:t>
      </w:r>
      <w:r w:rsidRPr="00BD7ACF">
        <w:rPr>
          <w:rFonts w:ascii="Times New Roman" w:hAnsi="Times New Roman"/>
          <w:sz w:val="24"/>
          <w:szCs w:val="24"/>
        </w:rPr>
        <w:t>работы,</w:t>
      </w:r>
      <w:r w:rsidR="006869E0">
        <w:rPr>
          <w:rFonts w:ascii="Times New Roman" w:hAnsi="Times New Roman"/>
          <w:sz w:val="24"/>
          <w:szCs w:val="24"/>
        </w:rPr>
        <w:t xml:space="preserve"> </w:t>
      </w:r>
      <w:r w:rsidRPr="00BD7ACF">
        <w:rPr>
          <w:rFonts w:ascii="Times New Roman" w:hAnsi="Times New Roman"/>
          <w:sz w:val="24"/>
          <w:szCs w:val="24"/>
        </w:rPr>
        <w:t>связанные</w:t>
      </w:r>
      <w:r w:rsidR="006869E0">
        <w:rPr>
          <w:rFonts w:ascii="Times New Roman" w:hAnsi="Times New Roman"/>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006869E0">
        <w:rPr>
          <w:rFonts w:ascii="Times New Roman" w:hAnsi="Times New Roman"/>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006869E0">
        <w:rPr>
          <w:rFonts w:ascii="Times New Roman" w:hAnsi="Times New Roman"/>
          <w:sz w:val="24"/>
          <w:szCs w:val="24"/>
        </w:rPr>
        <w:t xml:space="preserve"> </w:t>
      </w:r>
      <w:r w:rsidRPr="00BD7ACF">
        <w:rPr>
          <w:rFonts w:ascii="Times New Roman" w:hAnsi="Times New Roman"/>
          <w:sz w:val="24"/>
          <w:szCs w:val="24"/>
        </w:rPr>
        <w:t>трубопроводного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006869E0">
        <w:rPr>
          <w:rFonts w:ascii="Times New Roman" w:hAnsi="Times New Roman"/>
          <w:sz w:val="24"/>
          <w:szCs w:val="24"/>
        </w:rPr>
        <w:t xml:space="preserve"> </w:t>
      </w:r>
      <w:r w:rsidRPr="00BD7ACF">
        <w:rPr>
          <w:rFonts w:ascii="Times New Roman" w:hAnsi="Times New Roman"/>
          <w:sz w:val="24"/>
          <w:szCs w:val="24"/>
        </w:rPr>
        <w:t>в</w:t>
      </w:r>
      <w:r w:rsidR="006869E0">
        <w:rPr>
          <w:rFonts w:ascii="Times New Roman" w:hAnsi="Times New Roman"/>
          <w:sz w:val="24"/>
          <w:szCs w:val="24"/>
        </w:rPr>
        <w:t xml:space="preserve"> </w:t>
      </w:r>
      <w:r w:rsidRPr="00BD7ACF">
        <w:rPr>
          <w:rFonts w:ascii="Times New Roman" w:hAnsi="Times New Roman"/>
          <w:sz w:val="24"/>
          <w:szCs w:val="24"/>
        </w:rPr>
        <w:t>соответствии</w:t>
      </w:r>
      <w:r w:rsidR="006869E0">
        <w:rPr>
          <w:rFonts w:ascii="Times New Roman" w:hAnsi="Times New Roman"/>
          <w:sz w:val="24"/>
          <w:szCs w:val="24"/>
        </w:rPr>
        <w:t xml:space="preserve"> </w:t>
      </w:r>
      <w:r w:rsidRPr="00BD7ACF">
        <w:rPr>
          <w:rFonts w:ascii="Times New Roman" w:hAnsi="Times New Roman"/>
          <w:sz w:val="24"/>
          <w:szCs w:val="24"/>
        </w:rPr>
        <w:t>со</w:t>
      </w:r>
      <w:r w:rsidR="006869E0">
        <w:rPr>
          <w:rFonts w:ascii="Times New Roman" w:hAnsi="Times New Roman"/>
          <w:sz w:val="24"/>
          <w:szCs w:val="24"/>
        </w:rPr>
        <w:t xml:space="preserve"> </w:t>
      </w:r>
      <w:r w:rsidRPr="00BD7ACF">
        <w:rPr>
          <w:rFonts w:ascii="Times New Roman" w:hAnsi="Times New Roman"/>
          <w:sz w:val="24"/>
          <w:szCs w:val="24"/>
        </w:rPr>
        <w:t>схемой</w:t>
      </w:r>
      <w:r w:rsidR="006869E0">
        <w:rPr>
          <w:rFonts w:ascii="Times New Roman" w:hAnsi="Times New Roman"/>
          <w:sz w:val="24"/>
          <w:szCs w:val="24"/>
        </w:rPr>
        <w:t xml:space="preserve"> </w:t>
      </w:r>
      <w:r w:rsidRPr="00BD7ACF">
        <w:rPr>
          <w:rFonts w:ascii="Times New Roman" w:hAnsi="Times New Roman"/>
          <w:sz w:val="24"/>
          <w:szCs w:val="24"/>
        </w:rPr>
        <w:t>проездов,</w:t>
      </w:r>
      <w:r w:rsidR="006869E0">
        <w:rPr>
          <w:rFonts w:ascii="Times New Roman" w:hAnsi="Times New Roman"/>
          <w:sz w:val="24"/>
          <w:szCs w:val="24"/>
        </w:rPr>
        <w:t xml:space="preserve"> </w:t>
      </w:r>
      <w:r w:rsidRPr="00BD7ACF">
        <w:rPr>
          <w:rFonts w:ascii="Times New Roman" w:hAnsi="Times New Roman"/>
          <w:sz w:val="24"/>
          <w:szCs w:val="24"/>
        </w:rPr>
        <w:t>согласованной</w:t>
      </w:r>
      <w:r w:rsidR="006869E0">
        <w:rPr>
          <w:rFonts w:ascii="Times New Roman" w:hAnsi="Times New Roman"/>
          <w:sz w:val="24"/>
          <w:szCs w:val="24"/>
        </w:rPr>
        <w:t xml:space="preserve"> </w:t>
      </w:r>
      <w:r w:rsidRPr="00BD7ACF">
        <w:rPr>
          <w:rFonts w:ascii="Times New Roman" w:hAnsi="Times New Roman"/>
          <w:sz w:val="24"/>
          <w:szCs w:val="24"/>
        </w:rPr>
        <w:t>с землепользователем,</w:t>
      </w:r>
      <w:r w:rsidR="006869E0">
        <w:rPr>
          <w:rFonts w:ascii="Times New Roman" w:hAnsi="Times New Roman"/>
          <w:sz w:val="24"/>
          <w:szCs w:val="24"/>
        </w:rPr>
        <w:t xml:space="preserve"> </w:t>
      </w:r>
      <w:r w:rsidRPr="00BD7ACF">
        <w:rPr>
          <w:rFonts w:ascii="Times New Roman" w:hAnsi="Times New Roman"/>
          <w:sz w:val="24"/>
          <w:szCs w:val="24"/>
        </w:rPr>
        <w:t>автомобильного</w:t>
      </w:r>
      <w:r w:rsidR="006869E0">
        <w:rPr>
          <w:rFonts w:ascii="Times New Roman" w:hAnsi="Times New Roman"/>
          <w:sz w:val="24"/>
          <w:szCs w:val="24"/>
        </w:rPr>
        <w:t xml:space="preserve"> </w:t>
      </w:r>
      <w:r w:rsidRPr="00BD7ACF">
        <w:rPr>
          <w:rFonts w:ascii="Times New Roman" w:hAnsi="Times New Roman"/>
          <w:sz w:val="24"/>
          <w:szCs w:val="24"/>
        </w:rPr>
        <w:t>транспорта</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других</w:t>
      </w:r>
      <w:r w:rsidR="006869E0">
        <w:rPr>
          <w:rFonts w:ascii="Times New Roman" w:hAnsi="Times New Roman"/>
          <w:sz w:val="24"/>
          <w:szCs w:val="24"/>
        </w:rPr>
        <w:t xml:space="preserve"> </w:t>
      </w:r>
      <w:r w:rsidRPr="00BD7ACF">
        <w:rPr>
          <w:rFonts w:ascii="Times New Roman" w:hAnsi="Times New Roman"/>
          <w:sz w:val="24"/>
          <w:szCs w:val="24"/>
        </w:rPr>
        <w:t>средств</w:t>
      </w:r>
      <w:r w:rsidR="006869E0">
        <w:rPr>
          <w:rFonts w:ascii="Times New Roman" w:hAnsi="Times New Roman"/>
          <w:sz w:val="24"/>
          <w:szCs w:val="24"/>
        </w:rPr>
        <w:t xml:space="preserve"> </w:t>
      </w:r>
      <w:r w:rsidRPr="00BD7ACF">
        <w:rPr>
          <w:rFonts w:ascii="Times New Roman" w:hAnsi="Times New Roman"/>
          <w:sz w:val="24"/>
          <w:szCs w:val="24"/>
        </w:rPr>
        <w:t>к</w:t>
      </w:r>
      <w:r w:rsidR="006869E0">
        <w:rPr>
          <w:rFonts w:ascii="Times New Roman" w:hAnsi="Times New Roman"/>
          <w:sz w:val="24"/>
          <w:szCs w:val="24"/>
        </w:rPr>
        <w:t xml:space="preserve"> </w:t>
      </w:r>
      <w:r w:rsidRPr="00BD7ACF">
        <w:rPr>
          <w:rFonts w:ascii="Times New Roman" w:hAnsi="Times New Roman"/>
          <w:sz w:val="24"/>
          <w:szCs w:val="24"/>
        </w:rPr>
        <w:t>трубопроводу</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его</w:t>
      </w:r>
      <w:r w:rsidR="006869E0">
        <w:rPr>
          <w:rFonts w:ascii="Times New Roman" w:hAnsi="Times New Roman"/>
          <w:sz w:val="24"/>
          <w:szCs w:val="24"/>
        </w:rPr>
        <w:t xml:space="preserve"> </w:t>
      </w:r>
      <w:r w:rsidRPr="00BD7ACF">
        <w:rPr>
          <w:rFonts w:ascii="Times New Roman" w:hAnsi="Times New Roman"/>
          <w:sz w:val="24"/>
          <w:szCs w:val="24"/>
        </w:rPr>
        <w:t>о</w:t>
      </w:r>
      <w:r w:rsidR="006869E0">
        <w:rPr>
          <w:rFonts w:ascii="Times New Roman" w:hAnsi="Times New Roman"/>
          <w:sz w:val="24"/>
          <w:szCs w:val="24"/>
        </w:rPr>
        <w:t xml:space="preserve"> </w:t>
      </w:r>
      <w:r w:rsidR="006869E0" w:rsidRPr="00BD7ACF">
        <w:rPr>
          <w:rFonts w:ascii="Times New Roman" w:hAnsi="Times New Roman"/>
          <w:sz w:val="24"/>
          <w:szCs w:val="24"/>
        </w:rPr>
        <w:t>объектам</w:t>
      </w:r>
      <w:r w:rsidR="006869E0">
        <w:rPr>
          <w:rFonts w:ascii="Times New Roman" w:hAnsi="Times New Roman"/>
          <w:sz w:val="24"/>
          <w:szCs w:val="24"/>
        </w:rPr>
        <w:t xml:space="preserve"> </w:t>
      </w:r>
      <w:r w:rsidRPr="00BD7ACF">
        <w:rPr>
          <w:rFonts w:ascii="Times New Roman" w:hAnsi="Times New Roman"/>
          <w:sz w:val="24"/>
          <w:szCs w:val="24"/>
        </w:rPr>
        <w:t>для</w:t>
      </w:r>
      <w:r w:rsidR="006869E0">
        <w:rPr>
          <w:rFonts w:ascii="Times New Roman" w:hAnsi="Times New Roman"/>
          <w:sz w:val="24"/>
          <w:szCs w:val="24"/>
        </w:rPr>
        <w:t xml:space="preserve"> </w:t>
      </w:r>
      <w:r w:rsidRPr="00BD7ACF">
        <w:rPr>
          <w:rFonts w:ascii="Times New Roman" w:hAnsi="Times New Roman"/>
          <w:sz w:val="24"/>
          <w:szCs w:val="24"/>
        </w:rPr>
        <w:t>обслуживания и</w:t>
      </w:r>
      <w:r w:rsidR="006869E0">
        <w:rPr>
          <w:rFonts w:ascii="Times New Roman" w:hAnsi="Times New Roman"/>
          <w:sz w:val="24"/>
          <w:szCs w:val="24"/>
        </w:rPr>
        <w:t xml:space="preserve"> </w:t>
      </w:r>
      <w:r w:rsidRPr="00BD7ACF">
        <w:rPr>
          <w:rFonts w:ascii="Times New Roman" w:hAnsi="Times New Roman"/>
          <w:sz w:val="24"/>
          <w:szCs w:val="24"/>
        </w:rPr>
        <w:t>проведения ремонтных</w:t>
      </w:r>
      <w:r w:rsidR="006869E0">
        <w:rPr>
          <w:rFonts w:ascii="Times New Roman" w:hAnsi="Times New Roman"/>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006869E0">
        <w:rPr>
          <w:rFonts w:ascii="Times New Roman" w:hAnsi="Times New Roman"/>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006869E0">
        <w:rPr>
          <w:rFonts w:ascii="Times New Roman" w:hAnsi="Times New Roman"/>
          <w:sz w:val="24"/>
          <w:szCs w:val="24"/>
        </w:rPr>
        <w:t xml:space="preserve"> </w:t>
      </w:r>
      <w:r w:rsidRPr="00BD7ACF">
        <w:rPr>
          <w:rFonts w:ascii="Times New Roman" w:hAnsi="Times New Roman"/>
          <w:sz w:val="24"/>
          <w:szCs w:val="24"/>
        </w:rPr>
        <w:t>защиты</w:t>
      </w:r>
      <w:r w:rsidR="006869E0">
        <w:rPr>
          <w:rFonts w:ascii="Times New Roman" w:hAnsi="Times New Roman"/>
          <w:sz w:val="24"/>
          <w:szCs w:val="24"/>
        </w:rPr>
        <w:t xml:space="preserve"> </w:t>
      </w:r>
      <w:r w:rsidRPr="00BD7ACF">
        <w:rPr>
          <w:rFonts w:ascii="Times New Roman" w:hAnsi="Times New Roman"/>
          <w:sz w:val="24"/>
          <w:szCs w:val="24"/>
        </w:rPr>
        <w:t>от</w:t>
      </w:r>
      <w:r w:rsidR="006869E0">
        <w:rPr>
          <w:rFonts w:ascii="Times New Roman" w:hAnsi="Times New Roman"/>
          <w:sz w:val="24"/>
          <w:szCs w:val="24"/>
        </w:rPr>
        <w:t xml:space="preserve"> </w:t>
      </w:r>
      <w:r w:rsidRPr="00BD7ACF">
        <w:rPr>
          <w:rFonts w:ascii="Times New Roman" w:hAnsi="Times New Roman"/>
          <w:sz w:val="24"/>
          <w:szCs w:val="24"/>
        </w:rPr>
        <w:t>коррозии и</w:t>
      </w:r>
      <w:r w:rsidR="006869E0">
        <w:rPr>
          <w:rFonts w:ascii="Times New Roman" w:hAnsi="Times New Roman"/>
          <w:sz w:val="24"/>
          <w:szCs w:val="24"/>
        </w:rPr>
        <w:t xml:space="preserve"> </w:t>
      </w:r>
      <w:r w:rsidRPr="00BD7ACF">
        <w:rPr>
          <w:rFonts w:ascii="Times New Roman" w:hAnsi="Times New Roman"/>
          <w:sz w:val="24"/>
          <w:szCs w:val="24"/>
        </w:rPr>
        <w:t>производство</w:t>
      </w:r>
      <w:r w:rsidR="006869E0">
        <w:rPr>
          <w:rFonts w:ascii="Times New Roman" w:hAnsi="Times New Roman"/>
          <w:sz w:val="24"/>
          <w:szCs w:val="24"/>
        </w:rPr>
        <w:t xml:space="preserve"> </w:t>
      </w:r>
      <w:r w:rsidRPr="00BD7ACF">
        <w:rPr>
          <w:rFonts w:ascii="Times New Roman" w:hAnsi="Times New Roman"/>
          <w:sz w:val="24"/>
          <w:szCs w:val="24"/>
        </w:rPr>
        <w:t>других</w:t>
      </w:r>
      <w:r w:rsidR="006869E0">
        <w:rPr>
          <w:rFonts w:ascii="Times New Roman" w:hAnsi="Times New Roman"/>
          <w:sz w:val="24"/>
          <w:szCs w:val="24"/>
        </w:rPr>
        <w:t xml:space="preserve"> </w:t>
      </w:r>
      <w:r w:rsidRPr="00BD7ACF">
        <w:rPr>
          <w:rFonts w:ascii="Times New Roman" w:hAnsi="Times New Roman"/>
          <w:sz w:val="24"/>
          <w:szCs w:val="24"/>
        </w:rPr>
        <w:t>земляных</w:t>
      </w:r>
      <w:r w:rsidR="006869E0">
        <w:rPr>
          <w:rFonts w:ascii="Times New Roman" w:hAnsi="Times New Roman"/>
          <w:sz w:val="24"/>
          <w:szCs w:val="24"/>
        </w:rPr>
        <w:t xml:space="preserve"> </w:t>
      </w:r>
      <w:r w:rsidRPr="00BD7ACF">
        <w:rPr>
          <w:rFonts w:ascii="Times New Roman" w:hAnsi="Times New Roman"/>
          <w:sz w:val="24"/>
          <w:szCs w:val="24"/>
        </w:rPr>
        <w:t>работ, необходимых</w:t>
      </w:r>
      <w:r w:rsidR="006869E0">
        <w:rPr>
          <w:rFonts w:ascii="Times New Roman" w:hAnsi="Times New Roman"/>
          <w:sz w:val="24"/>
          <w:szCs w:val="24"/>
        </w:rPr>
        <w:t xml:space="preserve"> </w:t>
      </w:r>
      <w:r w:rsidRPr="00BD7ACF">
        <w:rPr>
          <w:rFonts w:ascii="Times New Roman" w:hAnsi="Times New Roman"/>
          <w:sz w:val="24"/>
          <w:szCs w:val="24"/>
        </w:rPr>
        <w:t>для</w:t>
      </w:r>
      <w:r w:rsidR="006869E0">
        <w:rPr>
          <w:rFonts w:ascii="Times New Roman" w:hAnsi="Times New Roman"/>
          <w:sz w:val="24"/>
          <w:szCs w:val="24"/>
        </w:rPr>
        <w:t xml:space="preserve"> </w:t>
      </w:r>
      <w:r w:rsidRPr="00BD7ACF">
        <w:rPr>
          <w:rFonts w:ascii="Times New Roman" w:hAnsi="Times New Roman"/>
          <w:sz w:val="24"/>
          <w:szCs w:val="24"/>
        </w:rPr>
        <w:t>обеспечения</w:t>
      </w:r>
      <w:r w:rsidR="006869E0">
        <w:rPr>
          <w:rFonts w:ascii="Times New Roman" w:hAnsi="Times New Roman"/>
          <w:sz w:val="24"/>
          <w:szCs w:val="24"/>
        </w:rPr>
        <w:t xml:space="preserve"> </w:t>
      </w:r>
      <w:r w:rsidRPr="00BD7ACF">
        <w:rPr>
          <w:rFonts w:ascii="Times New Roman" w:hAnsi="Times New Roman"/>
          <w:sz w:val="24"/>
          <w:szCs w:val="24"/>
        </w:rPr>
        <w:t>нормальной</w:t>
      </w:r>
      <w:r w:rsidR="006869E0">
        <w:rPr>
          <w:rFonts w:ascii="Times New Roman" w:hAnsi="Times New Roman"/>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006869E0">
        <w:rPr>
          <w:rFonts w:ascii="Times New Roman" w:hAnsi="Times New Roman"/>
          <w:sz w:val="24"/>
          <w:szCs w:val="24"/>
        </w:rPr>
        <w:t xml:space="preserve"> </w:t>
      </w:r>
      <w:r w:rsidRPr="00BD7ACF">
        <w:rPr>
          <w:rFonts w:ascii="Times New Roman" w:hAnsi="Times New Roman"/>
          <w:sz w:val="24"/>
          <w:szCs w:val="24"/>
        </w:rPr>
        <w:t>работ)уведомлением</w:t>
      </w:r>
      <w:r w:rsidR="006869E0">
        <w:rPr>
          <w:rFonts w:ascii="Times New Roman" w:hAnsi="Times New Roman"/>
          <w:sz w:val="24"/>
          <w:szCs w:val="24"/>
        </w:rPr>
        <w:t xml:space="preserve"> </w:t>
      </w:r>
      <w:r w:rsidRPr="00BD7ACF">
        <w:rPr>
          <w:rFonts w:ascii="Times New Roman" w:hAnsi="Times New Roman"/>
          <w:sz w:val="24"/>
          <w:szCs w:val="24"/>
        </w:rPr>
        <w:t>об</w:t>
      </w:r>
      <w:r w:rsidR="006869E0">
        <w:rPr>
          <w:rFonts w:ascii="Times New Roman" w:hAnsi="Times New Roman"/>
          <w:sz w:val="24"/>
          <w:szCs w:val="24"/>
        </w:rPr>
        <w:t xml:space="preserve"> </w:t>
      </w:r>
      <w:r w:rsidRPr="00BD7ACF">
        <w:rPr>
          <w:rFonts w:ascii="Times New Roman" w:hAnsi="Times New Roman"/>
          <w:sz w:val="24"/>
          <w:szCs w:val="24"/>
        </w:rPr>
        <w:t>этом</w:t>
      </w:r>
      <w:r w:rsidR="006869E0">
        <w:rPr>
          <w:rFonts w:ascii="Times New Roman" w:hAnsi="Times New Roman"/>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lastRenderedPageBreak/>
        <w:t xml:space="preserve"> вырубка</w:t>
      </w:r>
      <w:r w:rsidR="006869E0">
        <w:rPr>
          <w:rFonts w:ascii="Times New Roman" w:hAnsi="Times New Roman"/>
          <w:sz w:val="24"/>
          <w:szCs w:val="24"/>
        </w:rPr>
        <w:t xml:space="preserve"> </w:t>
      </w:r>
      <w:r w:rsidRPr="00BD7ACF">
        <w:rPr>
          <w:rFonts w:ascii="Times New Roman" w:hAnsi="Times New Roman"/>
          <w:sz w:val="24"/>
          <w:szCs w:val="24"/>
        </w:rPr>
        <w:t>деревьев</w:t>
      </w:r>
      <w:r w:rsidR="006869E0">
        <w:rPr>
          <w:rFonts w:ascii="Times New Roman" w:hAnsi="Times New Roman"/>
          <w:sz w:val="24"/>
          <w:szCs w:val="24"/>
        </w:rPr>
        <w:t xml:space="preserve"> </w:t>
      </w:r>
      <w:r w:rsidRPr="00BD7ACF">
        <w:rPr>
          <w:rFonts w:ascii="Times New Roman" w:hAnsi="Times New Roman"/>
          <w:sz w:val="24"/>
          <w:szCs w:val="24"/>
        </w:rPr>
        <w:t>при</w:t>
      </w:r>
      <w:r w:rsidR="006869E0">
        <w:rPr>
          <w:rFonts w:ascii="Times New Roman" w:hAnsi="Times New Roman"/>
          <w:sz w:val="24"/>
          <w:szCs w:val="24"/>
        </w:rPr>
        <w:t xml:space="preserve"> </w:t>
      </w:r>
      <w:r w:rsidRPr="00BD7ACF">
        <w:rPr>
          <w:rFonts w:ascii="Times New Roman" w:hAnsi="Times New Roman"/>
          <w:sz w:val="24"/>
          <w:szCs w:val="24"/>
        </w:rPr>
        <w:t>авариях</w:t>
      </w:r>
      <w:r w:rsidR="006869E0">
        <w:rPr>
          <w:rFonts w:ascii="Times New Roman" w:hAnsi="Times New Roman"/>
          <w:sz w:val="24"/>
          <w:szCs w:val="24"/>
        </w:rPr>
        <w:t xml:space="preserve"> </w:t>
      </w:r>
      <w:r w:rsidRPr="00BD7ACF">
        <w:rPr>
          <w:rFonts w:ascii="Times New Roman" w:hAnsi="Times New Roman"/>
          <w:sz w:val="24"/>
          <w:szCs w:val="24"/>
        </w:rPr>
        <w:t>на</w:t>
      </w:r>
      <w:r w:rsidR="006869E0">
        <w:rPr>
          <w:rFonts w:ascii="Times New Roman" w:hAnsi="Times New Roman"/>
          <w:sz w:val="24"/>
          <w:szCs w:val="24"/>
        </w:rPr>
        <w:t xml:space="preserve"> </w:t>
      </w:r>
      <w:r w:rsidRPr="00BD7ACF">
        <w:rPr>
          <w:rFonts w:ascii="Times New Roman" w:hAnsi="Times New Roman"/>
          <w:sz w:val="24"/>
          <w:szCs w:val="24"/>
        </w:rPr>
        <w:t>трубопроводах,</w:t>
      </w:r>
      <w:r w:rsidR="006869E0">
        <w:rPr>
          <w:rFonts w:ascii="Times New Roman" w:hAnsi="Times New Roman"/>
          <w:sz w:val="24"/>
          <w:szCs w:val="24"/>
        </w:rPr>
        <w:t xml:space="preserve"> </w:t>
      </w:r>
      <w:r w:rsidRPr="00BD7ACF">
        <w:rPr>
          <w:rFonts w:ascii="Times New Roman" w:hAnsi="Times New Roman"/>
          <w:sz w:val="24"/>
          <w:szCs w:val="24"/>
        </w:rPr>
        <w:t>проходящих</w:t>
      </w:r>
      <w:r w:rsidR="006869E0">
        <w:rPr>
          <w:rFonts w:ascii="Times New Roman" w:hAnsi="Times New Roman"/>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006869E0">
        <w:rPr>
          <w:rFonts w:ascii="Times New Roman" w:hAnsi="Times New Roman"/>
          <w:sz w:val="24"/>
          <w:szCs w:val="24"/>
        </w:rPr>
        <w:t xml:space="preserve"> </w:t>
      </w:r>
      <w:r w:rsidRPr="00BD7ACF">
        <w:rPr>
          <w:rFonts w:ascii="Times New Roman" w:hAnsi="Times New Roman"/>
          <w:sz w:val="24"/>
          <w:szCs w:val="24"/>
        </w:rPr>
        <w:t>лесорубочных</w:t>
      </w:r>
      <w:r w:rsidR="006869E0">
        <w:rPr>
          <w:rFonts w:ascii="Times New Roman" w:hAnsi="Times New Roman"/>
          <w:sz w:val="24"/>
          <w:szCs w:val="24"/>
        </w:rPr>
        <w:t xml:space="preserve"> </w:t>
      </w:r>
      <w:r w:rsidRPr="00BD7ACF">
        <w:rPr>
          <w:rFonts w:ascii="Times New Roman" w:hAnsi="Times New Roman"/>
          <w:sz w:val="24"/>
          <w:szCs w:val="24"/>
        </w:rPr>
        <w:t>билетов</w:t>
      </w:r>
      <w:r w:rsidR="006869E0">
        <w:rPr>
          <w:rFonts w:ascii="Times New Roman" w:hAnsi="Times New Roman"/>
          <w:sz w:val="24"/>
          <w:szCs w:val="24"/>
        </w:rPr>
        <w:t xml:space="preserve"> </w:t>
      </w:r>
      <w:r w:rsidRPr="00BD7ACF">
        <w:rPr>
          <w:rFonts w:ascii="Times New Roman" w:hAnsi="Times New Roman"/>
          <w:sz w:val="24"/>
          <w:szCs w:val="24"/>
        </w:rPr>
        <w:t>и</w:t>
      </w:r>
      <w:r w:rsidR="006869E0">
        <w:rPr>
          <w:rFonts w:ascii="Times New Roman" w:hAnsi="Times New Roman"/>
          <w:sz w:val="24"/>
          <w:szCs w:val="24"/>
        </w:rPr>
        <w:t xml:space="preserve"> </w:t>
      </w:r>
      <w:r w:rsidRPr="00BD7ACF">
        <w:rPr>
          <w:rFonts w:ascii="Times New Roman" w:hAnsi="Times New Roman"/>
          <w:sz w:val="24"/>
          <w:szCs w:val="24"/>
        </w:rPr>
        <w:t>с</w:t>
      </w:r>
      <w:r w:rsidR="006869E0">
        <w:rPr>
          <w:rFonts w:ascii="Times New Roman" w:hAnsi="Times New Roman"/>
          <w:sz w:val="24"/>
          <w:szCs w:val="24"/>
        </w:rPr>
        <w:t xml:space="preserve"> </w:t>
      </w:r>
      <w:r w:rsidRPr="00BD7ACF">
        <w:rPr>
          <w:rFonts w:ascii="Times New Roman" w:hAnsi="Times New Roman"/>
          <w:sz w:val="24"/>
          <w:szCs w:val="24"/>
        </w:rPr>
        <w:t>очисткой</w:t>
      </w:r>
      <w:r w:rsidR="006869E0">
        <w:rPr>
          <w:rFonts w:ascii="Times New Roman" w:hAnsi="Times New Roman"/>
          <w:sz w:val="24"/>
          <w:szCs w:val="24"/>
        </w:rPr>
        <w:t xml:space="preserve"> </w:t>
      </w:r>
      <w:r w:rsidRPr="00BD7ACF">
        <w:rPr>
          <w:rFonts w:ascii="Times New Roman" w:hAnsi="Times New Roman"/>
          <w:sz w:val="24"/>
          <w:szCs w:val="24"/>
        </w:rPr>
        <w:t>место</w:t>
      </w:r>
      <w:r w:rsidR="006869E0">
        <w:rPr>
          <w:rFonts w:ascii="Times New Roman" w:hAnsi="Times New Roman"/>
          <w:sz w:val="24"/>
          <w:szCs w:val="24"/>
        </w:rPr>
        <w:t xml:space="preserve"> </w:t>
      </w:r>
      <w:r w:rsidRPr="00BD7ACF">
        <w:rPr>
          <w:rFonts w:ascii="Times New Roman" w:hAnsi="Times New Roman"/>
          <w:sz w:val="24"/>
          <w:szCs w:val="24"/>
        </w:rPr>
        <w:t>порубочных</w:t>
      </w:r>
      <w:r w:rsidR="006869E0">
        <w:rPr>
          <w:rFonts w:ascii="Times New Roman" w:hAnsi="Times New Roman"/>
          <w:sz w:val="24"/>
          <w:szCs w:val="24"/>
        </w:rPr>
        <w:t xml:space="preserve"> </w:t>
      </w:r>
      <w:r w:rsidRPr="00BD7ACF">
        <w:rPr>
          <w:rFonts w:ascii="Times New Roman" w:hAnsi="Times New Roman"/>
          <w:sz w:val="24"/>
          <w:szCs w:val="24"/>
        </w:rPr>
        <w:t>остатков.</w:t>
      </w:r>
    </w:p>
    <w:p w:rsidR="00B66243" w:rsidRPr="00BD7ACF" w:rsidRDefault="00B66243" w:rsidP="009A77E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поселений».установлены</w:t>
      </w:r>
      <w:r w:rsidR="006869E0">
        <w:rPr>
          <w:rFonts w:ascii="Times New Roman" w:hAnsi="Times New Roman"/>
          <w:sz w:val="24"/>
          <w:szCs w:val="24"/>
        </w:rPr>
        <w:t xml:space="preserve"> </w:t>
      </w:r>
      <w:r w:rsidRPr="00BD7ACF">
        <w:rPr>
          <w:rFonts w:ascii="Times New Roman" w:hAnsi="Times New Roman"/>
          <w:sz w:val="24"/>
          <w:szCs w:val="24"/>
        </w:rPr>
        <w:t>расстояния</w:t>
      </w:r>
      <w:r w:rsidR="006869E0">
        <w:rPr>
          <w:rFonts w:ascii="Times New Roman" w:hAnsi="Times New Roman"/>
          <w:sz w:val="24"/>
          <w:szCs w:val="24"/>
        </w:rPr>
        <w:t xml:space="preserve"> </w:t>
      </w:r>
      <w:r w:rsidRPr="00BD7ACF">
        <w:rPr>
          <w:rFonts w:ascii="Times New Roman" w:hAnsi="Times New Roman"/>
          <w:sz w:val="24"/>
          <w:szCs w:val="24"/>
        </w:rPr>
        <w:t>от</w:t>
      </w:r>
      <w:r w:rsidR="006869E0">
        <w:rPr>
          <w:rFonts w:ascii="Times New Roman" w:hAnsi="Times New Roman"/>
          <w:sz w:val="24"/>
          <w:szCs w:val="24"/>
        </w:rPr>
        <w:t xml:space="preserve"> </w:t>
      </w:r>
      <w:r w:rsidRPr="00BD7ACF">
        <w:rPr>
          <w:rFonts w:ascii="Times New Roman" w:hAnsi="Times New Roman"/>
          <w:sz w:val="24"/>
          <w:szCs w:val="24"/>
        </w:rPr>
        <w:t>газопроводов</w:t>
      </w:r>
      <w:r w:rsidR="006869E0">
        <w:rPr>
          <w:rFonts w:ascii="Times New Roman" w:hAnsi="Times New Roman"/>
          <w:sz w:val="24"/>
          <w:szCs w:val="24"/>
        </w:rPr>
        <w:t xml:space="preserve"> </w:t>
      </w:r>
      <w:r w:rsidRPr="00BD7ACF">
        <w:rPr>
          <w:rFonts w:ascii="Times New Roman" w:hAnsi="Times New Roman"/>
          <w:sz w:val="24"/>
          <w:szCs w:val="24"/>
        </w:rPr>
        <w:t>до иных</w:t>
      </w:r>
      <w:r w:rsidR="006869E0">
        <w:rPr>
          <w:rFonts w:ascii="Times New Roman" w:hAnsi="Times New Roman"/>
          <w:sz w:val="24"/>
          <w:szCs w:val="24"/>
        </w:rPr>
        <w:t xml:space="preserve"> </w:t>
      </w:r>
      <w:r w:rsidRPr="00BD7ACF">
        <w:rPr>
          <w:rFonts w:ascii="Times New Roman" w:hAnsi="Times New Roman"/>
          <w:sz w:val="24"/>
          <w:szCs w:val="24"/>
        </w:rPr>
        <w:t>линейных</w:t>
      </w:r>
      <w:r w:rsidR="006869E0">
        <w:rPr>
          <w:rFonts w:ascii="Times New Roman" w:hAnsi="Times New Roman"/>
          <w:sz w:val="24"/>
          <w:szCs w:val="24"/>
        </w:rPr>
        <w:t xml:space="preserve"> </w:t>
      </w:r>
      <w:r w:rsidRPr="00BD7ACF">
        <w:rPr>
          <w:rFonts w:ascii="Times New Roman" w:hAnsi="Times New Roman"/>
          <w:sz w:val="24"/>
          <w:szCs w:val="24"/>
        </w:rPr>
        <w:t>объектов.СНиП2.05.13-90 «Нефтепродуктопроводы,</w:t>
      </w:r>
      <w:r w:rsidR="008E58D6">
        <w:rPr>
          <w:rFonts w:ascii="Times New Roman" w:hAnsi="Times New Roman"/>
          <w:sz w:val="24"/>
          <w:szCs w:val="24"/>
        </w:rPr>
        <w:t xml:space="preserve"> </w:t>
      </w:r>
      <w:r w:rsidRPr="00BD7ACF">
        <w:rPr>
          <w:rFonts w:ascii="Times New Roman" w:hAnsi="Times New Roman"/>
          <w:sz w:val="24"/>
          <w:szCs w:val="24"/>
        </w:rPr>
        <w:t>прокладываемые</w:t>
      </w:r>
      <w:r w:rsidR="008E58D6">
        <w:rPr>
          <w:rFonts w:ascii="Times New Roman" w:hAnsi="Times New Roman"/>
          <w:sz w:val="24"/>
          <w:szCs w:val="24"/>
        </w:rPr>
        <w:t xml:space="preserve"> </w:t>
      </w:r>
      <w:r w:rsidRPr="00BD7ACF">
        <w:rPr>
          <w:rFonts w:ascii="Times New Roman" w:hAnsi="Times New Roman"/>
          <w:sz w:val="24"/>
          <w:szCs w:val="24"/>
        </w:rPr>
        <w:t>на</w:t>
      </w:r>
      <w:r w:rsidR="008E58D6">
        <w:rPr>
          <w:rFonts w:ascii="Times New Roman" w:hAnsi="Times New Roman"/>
          <w:sz w:val="24"/>
          <w:szCs w:val="24"/>
        </w:rPr>
        <w:t xml:space="preserve"> </w:t>
      </w:r>
      <w:r w:rsidRPr="00BD7ACF">
        <w:rPr>
          <w:rFonts w:ascii="Times New Roman" w:hAnsi="Times New Roman"/>
          <w:sz w:val="24"/>
          <w:szCs w:val="24"/>
        </w:rPr>
        <w:t>территории</w:t>
      </w:r>
      <w:r w:rsidR="008E58D6">
        <w:rPr>
          <w:rFonts w:ascii="Times New Roman" w:hAnsi="Times New Roman"/>
          <w:sz w:val="24"/>
          <w:szCs w:val="24"/>
        </w:rPr>
        <w:t xml:space="preserve"> </w:t>
      </w:r>
      <w:r w:rsidRPr="00BD7ACF">
        <w:rPr>
          <w:rFonts w:ascii="Times New Roman" w:hAnsi="Times New Roman"/>
          <w:sz w:val="24"/>
          <w:szCs w:val="24"/>
        </w:rPr>
        <w:t>городов</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других</w:t>
      </w:r>
      <w:r w:rsidR="008E58D6">
        <w:rPr>
          <w:rFonts w:ascii="Times New Roman" w:hAnsi="Times New Roman"/>
          <w:sz w:val="24"/>
          <w:szCs w:val="24"/>
        </w:rPr>
        <w:t xml:space="preserve"> </w:t>
      </w:r>
      <w:r w:rsidRPr="00BD7ACF">
        <w:rPr>
          <w:rFonts w:ascii="Times New Roman" w:hAnsi="Times New Roman"/>
          <w:sz w:val="24"/>
          <w:szCs w:val="24"/>
        </w:rPr>
        <w:t>населенных</w:t>
      </w:r>
      <w:r w:rsidR="008E58D6">
        <w:rPr>
          <w:rFonts w:ascii="Times New Roman" w:hAnsi="Times New Roman"/>
          <w:sz w:val="24"/>
          <w:szCs w:val="24"/>
        </w:rPr>
        <w:t xml:space="preserve"> </w:t>
      </w:r>
      <w:r w:rsidRPr="00BD7ACF">
        <w:rPr>
          <w:rFonts w:ascii="Times New Roman" w:hAnsi="Times New Roman"/>
          <w:sz w:val="24"/>
          <w:szCs w:val="24"/>
        </w:rPr>
        <w:t>пунктов»</w:t>
      </w:r>
      <w:r w:rsidR="008E58D6">
        <w:rPr>
          <w:rFonts w:ascii="Times New Roman" w:hAnsi="Times New Roman"/>
          <w:sz w:val="24"/>
          <w:szCs w:val="24"/>
        </w:rPr>
        <w:t xml:space="preserve"> </w:t>
      </w:r>
      <w:r w:rsidRPr="00BD7ACF">
        <w:rPr>
          <w:rFonts w:ascii="Times New Roman" w:hAnsi="Times New Roman"/>
          <w:sz w:val="24"/>
          <w:szCs w:val="24"/>
        </w:rPr>
        <w:t>устанавливает</w:t>
      </w:r>
      <w:r w:rsidR="008E58D6">
        <w:rPr>
          <w:rFonts w:ascii="Times New Roman" w:hAnsi="Times New Roman"/>
          <w:sz w:val="24"/>
          <w:szCs w:val="24"/>
        </w:rPr>
        <w:t xml:space="preserve"> </w:t>
      </w:r>
      <w:r w:rsidRPr="00BD7ACF">
        <w:rPr>
          <w:rFonts w:ascii="Times New Roman" w:hAnsi="Times New Roman"/>
          <w:sz w:val="24"/>
          <w:szCs w:val="24"/>
        </w:rPr>
        <w:t>минимальные</w:t>
      </w:r>
      <w:r w:rsidR="008E58D6">
        <w:rPr>
          <w:rFonts w:ascii="Times New Roman" w:hAnsi="Times New Roman"/>
          <w:sz w:val="24"/>
          <w:szCs w:val="24"/>
        </w:rPr>
        <w:t xml:space="preserve"> </w:t>
      </w:r>
      <w:r w:rsidRPr="00BD7ACF">
        <w:rPr>
          <w:rFonts w:ascii="Times New Roman" w:hAnsi="Times New Roman"/>
          <w:sz w:val="24"/>
          <w:szCs w:val="24"/>
        </w:rPr>
        <w:t>расстояния</w:t>
      </w:r>
      <w:r w:rsidR="008E58D6">
        <w:rPr>
          <w:rFonts w:ascii="Times New Roman" w:hAnsi="Times New Roman"/>
          <w:sz w:val="24"/>
          <w:szCs w:val="24"/>
        </w:rPr>
        <w:t xml:space="preserve"> </w:t>
      </w:r>
      <w:r w:rsidRPr="00BD7ACF">
        <w:rPr>
          <w:rFonts w:ascii="Times New Roman" w:hAnsi="Times New Roman"/>
          <w:sz w:val="24"/>
          <w:szCs w:val="24"/>
        </w:rPr>
        <w:t>от</w:t>
      </w:r>
      <w:r w:rsidR="008E58D6">
        <w:rPr>
          <w:rFonts w:ascii="Times New Roman" w:hAnsi="Times New Roman"/>
          <w:sz w:val="24"/>
          <w:szCs w:val="24"/>
        </w:rPr>
        <w:t xml:space="preserve"> </w:t>
      </w:r>
      <w:r w:rsidRPr="00BD7ACF">
        <w:rPr>
          <w:rFonts w:ascii="Times New Roman" w:hAnsi="Times New Roman"/>
          <w:sz w:val="24"/>
          <w:szCs w:val="24"/>
        </w:rPr>
        <w:t>нефтепродуктопроводов,</w:t>
      </w:r>
      <w:r w:rsidR="008E58D6">
        <w:rPr>
          <w:rFonts w:ascii="Times New Roman" w:hAnsi="Times New Roman"/>
          <w:sz w:val="24"/>
          <w:szCs w:val="24"/>
        </w:rPr>
        <w:t xml:space="preserve"> </w:t>
      </w:r>
      <w:r w:rsidRPr="00BD7ACF">
        <w:rPr>
          <w:rFonts w:ascii="Times New Roman" w:hAnsi="Times New Roman"/>
          <w:sz w:val="24"/>
          <w:szCs w:val="24"/>
        </w:rPr>
        <w:t>прокладываемых</w:t>
      </w:r>
      <w:r w:rsidR="008E58D6">
        <w:rPr>
          <w:rFonts w:ascii="Times New Roman" w:hAnsi="Times New Roman"/>
          <w:sz w:val="24"/>
          <w:szCs w:val="24"/>
        </w:rPr>
        <w:t xml:space="preserve"> </w:t>
      </w:r>
      <w:r w:rsidRPr="00BD7ACF">
        <w:rPr>
          <w:rFonts w:ascii="Times New Roman" w:hAnsi="Times New Roman"/>
          <w:sz w:val="24"/>
          <w:szCs w:val="24"/>
        </w:rPr>
        <w:t>на</w:t>
      </w:r>
      <w:r w:rsidR="008E58D6">
        <w:rPr>
          <w:rFonts w:ascii="Times New Roman" w:hAnsi="Times New Roman"/>
          <w:sz w:val="24"/>
          <w:szCs w:val="24"/>
        </w:rPr>
        <w:t xml:space="preserve"> </w:t>
      </w:r>
      <w:r w:rsidRPr="00BD7ACF">
        <w:rPr>
          <w:rFonts w:ascii="Times New Roman" w:hAnsi="Times New Roman"/>
          <w:sz w:val="24"/>
          <w:szCs w:val="24"/>
        </w:rPr>
        <w:t>территории</w:t>
      </w:r>
      <w:r w:rsidR="008E58D6">
        <w:rPr>
          <w:rFonts w:ascii="Times New Roman" w:hAnsi="Times New Roman"/>
          <w:sz w:val="24"/>
          <w:szCs w:val="24"/>
        </w:rPr>
        <w:t xml:space="preserve"> </w:t>
      </w:r>
      <w:r w:rsidRPr="00BD7ACF">
        <w:rPr>
          <w:rFonts w:ascii="Times New Roman" w:hAnsi="Times New Roman"/>
          <w:sz w:val="24"/>
          <w:szCs w:val="24"/>
        </w:rPr>
        <w:t>городов</w:t>
      </w:r>
      <w:r w:rsidR="008E58D6">
        <w:rPr>
          <w:rFonts w:ascii="Times New Roman" w:hAnsi="Times New Roman"/>
          <w:sz w:val="24"/>
          <w:szCs w:val="24"/>
        </w:rPr>
        <w:t xml:space="preserve"> </w:t>
      </w:r>
      <w:r w:rsidRPr="00BD7ACF">
        <w:rPr>
          <w:rFonts w:ascii="Times New Roman" w:hAnsi="Times New Roman"/>
          <w:sz w:val="24"/>
          <w:szCs w:val="24"/>
        </w:rPr>
        <w:t>и</w:t>
      </w:r>
      <w:r w:rsidR="009A77E3">
        <w:rPr>
          <w:rFonts w:ascii="Times New Roman" w:hAnsi="Times New Roman"/>
          <w:sz w:val="24"/>
          <w:szCs w:val="24"/>
        </w:rPr>
        <w:t xml:space="preserve"> </w:t>
      </w:r>
      <w:r w:rsidRPr="00BD7ACF">
        <w:rPr>
          <w:rFonts w:ascii="Times New Roman" w:hAnsi="Times New Roman"/>
          <w:sz w:val="24"/>
          <w:szCs w:val="24"/>
        </w:rPr>
        <w:t>других</w:t>
      </w:r>
      <w:r w:rsidR="008E58D6">
        <w:rPr>
          <w:rFonts w:ascii="Times New Roman" w:hAnsi="Times New Roman"/>
          <w:sz w:val="24"/>
          <w:szCs w:val="24"/>
        </w:rPr>
        <w:t xml:space="preserve"> </w:t>
      </w:r>
      <w:r w:rsidRPr="00BD7ACF">
        <w:rPr>
          <w:rFonts w:ascii="Times New Roman" w:hAnsi="Times New Roman"/>
          <w:sz w:val="24"/>
          <w:szCs w:val="24"/>
        </w:rPr>
        <w:t>населенных</w:t>
      </w:r>
      <w:r w:rsidR="008E58D6">
        <w:rPr>
          <w:rFonts w:ascii="Times New Roman" w:hAnsi="Times New Roman"/>
          <w:sz w:val="24"/>
          <w:szCs w:val="24"/>
        </w:rPr>
        <w:t xml:space="preserve"> </w:t>
      </w:r>
      <w:r w:rsidRPr="00BD7ACF">
        <w:rPr>
          <w:rFonts w:ascii="Times New Roman" w:hAnsi="Times New Roman"/>
          <w:sz w:val="24"/>
          <w:szCs w:val="24"/>
        </w:rPr>
        <w:t>пунктов,</w:t>
      </w:r>
      <w:r w:rsidR="008E58D6">
        <w:rPr>
          <w:rFonts w:ascii="Times New Roman" w:hAnsi="Times New Roman"/>
          <w:sz w:val="24"/>
          <w:szCs w:val="24"/>
        </w:rPr>
        <w:t xml:space="preserve"> </w:t>
      </w:r>
      <w:r w:rsidRPr="00BD7ACF">
        <w:rPr>
          <w:rFonts w:ascii="Times New Roman" w:hAnsi="Times New Roman"/>
          <w:sz w:val="24"/>
          <w:szCs w:val="24"/>
        </w:rPr>
        <w:t>до</w:t>
      </w:r>
      <w:r w:rsidR="008E58D6">
        <w:rPr>
          <w:rFonts w:ascii="Times New Roman" w:hAnsi="Times New Roman"/>
          <w:sz w:val="24"/>
          <w:szCs w:val="24"/>
        </w:rPr>
        <w:t xml:space="preserve"> </w:t>
      </w:r>
      <w:r w:rsidRPr="00BD7ACF">
        <w:rPr>
          <w:rFonts w:ascii="Times New Roman" w:hAnsi="Times New Roman"/>
          <w:sz w:val="24"/>
          <w:szCs w:val="24"/>
        </w:rPr>
        <w:t>зданий,</w:t>
      </w:r>
      <w:r w:rsidR="008E58D6">
        <w:rPr>
          <w:rFonts w:ascii="Times New Roman" w:hAnsi="Times New Roman"/>
          <w:sz w:val="24"/>
          <w:szCs w:val="24"/>
        </w:rPr>
        <w:t xml:space="preserve"> </w:t>
      </w:r>
      <w:r w:rsidRPr="00BD7ACF">
        <w:rPr>
          <w:rFonts w:ascii="Times New Roman" w:hAnsi="Times New Roman"/>
          <w:sz w:val="24"/>
          <w:szCs w:val="24"/>
        </w:rPr>
        <w:t>сооружений</w:t>
      </w:r>
      <w:r w:rsidR="008E58D6">
        <w:rPr>
          <w:rFonts w:ascii="Times New Roman" w:hAnsi="Times New Roman"/>
          <w:sz w:val="24"/>
          <w:szCs w:val="24"/>
        </w:rPr>
        <w:t xml:space="preserve"> </w:t>
      </w:r>
      <w:r w:rsidRPr="00BD7ACF">
        <w:rPr>
          <w:rFonts w:ascii="Times New Roman" w:hAnsi="Times New Roman"/>
          <w:sz w:val="24"/>
          <w:szCs w:val="24"/>
        </w:rPr>
        <w:t>и инженерных</w:t>
      </w:r>
      <w:r w:rsidR="008E58D6">
        <w:rPr>
          <w:rFonts w:ascii="Times New Roman" w:hAnsi="Times New Roman"/>
          <w:sz w:val="24"/>
          <w:szCs w:val="24"/>
        </w:rPr>
        <w:t xml:space="preserve"> </w:t>
      </w:r>
      <w:r w:rsidRPr="00BD7ACF">
        <w:rPr>
          <w:rFonts w:ascii="Times New Roman" w:hAnsi="Times New Roman"/>
          <w:sz w:val="24"/>
          <w:szCs w:val="24"/>
        </w:rPr>
        <w:t>сетей.</w:t>
      </w:r>
      <w:r w:rsidR="00B11886">
        <w:rPr>
          <w:rFonts w:ascii="Times New Roman" w:hAnsi="Times New Roman"/>
          <w:sz w:val="24"/>
          <w:szCs w:val="24"/>
        </w:rPr>
        <w:t xml:space="preserve"> </w:t>
      </w: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008E58D6">
        <w:rPr>
          <w:rFonts w:ascii="Times New Roman" w:hAnsi="Times New Roman"/>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008E58D6">
        <w:rPr>
          <w:rFonts w:ascii="Times New Roman" w:hAnsi="Times New Roman"/>
          <w:sz w:val="24"/>
          <w:szCs w:val="24"/>
        </w:rPr>
        <w:t xml:space="preserve"> </w:t>
      </w:r>
      <w:r w:rsidRPr="00BD7ACF">
        <w:rPr>
          <w:rFonts w:ascii="Times New Roman" w:hAnsi="Times New Roman"/>
          <w:sz w:val="24"/>
          <w:szCs w:val="24"/>
        </w:rPr>
        <w:t>Российской</w:t>
      </w:r>
      <w:r w:rsidR="008E58D6">
        <w:rPr>
          <w:rFonts w:ascii="Times New Roman" w:hAnsi="Times New Roman"/>
          <w:sz w:val="24"/>
          <w:szCs w:val="24"/>
        </w:rPr>
        <w:t xml:space="preserve"> </w:t>
      </w:r>
      <w:r w:rsidRPr="00BD7ACF">
        <w:rPr>
          <w:rFonts w:ascii="Times New Roman" w:hAnsi="Times New Roman"/>
          <w:sz w:val="24"/>
          <w:szCs w:val="24"/>
        </w:rPr>
        <w:t>Федерации</w:t>
      </w:r>
      <w:r w:rsidR="008E58D6">
        <w:rPr>
          <w:rFonts w:ascii="Times New Roman" w:hAnsi="Times New Roman"/>
          <w:sz w:val="24"/>
          <w:szCs w:val="24"/>
        </w:rPr>
        <w:t xml:space="preserve"> </w:t>
      </w:r>
      <w:r w:rsidRPr="00BD7ACF">
        <w:rPr>
          <w:rFonts w:ascii="Times New Roman" w:hAnsi="Times New Roman"/>
          <w:sz w:val="24"/>
          <w:szCs w:val="24"/>
        </w:rPr>
        <w:t>от</w:t>
      </w:r>
      <w:r w:rsidR="008E58D6">
        <w:rPr>
          <w:rFonts w:ascii="Times New Roman" w:hAnsi="Times New Roman"/>
          <w:sz w:val="24"/>
          <w:szCs w:val="24"/>
        </w:rPr>
        <w:t xml:space="preserve"> </w:t>
      </w:r>
      <w:r w:rsidRPr="00BD7ACF">
        <w:rPr>
          <w:rFonts w:ascii="Times New Roman" w:hAnsi="Times New Roman"/>
          <w:sz w:val="24"/>
          <w:szCs w:val="24"/>
        </w:rPr>
        <w:t>09.06.1995№578</w:t>
      </w:r>
      <w:r w:rsidR="008E58D6">
        <w:rPr>
          <w:rFonts w:ascii="Times New Roman" w:hAnsi="Times New Roman"/>
          <w:sz w:val="24"/>
          <w:szCs w:val="24"/>
        </w:rPr>
        <w:t xml:space="preserve"> </w:t>
      </w:r>
      <w:r w:rsidRPr="00BD7ACF">
        <w:rPr>
          <w:rFonts w:ascii="Times New Roman" w:hAnsi="Times New Roman"/>
          <w:sz w:val="24"/>
          <w:szCs w:val="24"/>
        </w:rPr>
        <w:t>«Об</w:t>
      </w:r>
      <w:r w:rsidR="008E58D6">
        <w:rPr>
          <w:rFonts w:ascii="Times New Roman" w:hAnsi="Times New Roman"/>
          <w:sz w:val="24"/>
          <w:szCs w:val="24"/>
        </w:rPr>
        <w:t xml:space="preserve"> </w:t>
      </w:r>
      <w:r w:rsidRPr="00BD7ACF">
        <w:rPr>
          <w:rFonts w:ascii="Times New Roman" w:hAnsi="Times New Roman"/>
          <w:sz w:val="24"/>
          <w:szCs w:val="24"/>
        </w:rPr>
        <w:t>утверждении</w:t>
      </w:r>
      <w:r w:rsidR="008E58D6">
        <w:rPr>
          <w:rFonts w:ascii="Times New Roman" w:hAnsi="Times New Roman"/>
          <w:sz w:val="24"/>
          <w:szCs w:val="24"/>
        </w:rPr>
        <w:t xml:space="preserve"> </w:t>
      </w:r>
      <w:r w:rsidRPr="00BD7ACF">
        <w:rPr>
          <w:rFonts w:ascii="Times New Roman" w:hAnsi="Times New Roman"/>
          <w:sz w:val="24"/>
          <w:szCs w:val="24"/>
        </w:rPr>
        <w:t>Правил</w:t>
      </w:r>
      <w:r w:rsidR="008E58D6">
        <w:rPr>
          <w:rFonts w:ascii="Times New Roman" w:hAnsi="Times New Roman"/>
          <w:sz w:val="24"/>
          <w:szCs w:val="24"/>
        </w:rPr>
        <w:t xml:space="preserve"> </w:t>
      </w:r>
      <w:r w:rsidRPr="00BD7ACF">
        <w:rPr>
          <w:rFonts w:ascii="Times New Roman" w:hAnsi="Times New Roman"/>
          <w:sz w:val="24"/>
          <w:szCs w:val="24"/>
        </w:rPr>
        <w:t>охраны</w:t>
      </w:r>
      <w:r w:rsidR="008E58D6">
        <w:rPr>
          <w:rFonts w:ascii="Times New Roman" w:hAnsi="Times New Roman"/>
          <w:sz w:val="24"/>
          <w:szCs w:val="24"/>
        </w:rPr>
        <w:t xml:space="preserve"> </w:t>
      </w:r>
      <w:r w:rsidRPr="00BD7ACF">
        <w:rPr>
          <w:rFonts w:ascii="Times New Roman" w:hAnsi="Times New Roman"/>
          <w:sz w:val="24"/>
          <w:szCs w:val="24"/>
        </w:rPr>
        <w:t>линий</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сооружений</w:t>
      </w:r>
      <w:r w:rsidR="008E58D6">
        <w:rPr>
          <w:rFonts w:ascii="Times New Roman" w:hAnsi="Times New Roman"/>
          <w:sz w:val="24"/>
          <w:szCs w:val="24"/>
        </w:rPr>
        <w:t xml:space="preserve"> </w:t>
      </w:r>
      <w:r w:rsidRPr="00BD7ACF">
        <w:rPr>
          <w:rFonts w:ascii="Times New Roman" w:hAnsi="Times New Roman"/>
          <w:sz w:val="24"/>
          <w:szCs w:val="24"/>
        </w:rPr>
        <w:t>связи</w:t>
      </w:r>
      <w:r w:rsidR="008E58D6">
        <w:rPr>
          <w:rFonts w:ascii="Times New Roman" w:hAnsi="Times New Roman"/>
          <w:sz w:val="24"/>
          <w:szCs w:val="24"/>
        </w:rPr>
        <w:t xml:space="preserve"> </w:t>
      </w:r>
      <w:r w:rsidRPr="00BD7ACF">
        <w:rPr>
          <w:rFonts w:ascii="Times New Roman" w:hAnsi="Times New Roman"/>
          <w:sz w:val="24"/>
          <w:szCs w:val="24"/>
        </w:rPr>
        <w:t>Российской</w:t>
      </w:r>
      <w:r w:rsidR="008E58D6">
        <w:rPr>
          <w:rFonts w:ascii="Times New Roman" w:hAnsi="Times New Roman"/>
          <w:sz w:val="24"/>
          <w:szCs w:val="24"/>
        </w:rPr>
        <w:t xml:space="preserve"> </w:t>
      </w:r>
      <w:r w:rsidRPr="00BD7ACF">
        <w:rPr>
          <w:rFonts w:ascii="Times New Roman" w:hAnsi="Times New Roman"/>
          <w:sz w:val="24"/>
          <w:szCs w:val="24"/>
        </w:rPr>
        <w:t>Федерации»и</w:t>
      </w:r>
      <w:r w:rsidR="008E58D6">
        <w:rPr>
          <w:rFonts w:ascii="Times New Roman" w:hAnsi="Times New Roman"/>
          <w:sz w:val="24"/>
          <w:szCs w:val="24"/>
        </w:rPr>
        <w:t xml:space="preserve"> </w:t>
      </w:r>
      <w:r w:rsidRPr="00BD7ACF">
        <w:rPr>
          <w:rFonts w:ascii="Times New Roman" w:hAnsi="Times New Roman"/>
          <w:sz w:val="24"/>
          <w:szCs w:val="24"/>
        </w:rPr>
        <w:t>СП«Градостроительство.</w:t>
      </w:r>
      <w:r w:rsidR="008E58D6">
        <w:rPr>
          <w:rFonts w:ascii="Times New Roman" w:hAnsi="Times New Roman"/>
          <w:sz w:val="24"/>
          <w:szCs w:val="24"/>
        </w:rPr>
        <w:t xml:space="preserve"> </w:t>
      </w:r>
      <w:r w:rsidRPr="00BD7ACF">
        <w:rPr>
          <w:rFonts w:ascii="Times New Roman" w:hAnsi="Times New Roman"/>
          <w:sz w:val="24"/>
          <w:szCs w:val="24"/>
        </w:rPr>
        <w:t>Планировка</w:t>
      </w:r>
      <w:r w:rsidR="008E58D6">
        <w:rPr>
          <w:rFonts w:ascii="Times New Roman" w:hAnsi="Times New Roman"/>
          <w:sz w:val="24"/>
          <w:szCs w:val="24"/>
        </w:rPr>
        <w:t xml:space="preserve"> </w:t>
      </w:r>
      <w:r w:rsidRPr="00BD7ACF">
        <w:rPr>
          <w:rFonts w:ascii="Times New Roman" w:hAnsi="Times New Roman"/>
          <w:sz w:val="24"/>
          <w:szCs w:val="24"/>
        </w:rPr>
        <w:t>и</w:t>
      </w:r>
      <w:r w:rsidR="008E58D6">
        <w:rPr>
          <w:rFonts w:ascii="Times New Roman" w:hAnsi="Times New Roman"/>
          <w:sz w:val="24"/>
          <w:szCs w:val="24"/>
        </w:rPr>
        <w:t xml:space="preserve"> </w:t>
      </w:r>
      <w:r w:rsidRPr="00BD7ACF">
        <w:rPr>
          <w:rFonts w:ascii="Times New Roman" w:hAnsi="Times New Roman"/>
          <w:sz w:val="24"/>
          <w:szCs w:val="24"/>
        </w:rPr>
        <w:t>застройка</w:t>
      </w:r>
      <w:r w:rsidR="008E58D6">
        <w:rPr>
          <w:rFonts w:ascii="Times New Roman" w:hAnsi="Times New Roman"/>
          <w:sz w:val="24"/>
          <w:szCs w:val="24"/>
        </w:rPr>
        <w:t xml:space="preserve"> </w:t>
      </w:r>
      <w:r w:rsidRPr="00BD7ACF">
        <w:rPr>
          <w:rFonts w:ascii="Times New Roman" w:hAnsi="Times New Roman"/>
          <w:sz w:val="24"/>
          <w:szCs w:val="24"/>
        </w:rPr>
        <w:t>городских</w:t>
      </w:r>
      <w:r w:rsidR="008E58D6">
        <w:rPr>
          <w:rFonts w:ascii="Times New Roman" w:hAnsi="Times New Roman"/>
          <w:sz w:val="24"/>
          <w:szCs w:val="24"/>
        </w:rPr>
        <w:t xml:space="preserve"> </w:t>
      </w:r>
      <w:r w:rsidRPr="00BD7ACF">
        <w:rPr>
          <w:rFonts w:ascii="Times New Roman" w:hAnsi="Times New Roman"/>
          <w:sz w:val="24"/>
          <w:szCs w:val="24"/>
        </w:rPr>
        <w:t>и сельских</w:t>
      </w:r>
      <w:r w:rsidR="008E58D6">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D53756" w:rsidRPr="009A77E3" w:rsidRDefault="00B66243" w:rsidP="009A77E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при отсутствии грунтовых вод не менее 10 м при диаметре водоводов до 1 000 мм и не </w:t>
      </w:r>
      <w:r w:rsidRPr="00BD7ACF">
        <w:rPr>
          <w:rFonts w:ascii="Times New Roman" w:hAnsi="Times New Roman"/>
          <w:sz w:val="24"/>
          <w:szCs w:val="24"/>
        </w:rPr>
        <w:lastRenderedPageBreak/>
        <w:t>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005261F8">
        <w:rPr>
          <w:rFonts w:ascii="Times New Roman" w:hAnsi="Times New Roman"/>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005261F8">
        <w:rPr>
          <w:rFonts w:ascii="Times New Roman" w:hAnsi="Times New Roman"/>
          <w:sz w:val="24"/>
          <w:szCs w:val="24"/>
        </w:rPr>
        <w:t xml:space="preserve"> </w:t>
      </w:r>
      <w:r w:rsidRPr="00BD7ACF">
        <w:rPr>
          <w:rFonts w:ascii="Times New Roman" w:hAnsi="Times New Roman"/>
          <w:sz w:val="24"/>
          <w:szCs w:val="24"/>
        </w:rPr>
        <w:t>высокоствольных</w:t>
      </w:r>
      <w:r w:rsidR="005261F8">
        <w:rPr>
          <w:rFonts w:ascii="Times New Roman" w:hAnsi="Times New Roman"/>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005261F8">
        <w:rPr>
          <w:rFonts w:ascii="Times New Roman" w:hAnsi="Times New Roman"/>
          <w:sz w:val="24"/>
          <w:szCs w:val="24"/>
        </w:rPr>
        <w:t xml:space="preserve"> </w:t>
      </w:r>
      <w:r w:rsidRPr="00BD7ACF">
        <w:rPr>
          <w:rFonts w:ascii="Times New Roman" w:hAnsi="Times New Roman"/>
          <w:sz w:val="24"/>
          <w:szCs w:val="24"/>
        </w:rPr>
        <w:t>эксплуатации,</w:t>
      </w:r>
      <w:r w:rsidR="005261F8">
        <w:rPr>
          <w:rFonts w:ascii="Times New Roman" w:hAnsi="Times New Roman"/>
          <w:sz w:val="24"/>
          <w:szCs w:val="24"/>
        </w:rPr>
        <w:t xml:space="preserve"> </w:t>
      </w:r>
      <w:r w:rsidRPr="00BD7ACF">
        <w:rPr>
          <w:rFonts w:ascii="Times New Roman" w:hAnsi="Times New Roman"/>
          <w:sz w:val="24"/>
          <w:szCs w:val="24"/>
        </w:rPr>
        <w:t>реконструкции и</w:t>
      </w:r>
      <w:r w:rsidR="005261F8">
        <w:rPr>
          <w:rFonts w:ascii="Times New Roman" w:hAnsi="Times New Roman"/>
          <w:sz w:val="24"/>
          <w:szCs w:val="24"/>
        </w:rPr>
        <w:t xml:space="preserve"> </w:t>
      </w:r>
      <w:r w:rsidRPr="00BD7ACF">
        <w:rPr>
          <w:rFonts w:ascii="Times New Roman" w:hAnsi="Times New Roman"/>
          <w:sz w:val="24"/>
          <w:szCs w:val="24"/>
        </w:rPr>
        <w:t>расширению</w:t>
      </w:r>
      <w:r w:rsidR="005261F8">
        <w:rPr>
          <w:rFonts w:ascii="Times New Roman" w:hAnsi="Times New Roman"/>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005261F8">
        <w:rPr>
          <w:rFonts w:ascii="Times New Roman" w:hAnsi="Times New Roman"/>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005261F8">
        <w:rPr>
          <w:rFonts w:ascii="Times New Roman" w:hAnsi="Times New Roman"/>
          <w:sz w:val="24"/>
          <w:szCs w:val="24"/>
        </w:rPr>
        <w:t xml:space="preserve"> </w:t>
      </w:r>
      <w:r w:rsidRPr="00BD7ACF">
        <w:rPr>
          <w:rFonts w:ascii="Times New Roman" w:hAnsi="Times New Roman"/>
          <w:sz w:val="24"/>
          <w:szCs w:val="24"/>
        </w:rPr>
        <w:t>отработанных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в</w:t>
      </w:r>
      <w:r w:rsidR="005261F8">
        <w:rPr>
          <w:rFonts w:ascii="Times New Roman" w:hAnsi="Times New Roman"/>
          <w:sz w:val="24"/>
          <w:szCs w:val="24"/>
        </w:rPr>
        <w:t xml:space="preserve"> </w:t>
      </w:r>
      <w:r w:rsidRPr="00BD7ACF">
        <w:rPr>
          <w:rFonts w:ascii="Times New Roman" w:hAnsi="Times New Roman"/>
          <w:sz w:val="24"/>
          <w:szCs w:val="24"/>
        </w:rPr>
        <w:t>подземные</w:t>
      </w:r>
      <w:r w:rsidR="005261F8">
        <w:rPr>
          <w:rFonts w:ascii="Times New Roman" w:hAnsi="Times New Roman"/>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005261F8">
        <w:rPr>
          <w:rFonts w:ascii="Times New Roman" w:hAnsi="Times New Roman"/>
          <w:sz w:val="24"/>
          <w:szCs w:val="24"/>
        </w:rPr>
        <w:t xml:space="preserve"> </w:t>
      </w:r>
      <w:r w:rsidRPr="00BD7ACF">
        <w:rPr>
          <w:rFonts w:ascii="Times New Roman" w:hAnsi="Times New Roman"/>
          <w:sz w:val="24"/>
          <w:szCs w:val="24"/>
        </w:rPr>
        <w:t>складирование</w:t>
      </w:r>
      <w:r w:rsidR="005261F8">
        <w:rPr>
          <w:rFonts w:ascii="Times New Roman" w:hAnsi="Times New Roman"/>
          <w:sz w:val="24"/>
          <w:szCs w:val="24"/>
        </w:rPr>
        <w:t xml:space="preserve"> </w:t>
      </w:r>
      <w:r w:rsidRPr="00BD7ACF">
        <w:rPr>
          <w:rFonts w:ascii="Times New Roman" w:hAnsi="Times New Roman"/>
          <w:sz w:val="24"/>
          <w:szCs w:val="24"/>
        </w:rPr>
        <w:t>твердых</w:t>
      </w:r>
      <w:r w:rsidR="005261F8">
        <w:rPr>
          <w:rFonts w:ascii="Times New Roman" w:hAnsi="Times New Roman"/>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005261F8">
        <w:rPr>
          <w:rFonts w:ascii="Times New Roman" w:hAnsi="Times New Roman"/>
          <w:sz w:val="24"/>
          <w:szCs w:val="24"/>
        </w:rPr>
        <w:t xml:space="preserve"> </w:t>
      </w:r>
      <w:r w:rsidRPr="00BD7ACF">
        <w:rPr>
          <w:rFonts w:ascii="Times New Roman" w:hAnsi="Times New Roman"/>
          <w:sz w:val="24"/>
          <w:szCs w:val="24"/>
        </w:rPr>
        <w:t>недр</w:t>
      </w:r>
      <w:r w:rsidR="005261F8">
        <w:rPr>
          <w:rFonts w:ascii="Times New Roman" w:hAnsi="Times New Roman"/>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005261F8">
        <w:rPr>
          <w:rFonts w:ascii="Times New Roman" w:hAnsi="Times New Roman"/>
          <w:sz w:val="24"/>
          <w:szCs w:val="24"/>
        </w:rPr>
        <w:t xml:space="preserve"> </w:t>
      </w:r>
      <w:r w:rsidRPr="00BD7ACF">
        <w:rPr>
          <w:rFonts w:ascii="Times New Roman" w:hAnsi="Times New Roman"/>
          <w:sz w:val="24"/>
          <w:szCs w:val="24"/>
        </w:rPr>
        <w:t>минеральных</w:t>
      </w:r>
      <w:r w:rsidR="005261F8">
        <w:rPr>
          <w:rFonts w:ascii="Times New Roman" w:hAnsi="Times New Roman"/>
          <w:sz w:val="24"/>
          <w:szCs w:val="24"/>
        </w:rPr>
        <w:t xml:space="preserve"> </w:t>
      </w:r>
      <w:r w:rsidRPr="00BD7ACF">
        <w:rPr>
          <w:rFonts w:ascii="Times New Roman" w:hAnsi="Times New Roman"/>
          <w:sz w:val="24"/>
          <w:szCs w:val="24"/>
        </w:rPr>
        <w:t>удобрений,</w:t>
      </w:r>
      <w:r w:rsidR="005261F8">
        <w:rPr>
          <w:rFonts w:ascii="Times New Roman" w:hAnsi="Times New Roman"/>
          <w:sz w:val="24"/>
          <w:szCs w:val="24"/>
        </w:rPr>
        <w:t xml:space="preserve"> </w:t>
      </w:r>
      <w:r w:rsidRPr="00BD7ACF">
        <w:rPr>
          <w:rFonts w:ascii="Times New Roman" w:hAnsi="Times New Roman"/>
          <w:sz w:val="24"/>
          <w:szCs w:val="24"/>
        </w:rPr>
        <w:t>накопителей</w:t>
      </w:r>
      <w:r w:rsidR="005261F8">
        <w:rPr>
          <w:rFonts w:ascii="Times New Roman" w:hAnsi="Times New Roman"/>
          <w:sz w:val="24"/>
          <w:szCs w:val="24"/>
        </w:rPr>
        <w:t xml:space="preserve"> </w:t>
      </w:r>
      <w:r w:rsidRPr="00BD7ACF">
        <w:rPr>
          <w:rFonts w:ascii="Times New Roman" w:hAnsi="Times New Roman"/>
          <w:sz w:val="24"/>
          <w:szCs w:val="24"/>
        </w:rPr>
        <w:t>промстоков,</w:t>
      </w:r>
      <w:r w:rsidR="005261F8">
        <w:rPr>
          <w:rFonts w:ascii="Times New Roman" w:hAnsi="Times New Roman"/>
          <w:sz w:val="24"/>
          <w:szCs w:val="24"/>
        </w:rPr>
        <w:t xml:space="preserve"> </w:t>
      </w:r>
      <w:r w:rsidRPr="00BD7ACF">
        <w:rPr>
          <w:rFonts w:ascii="Times New Roman" w:hAnsi="Times New Roman"/>
          <w:sz w:val="24"/>
          <w:szCs w:val="24"/>
        </w:rPr>
        <w:t>шламохранилищи других объектов, обусловливающих опасность химического загрязнения</w:t>
      </w:r>
      <w:r w:rsidR="005261F8">
        <w:rPr>
          <w:rFonts w:ascii="Times New Roman" w:hAnsi="Times New Roman"/>
          <w:sz w:val="24"/>
          <w:szCs w:val="24"/>
        </w:rPr>
        <w:t xml:space="preserve"> </w:t>
      </w:r>
      <w:r w:rsidRPr="00BD7ACF">
        <w:rPr>
          <w:rFonts w:ascii="Times New Roman" w:hAnsi="Times New Roman"/>
          <w:sz w:val="24"/>
          <w:szCs w:val="24"/>
        </w:rPr>
        <w:t>подземных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(размещение</w:t>
      </w:r>
      <w:r w:rsidR="005261F8">
        <w:rPr>
          <w:rFonts w:ascii="Times New Roman" w:hAnsi="Times New Roman"/>
          <w:sz w:val="24"/>
          <w:szCs w:val="24"/>
        </w:rPr>
        <w:t xml:space="preserve"> </w:t>
      </w:r>
      <w:r w:rsidRPr="00BD7ACF">
        <w:rPr>
          <w:rFonts w:ascii="Times New Roman" w:hAnsi="Times New Roman"/>
          <w:sz w:val="24"/>
          <w:szCs w:val="24"/>
        </w:rPr>
        <w:t>таких</w:t>
      </w:r>
      <w:r w:rsidR="005261F8">
        <w:rPr>
          <w:rFonts w:ascii="Times New Roman" w:hAnsi="Times New Roman"/>
          <w:sz w:val="24"/>
          <w:szCs w:val="24"/>
        </w:rPr>
        <w:t xml:space="preserve"> </w:t>
      </w:r>
      <w:r w:rsidRPr="00BD7ACF">
        <w:rPr>
          <w:rFonts w:ascii="Times New Roman" w:hAnsi="Times New Roman"/>
          <w:sz w:val="24"/>
          <w:szCs w:val="24"/>
        </w:rPr>
        <w:t>объектов допускается</w:t>
      </w:r>
      <w:r w:rsidR="005261F8">
        <w:rPr>
          <w:rFonts w:ascii="Times New Roman" w:hAnsi="Times New Roman"/>
          <w:sz w:val="24"/>
          <w:szCs w:val="24"/>
        </w:rPr>
        <w:t xml:space="preserve"> </w:t>
      </w:r>
      <w:r w:rsidRPr="00BD7ACF">
        <w:rPr>
          <w:rFonts w:ascii="Times New Roman" w:hAnsi="Times New Roman"/>
          <w:sz w:val="24"/>
          <w:szCs w:val="24"/>
        </w:rPr>
        <w:t>в</w:t>
      </w:r>
      <w:r w:rsidR="005261F8">
        <w:rPr>
          <w:rFonts w:ascii="Times New Roman" w:hAnsi="Times New Roman"/>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005261F8">
        <w:rPr>
          <w:rFonts w:ascii="Times New Roman" w:hAnsi="Times New Roman"/>
          <w:sz w:val="24"/>
          <w:szCs w:val="24"/>
        </w:rPr>
        <w:t xml:space="preserve"> </w:t>
      </w:r>
      <w:r w:rsidRPr="00BD7ACF">
        <w:rPr>
          <w:rFonts w:ascii="Times New Roman" w:hAnsi="Times New Roman"/>
          <w:sz w:val="24"/>
          <w:szCs w:val="24"/>
        </w:rPr>
        <w:t>вод,</w:t>
      </w:r>
      <w:r w:rsidR="005261F8">
        <w:rPr>
          <w:rFonts w:ascii="Times New Roman" w:hAnsi="Times New Roman"/>
          <w:sz w:val="24"/>
          <w:szCs w:val="24"/>
        </w:rPr>
        <w:t xml:space="preserve"> </w:t>
      </w:r>
      <w:r w:rsidRPr="00BD7ACF">
        <w:rPr>
          <w:rFonts w:ascii="Times New Roman" w:hAnsi="Times New Roman"/>
          <w:sz w:val="24"/>
          <w:szCs w:val="24"/>
        </w:rPr>
        <w:t>при</w:t>
      </w:r>
      <w:r w:rsidR="005261F8">
        <w:rPr>
          <w:rFonts w:ascii="Times New Roman" w:hAnsi="Times New Roman"/>
          <w:sz w:val="24"/>
          <w:szCs w:val="24"/>
        </w:rPr>
        <w:t xml:space="preserve"> </w:t>
      </w:r>
      <w:r w:rsidRPr="00BD7ACF">
        <w:rPr>
          <w:rFonts w:ascii="Times New Roman" w:hAnsi="Times New Roman"/>
          <w:sz w:val="24"/>
          <w:szCs w:val="24"/>
        </w:rPr>
        <w:t>условии выполнения</w:t>
      </w:r>
      <w:r w:rsidR="005261F8">
        <w:rPr>
          <w:rFonts w:ascii="Times New Roman" w:hAnsi="Times New Roman"/>
          <w:sz w:val="24"/>
          <w:szCs w:val="24"/>
        </w:rPr>
        <w:t xml:space="preserve"> </w:t>
      </w:r>
      <w:r w:rsidRPr="00BD7ACF">
        <w:rPr>
          <w:rFonts w:ascii="Times New Roman" w:hAnsi="Times New Roman"/>
          <w:sz w:val="24"/>
          <w:szCs w:val="24"/>
        </w:rPr>
        <w:t>специальных</w:t>
      </w:r>
      <w:r w:rsidR="005261F8">
        <w:rPr>
          <w:rFonts w:ascii="Times New Roman" w:hAnsi="Times New Roman"/>
          <w:sz w:val="24"/>
          <w:szCs w:val="24"/>
        </w:rPr>
        <w:t xml:space="preserve"> </w:t>
      </w:r>
      <w:r w:rsidRPr="00BD7ACF">
        <w:rPr>
          <w:rFonts w:ascii="Times New Roman" w:hAnsi="Times New Roman"/>
          <w:sz w:val="24"/>
          <w:szCs w:val="24"/>
        </w:rPr>
        <w:t>мероприятий</w:t>
      </w:r>
      <w:r w:rsidR="005261F8">
        <w:rPr>
          <w:rFonts w:ascii="Times New Roman" w:hAnsi="Times New Roman"/>
          <w:sz w:val="24"/>
          <w:szCs w:val="24"/>
        </w:rPr>
        <w:t xml:space="preserve"> </w:t>
      </w:r>
      <w:r w:rsidRPr="00BD7ACF">
        <w:rPr>
          <w:rFonts w:ascii="Times New Roman" w:hAnsi="Times New Roman"/>
          <w:sz w:val="24"/>
          <w:szCs w:val="24"/>
        </w:rPr>
        <w:t>по</w:t>
      </w:r>
      <w:r w:rsidR="005261F8">
        <w:rPr>
          <w:rFonts w:ascii="Times New Roman" w:hAnsi="Times New Roman"/>
          <w:sz w:val="24"/>
          <w:szCs w:val="24"/>
        </w:rPr>
        <w:t xml:space="preserve"> </w:t>
      </w:r>
      <w:r w:rsidRPr="00BD7ACF">
        <w:rPr>
          <w:rFonts w:ascii="Times New Roman" w:hAnsi="Times New Roman"/>
          <w:sz w:val="24"/>
          <w:szCs w:val="24"/>
        </w:rPr>
        <w:t>защите водоносного</w:t>
      </w:r>
      <w:r w:rsidR="005261F8">
        <w:rPr>
          <w:rFonts w:ascii="Times New Roman" w:hAnsi="Times New Roman"/>
          <w:sz w:val="24"/>
          <w:szCs w:val="24"/>
        </w:rPr>
        <w:t xml:space="preserve"> </w:t>
      </w:r>
      <w:r w:rsidRPr="00BD7ACF">
        <w:rPr>
          <w:rFonts w:ascii="Times New Roman" w:hAnsi="Times New Roman"/>
          <w:sz w:val="24"/>
          <w:szCs w:val="24"/>
        </w:rPr>
        <w:t>горизонта</w:t>
      </w:r>
      <w:r w:rsidR="005261F8">
        <w:rPr>
          <w:rFonts w:ascii="Times New Roman" w:hAnsi="Times New Roman"/>
          <w:sz w:val="24"/>
          <w:szCs w:val="24"/>
        </w:rPr>
        <w:t xml:space="preserve"> </w:t>
      </w:r>
      <w:r w:rsidRPr="00BD7ACF">
        <w:rPr>
          <w:rFonts w:ascii="Times New Roman" w:hAnsi="Times New Roman"/>
          <w:sz w:val="24"/>
          <w:szCs w:val="24"/>
        </w:rPr>
        <w:t>от</w:t>
      </w:r>
      <w:r w:rsidR="005261F8">
        <w:rPr>
          <w:rFonts w:ascii="Times New Roman" w:hAnsi="Times New Roman"/>
          <w:sz w:val="24"/>
          <w:szCs w:val="24"/>
        </w:rPr>
        <w:t xml:space="preserve"> </w:t>
      </w:r>
      <w:r w:rsidRPr="00BD7ACF">
        <w:rPr>
          <w:rFonts w:ascii="Times New Roman" w:hAnsi="Times New Roman"/>
          <w:sz w:val="24"/>
          <w:szCs w:val="24"/>
        </w:rPr>
        <w:t>загрязнения</w:t>
      </w:r>
      <w:r w:rsidR="005261F8">
        <w:rPr>
          <w:rFonts w:ascii="Times New Roman" w:hAnsi="Times New Roman"/>
          <w:sz w:val="24"/>
          <w:szCs w:val="24"/>
        </w:rPr>
        <w:t xml:space="preserve"> </w:t>
      </w:r>
      <w:r w:rsidRPr="00BD7ACF">
        <w:rPr>
          <w:rFonts w:ascii="Times New Roman" w:hAnsi="Times New Roman"/>
          <w:sz w:val="24"/>
          <w:szCs w:val="24"/>
        </w:rPr>
        <w:t>при</w:t>
      </w:r>
      <w:r w:rsidR="005261F8">
        <w:rPr>
          <w:rFonts w:ascii="Times New Roman" w:hAnsi="Times New Roman"/>
          <w:sz w:val="24"/>
          <w:szCs w:val="24"/>
        </w:rPr>
        <w:t xml:space="preserve"> </w:t>
      </w:r>
      <w:r w:rsidRPr="00BD7ACF">
        <w:rPr>
          <w:rFonts w:ascii="Times New Roman" w:hAnsi="Times New Roman"/>
          <w:sz w:val="24"/>
          <w:szCs w:val="24"/>
        </w:rPr>
        <w:t>наличии</w:t>
      </w:r>
      <w:r w:rsidR="005261F8">
        <w:rPr>
          <w:rFonts w:ascii="Times New Roman" w:hAnsi="Times New Roman"/>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санитарно-эпидемиологического надзора, выданного с учетом заключения органов</w:t>
      </w:r>
      <w:r w:rsidR="005261F8">
        <w:rPr>
          <w:rFonts w:ascii="Times New Roman" w:hAnsi="Times New Roman"/>
          <w:sz w:val="24"/>
          <w:szCs w:val="24"/>
        </w:rPr>
        <w:t xml:space="preserve"> </w:t>
      </w:r>
      <w:r w:rsidRPr="00BD7ACF">
        <w:rPr>
          <w:rFonts w:ascii="Times New Roman" w:hAnsi="Times New Roman"/>
          <w:sz w:val="24"/>
          <w:szCs w:val="24"/>
        </w:rPr>
        <w:t>геологического</w:t>
      </w:r>
      <w:r w:rsidR="005261F8">
        <w:rPr>
          <w:rFonts w:ascii="Times New Roman" w:hAnsi="Times New Roman"/>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00972A86">
        <w:rPr>
          <w:rFonts w:ascii="Times New Roman" w:hAnsi="Times New Roman"/>
          <w:sz w:val="24"/>
          <w:szCs w:val="24"/>
        </w:rPr>
        <w:t xml:space="preserve"> </w:t>
      </w:r>
      <w:r w:rsidRPr="00BD7ACF">
        <w:rPr>
          <w:rFonts w:ascii="Times New Roman" w:hAnsi="Times New Roman"/>
          <w:sz w:val="24"/>
          <w:szCs w:val="24"/>
        </w:rPr>
        <w:t>фильтрации,</w:t>
      </w:r>
      <w:r w:rsidR="00972A86">
        <w:rPr>
          <w:rFonts w:ascii="Times New Roman" w:hAnsi="Times New Roman"/>
          <w:sz w:val="24"/>
          <w:szCs w:val="24"/>
        </w:rPr>
        <w:t xml:space="preserve"> </w:t>
      </w:r>
      <w:r w:rsidRPr="00BD7ACF">
        <w:rPr>
          <w:rFonts w:ascii="Times New Roman" w:hAnsi="Times New Roman"/>
          <w:sz w:val="24"/>
          <w:szCs w:val="24"/>
        </w:rPr>
        <w:t>навозохранилищ,</w:t>
      </w:r>
      <w:r w:rsidR="00972A86">
        <w:rPr>
          <w:rFonts w:ascii="Times New Roman" w:hAnsi="Times New Roman"/>
          <w:sz w:val="24"/>
          <w:szCs w:val="24"/>
        </w:rPr>
        <w:t xml:space="preserve"> </w:t>
      </w:r>
      <w:r w:rsidRPr="00BD7ACF">
        <w:rPr>
          <w:rFonts w:ascii="Times New Roman" w:hAnsi="Times New Roman"/>
          <w:sz w:val="24"/>
          <w:szCs w:val="24"/>
        </w:rPr>
        <w:t>силосных</w:t>
      </w:r>
      <w:r w:rsidR="00972A86">
        <w:rPr>
          <w:rFonts w:ascii="Times New Roman" w:hAnsi="Times New Roman"/>
          <w:sz w:val="24"/>
          <w:szCs w:val="24"/>
        </w:rPr>
        <w:t xml:space="preserve"> </w:t>
      </w:r>
      <w:r w:rsidRPr="00BD7ACF">
        <w:rPr>
          <w:rFonts w:ascii="Times New Roman" w:hAnsi="Times New Roman"/>
          <w:sz w:val="24"/>
          <w:szCs w:val="24"/>
        </w:rPr>
        <w:t>траншей,</w:t>
      </w:r>
      <w:r w:rsidR="00972A86">
        <w:rPr>
          <w:rFonts w:ascii="Times New Roman" w:hAnsi="Times New Roman"/>
          <w:sz w:val="24"/>
          <w:szCs w:val="24"/>
        </w:rPr>
        <w:t xml:space="preserve"> </w:t>
      </w:r>
      <w:r w:rsidRPr="00BD7ACF">
        <w:rPr>
          <w:rFonts w:ascii="Times New Roman" w:hAnsi="Times New Roman"/>
          <w:sz w:val="24"/>
          <w:szCs w:val="24"/>
        </w:rPr>
        <w:t>животноводческих</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птицеводческих</w:t>
      </w:r>
      <w:r w:rsidR="00972A86">
        <w:rPr>
          <w:rFonts w:ascii="Times New Roman" w:hAnsi="Times New Roman"/>
          <w:sz w:val="24"/>
          <w:szCs w:val="24"/>
        </w:rPr>
        <w:t xml:space="preserve"> </w:t>
      </w:r>
      <w:r w:rsidRPr="00BD7ACF">
        <w:rPr>
          <w:rFonts w:ascii="Times New Roman" w:hAnsi="Times New Roman"/>
          <w:sz w:val="24"/>
          <w:szCs w:val="24"/>
        </w:rPr>
        <w:t>предприятий</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других</w:t>
      </w:r>
      <w:r w:rsidR="00972A86">
        <w:rPr>
          <w:rFonts w:ascii="Times New Roman" w:hAnsi="Times New Roman"/>
          <w:sz w:val="24"/>
          <w:szCs w:val="24"/>
        </w:rPr>
        <w:t xml:space="preserve"> </w:t>
      </w:r>
      <w:r w:rsidRPr="00BD7ACF">
        <w:rPr>
          <w:rFonts w:ascii="Times New Roman" w:hAnsi="Times New Roman"/>
          <w:sz w:val="24"/>
          <w:szCs w:val="24"/>
        </w:rPr>
        <w:t>объектов,</w:t>
      </w:r>
      <w:r w:rsidR="00972A86">
        <w:rPr>
          <w:rFonts w:ascii="Times New Roman" w:hAnsi="Times New Roman"/>
          <w:sz w:val="24"/>
          <w:szCs w:val="24"/>
        </w:rPr>
        <w:t xml:space="preserve"> </w:t>
      </w:r>
      <w:r w:rsidRPr="00BD7ACF">
        <w:rPr>
          <w:rFonts w:ascii="Times New Roman" w:hAnsi="Times New Roman"/>
          <w:sz w:val="24"/>
          <w:szCs w:val="24"/>
        </w:rPr>
        <w:t>обусловливающих опасность</w:t>
      </w:r>
      <w:r w:rsidR="00972A86">
        <w:rPr>
          <w:rFonts w:ascii="Times New Roman" w:hAnsi="Times New Roman"/>
          <w:sz w:val="24"/>
          <w:szCs w:val="24"/>
        </w:rPr>
        <w:t xml:space="preserve"> </w:t>
      </w:r>
      <w:r w:rsidRPr="00BD7ACF">
        <w:rPr>
          <w:rFonts w:ascii="Times New Roman" w:hAnsi="Times New Roman"/>
          <w:sz w:val="24"/>
          <w:szCs w:val="24"/>
        </w:rPr>
        <w:t>микробного</w:t>
      </w:r>
      <w:r w:rsidR="00972A86">
        <w:rPr>
          <w:rFonts w:ascii="Times New Roman" w:hAnsi="Times New Roman"/>
          <w:sz w:val="24"/>
          <w:szCs w:val="24"/>
        </w:rPr>
        <w:t xml:space="preserve"> </w:t>
      </w:r>
      <w:r w:rsidRPr="00BD7ACF">
        <w:rPr>
          <w:rFonts w:ascii="Times New Roman" w:hAnsi="Times New Roman"/>
          <w:sz w:val="24"/>
          <w:szCs w:val="24"/>
        </w:rPr>
        <w:t>загрязнения</w:t>
      </w:r>
      <w:r w:rsidR="00972A86">
        <w:rPr>
          <w:rFonts w:ascii="Times New Roman" w:hAnsi="Times New Roman"/>
          <w:sz w:val="24"/>
          <w:szCs w:val="24"/>
        </w:rPr>
        <w:t xml:space="preserve"> </w:t>
      </w:r>
      <w:r w:rsidRPr="00BD7ACF">
        <w:rPr>
          <w:rFonts w:ascii="Times New Roman" w:hAnsi="Times New Roman"/>
          <w:sz w:val="24"/>
          <w:szCs w:val="24"/>
        </w:rPr>
        <w:t>подземных</w:t>
      </w:r>
      <w:r w:rsidR="00972A86">
        <w:rPr>
          <w:rFonts w:ascii="Times New Roman" w:hAnsi="Times New Roman"/>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00972A86">
        <w:rPr>
          <w:rFonts w:ascii="Times New Roman" w:hAnsi="Times New Roman"/>
          <w:sz w:val="24"/>
          <w:szCs w:val="24"/>
        </w:rPr>
        <w:t xml:space="preserve"> </w:t>
      </w:r>
      <w:r w:rsidRPr="00BD7ACF">
        <w:rPr>
          <w:rFonts w:ascii="Times New Roman" w:hAnsi="Times New Roman"/>
          <w:sz w:val="24"/>
          <w:szCs w:val="24"/>
        </w:rPr>
        <w:t>удобрений</w:t>
      </w:r>
      <w:r w:rsidR="00972A86">
        <w:rPr>
          <w:rFonts w:ascii="Times New Roman" w:hAnsi="Times New Roman"/>
          <w:sz w:val="24"/>
          <w:szCs w:val="24"/>
        </w:rPr>
        <w:t xml:space="preserve"> </w:t>
      </w:r>
      <w:r w:rsidRPr="00BD7ACF">
        <w:rPr>
          <w:rFonts w:ascii="Times New Roman" w:hAnsi="Times New Roman"/>
          <w:sz w:val="24"/>
          <w:szCs w:val="24"/>
        </w:rPr>
        <w:t>и</w:t>
      </w:r>
      <w:r w:rsidR="00972A86">
        <w:rPr>
          <w:rFonts w:ascii="Times New Roman" w:hAnsi="Times New Roman"/>
          <w:sz w:val="24"/>
          <w:szCs w:val="24"/>
        </w:rPr>
        <w:t xml:space="preserve"> </w:t>
      </w:r>
      <w:r w:rsidRPr="00BD7ACF">
        <w:rPr>
          <w:rFonts w:ascii="Times New Roman" w:hAnsi="Times New Roman"/>
          <w:sz w:val="24"/>
          <w:szCs w:val="24"/>
        </w:rPr>
        <w:t>ядохимикатов;</w:t>
      </w:r>
    </w:p>
    <w:p w:rsidR="00B66243" w:rsidRPr="005A3A20" w:rsidRDefault="00B66243" w:rsidP="005A3A20">
      <w:pPr>
        <w:pStyle w:val="a5"/>
        <w:widowControl w:val="0"/>
        <w:numPr>
          <w:ilvl w:val="0"/>
          <w:numId w:val="25"/>
        </w:numPr>
        <w:tabs>
          <w:tab w:val="left" w:pos="2253"/>
        </w:tabs>
        <w:autoSpaceDE w:val="0"/>
        <w:autoSpaceDN w:val="0"/>
        <w:spacing w:after="0" w:line="240" w:lineRule="auto"/>
        <w:rPr>
          <w:rFonts w:ascii="Times New Roman" w:hAnsi="Times New Roman"/>
          <w:sz w:val="24"/>
          <w:szCs w:val="24"/>
        </w:rPr>
      </w:pPr>
      <w:r w:rsidRPr="00BD7ACF">
        <w:rPr>
          <w:rFonts w:ascii="Times New Roman" w:hAnsi="Times New Roman"/>
          <w:sz w:val="24"/>
          <w:szCs w:val="24"/>
        </w:rPr>
        <w:t>рубка</w:t>
      </w:r>
      <w:r w:rsidR="005A3A20">
        <w:rPr>
          <w:rFonts w:ascii="Times New Roman" w:hAnsi="Times New Roman"/>
          <w:sz w:val="24"/>
          <w:szCs w:val="24"/>
        </w:rPr>
        <w:t xml:space="preserve"> </w:t>
      </w:r>
      <w:r w:rsidRPr="00BD7ACF">
        <w:rPr>
          <w:rFonts w:ascii="Times New Roman" w:hAnsi="Times New Roman"/>
          <w:sz w:val="24"/>
          <w:szCs w:val="24"/>
        </w:rPr>
        <w:t>леса</w:t>
      </w:r>
      <w:r w:rsidR="005A3A20">
        <w:rPr>
          <w:rFonts w:ascii="Times New Roman" w:hAnsi="Times New Roman"/>
          <w:sz w:val="24"/>
          <w:szCs w:val="24"/>
        </w:rPr>
        <w:t xml:space="preserve"> </w:t>
      </w:r>
      <w:r w:rsidRPr="00BD7ACF">
        <w:rPr>
          <w:rFonts w:ascii="Times New Roman" w:hAnsi="Times New Roman"/>
          <w:sz w:val="24"/>
          <w:szCs w:val="24"/>
        </w:rPr>
        <w:t>главного</w:t>
      </w:r>
      <w:r w:rsidR="005A3A20">
        <w:rPr>
          <w:rFonts w:ascii="Times New Roman" w:hAnsi="Times New Roman"/>
          <w:sz w:val="24"/>
          <w:szCs w:val="24"/>
        </w:rPr>
        <w:t xml:space="preserve">  </w:t>
      </w:r>
      <w:r w:rsidR="005A3A20" w:rsidRPr="00BD7ACF">
        <w:rPr>
          <w:rFonts w:ascii="Times New Roman" w:hAnsi="Times New Roman"/>
          <w:sz w:val="24"/>
          <w:szCs w:val="24"/>
        </w:rPr>
        <w:t>пользования</w:t>
      </w:r>
      <w:r w:rsidR="005A3A20">
        <w:rPr>
          <w:rFonts w:ascii="Times New Roman" w:hAnsi="Times New Roman"/>
          <w:sz w:val="24"/>
          <w:szCs w:val="24"/>
        </w:rPr>
        <w:t xml:space="preserve"> </w:t>
      </w:r>
      <w:r w:rsidR="005A3A20" w:rsidRPr="00BD7ACF">
        <w:rPr>
          <w:rFonts w:ascii="Times New Roman" w:hAnsi="Times New Roman"/>
          <w:sz w:val="24"/>
          <w:szCs w:val="24"/>
        </w:rPr>
        <w:t>и</w:t>
      </w:r>
      <w:r w:rsidR="005A3A20">
        <w:rPr>
          <w:rFonts w:ascii="Times New Roman" w:hAnsi="Times New Roman"/>
          <w:sz w:val="24"/>
          <w:szCs w:val="24"/>
        </w:rPr>
        <w:t xml:space="preserve"> </w:t>
      </w:r>
      <w:r w:rsidR="005A3A20" w:rsidRPr="00BD7ACF">
        <w:rPr>
          <w:rFonts w:ascii="Times New Roman" w:hAnsi="Times New Roman"/>
          <w:sz w:val="24"/>
          <w:szCs w:val="24"/>
        </w:rPr>
        <w:t>реконструкции.</w:t>
      </w:r>
      <w:r w:rsidR="00972A86">
        <w:rPr>
          <w:rFonts w:ascii="Times New Roman" w:hAnsi="Times New Roman"/>
          <w:sz w:val="24"/>
          <w:szCs w:val="24"/>
        </w:rPr>
        <w:t xml:space="preserve">                                                                                                                                     </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устанавливается в зависимости от уклона </w:t>
      </w:r>
      <w:r w:rsidRPr="00BD7ACF">
        <w:rPr>
          <w:rFonts w:ascii="Times New Roman" w:hAnsi="Times New Roman"/>
          <w:sz w:val="24"/>
          <w:szCs w:val="24"/>
        </w:rPr>
        <w:lastRenderedPageBreak/>
        <w:t>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w:t>
      </w:r>
      <w:r w:rsidRPr="00BD7ACF">
        <w:rPr>
          <w:rFonts w:ascii="Times New Roman" w:hAnsi="Times New Roman"/>
          <w:sz w:val="24"/>
          <w:szCs w:val="24"/>
        </w:rPr>
        <w:lastRenderedPageBreak/>
        <w:t>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lastRenderedPageBreak/>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w:t>
      </w:r>
      <w:r w:rsidRPr="00BD7ACF">
        <w:rPr>
          <w:rFonts w:ascii="Times New Roman" w:hAnsi="Times New Roman" w:cs="Times New Roman"/>
          <w:sz w:val="24"/>
          <w:szCs w:val="24"/>
        </w:rPr>
        <w:lastRenderedPageBreak/>
        <w:t>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0094056D">
        <w:rPr>
          <w:rFonts w:ascii="Times New Roman" w:hAnsi="Times New Roman"/>
          <w:sz w:val="24"/>
          <w:szCs w:val="24"/>
        </w:rPr>
        <w:t xml:space="preserve"> </w:t>
      </w:r>
      <w:r w:rsidRPr="00BD7ACF">
        <w:rPr>
          <w:rFonts w:ascii="Times New Roman" w:hAnsi="Times New Roman"/>
          <w:sz w:val="24"/>
          <w:szCs w:val="24"/>
        </w:rPr>
        <w:t>целях</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нормальной</w:t>
      </w:r>
      <w:r w:rsidR="0094056D">
        <w:rPr>
          <w:rFonts w:ascii="Times New Roman" w:hAnsi="Times New Roman"/>
          <w:sz w:val="24"/>
          <w:szCs w:val="24"/>
        </w:rPr>
        <w:t xml:space="preserve"> </w:t>
      </w:r>
      <w:r w:rsidRPr="00BD7ACF">
        <w:rPr>
          <w:rFonts w:ascii="Times New Roman" w:hAnsi="Times New Roman"/>
          <w:sz w:val="24"/>
          <w:szCs w:val="24"/>
        </w:rPr>
        <w:t>эксплуатации</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w:t>
      </w:r>
      <w:r w:rsidR="0094056D">
        <w:rPr>
          <w:rFonts w:ascii="Times New Roman" w:hAnsi="Times New Roman"/>
          <w:sz w:val="24"/>
          <w:szCs w:val="24"/>
        </w:rPr>
        <w:t xml:space="preserve">е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0094056D">
        <w:rPr>
          <w:rFonts w:ascii="Times New Roman" w:hAnsi="Times New Roman"/>
          <w:sz w:val="24"/>
          <w:szCs w:val="24"/>
        </w:rPr>
        <w:t xml:space="preserve"> </w:t>
      </w:r>
      <w:r w:rsidRPr="00BD7ACF">
        <w:rPr>
          <w:rFonts w:ascii="Times New Roman" w:hAnsi="Times New Roman"/>
          <w:sz w:val="24"/>
          <w:szCs w:val="24"/>
        </w:rPr>
        <w:t>зоны,</w:t>
      </w:r>
      <w:r w:rsidR="0094056D">
        <w:rPr>
          <w:rFonts w:ascii="Times New Roman" w:hAnsi="Times New Roman"/>
          <w:sz w:val="24"/>
          <w:szCs w:val="24"/>
        </w:rPr>
        <w:t xml:space="preserve"> </w:t>
      </w:r>
      <w:r w:rsidRPr="00BD7ACF">
        <w:rPr>
          <w:rFonts w:ascii="Times New Roman" w:hAnsi="Times New Roman"/>
          <w:sz w:val="24"/>
          <w:szCs w:val="24"/>
        </w:rPr>
        <w:t>в которых</w:t>
      </w:r>
      <w:r w:rsidR="0094056D">
        <w:rPr>
          <w:rFonts w:ascii="Times New Roman" w:hAnsi="Times New Roman"/>
          <w:sz w:val="24"/>
          <w:szCs w:val="24"/>
        </w:rPr>
        <w:t xml:space="preserve"> </w:t>
      </w:r>
      <w:r w:rsidRPr="00BD7ACF">
        <w:rPr>
          <w:rFonts w:ascii="Times New Roman" w:hAnsi="Times New Roman"/>
          <w:sz w:val="24"/>
          <w:szCs w:val="24"/>
        </w:rPr>
        <w:t>вводятся</w:t>
      </w:r>
      <w:r w:rsidR="0094056D">
        <w:rPr>
          <w:rFonts w:ascii="Times New Roman" w:hAnsi="Times New Roman"/>
          <w:sz w:val="24"/>
          <w:szCs w:val="24"/>
        </w:rPr>
        <w:t xml:space="preserve"> </w:t>
      </w:r>
      <w:r w:rsidRPr="00BD7ACF">
        <w:rPr>
          <w:rFonts w:ascii="Times New Roman" w:hAnsi="Times New Roman"/>
          <w:sz w:val="24"/>
          <w:szCs w:val="24"/>
        </w:rPr>
        <w:t>особые</w:t>
      </w:r>
      <w:r w:rsidR="0094056D">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0094056D">
        <w:rPr>
          <w:rFonts w:ascii="Times New Roman" w:hAnsi="Times New Roman"/>
          <w:sz w:val="24"/>
          <w:szCs w:val="24"/>
        </w:rPr>
        <w:t xml:space="preserve"> </w:t>
      </w:r>
      <w:r w:rsidRPr="00BD7ACF">
        <w:rPr>
          <w:rFonts w:ascii="Times New Roman" w:hAnsi="Times New Roman"/>
          <w:sz w:val="24"/>
          <w:szCs w:val="24"/>
        </w:rPr>
        <w:t>охранным</w:t>
      </w:r>
      <w:r w:rsidR="0094056D">
        <w:rPr>
          <w:rFonts w:ascii="Times New Roman" w:hAnsi="Times New Roman"/>
          <w:sz w:val="24"/>
          <w:szCs w:val="24"/>
        </w:rPr>
        <w:t xml:space="preserve"> </w:t>
      </w:r>
      <w:r w:rsidRPr="00BD7ACF">
        <w:rPr>
          <w:rFonts w:ascii="Times New Roman" w:hAnsi="Times New Roman"/>
          <w:sz w:val="24"/>
          <w:szCs w:val="24"/>
        </w:rPr>
        <w:t>зонам</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относятся</w:t>
      </w:r>
      <w:r w:rsidR="0094056D">
        <w:rPr>
          <w:rFonts w:ascii="Times New Roman" w:hAnsi="Times New Roman"/>
          <w:sz w:val="24"/>
          <w:szCs w:val="24"/>
        </w:rPr>
        <w:t xml:space="preserve"> </w:t>
      </w:r>
      <w:r w:rsidRPr="00BD7ACF">
        <w:rPr>
          <w:rFonts w:ascii="Times New Roman" w:hAnsi="Times New Roman"/>
          <w:sz w:val="24"/>
          <w:szCs w:val="24"/>
        </w:rPr>
        <w:t>земельные</w:t>
      </w:r>
      <w:r w:rsidR="0094056D">
        <w:rPr>
          <w:rFonts w:ascii="Times New Roman" w:hAnsi="Times New Roman"/>
          <w:sz w:val="24"/>
          <w:szCs w:val="24"/>
        </w:rPr>
        <w:t xml:space="preserve"> </w:t>
      </w:r>
      <w:r w:rsidRPr="00BD7ACF">
        <w:rPr>
          <w:rFonts w:ascii="Times New Roman" w:hAnsi="Times New Roman"/>
          <w:sz w:val="24"/>
          <w:szCs w:val="24"/>
        </w:rPr>
        <w:t>участки,</w:t>
      </w:r>
      <w:r w:rsidR="0094056D">
        <w:rPr>
          <w:rFonts w:ascii="Times New Roman" w:hAnsi="Times New Roman"/>
          <w:sz w:val="24"/>
          <w:szCs w:val="24"/>
        </w:rPr>
        <w:t xml:space="preserve"> </w:t>
      </w:r>
      <w:r w:rsidRPr="00BD7ACF">
        <w:rPr>
          <w:rFonts w:ascii="Times New Roman" w:hAnsi="Times New Roman"/>
          <w:sz w:val="24"/>
          <w:szCs w:val="24"/>
        </w:rPr>
        <w:t>необходимые</w:t>
      </w:r>
      <w:r w:rsidR="0094056D">
        <w:rPr>
          <w:rFonts w:ascii="Times New Roman" w:hAnsi="Times New Roman"/>
          <w:sz w:val="24"/>
          <w:szCs w:val="24"/>
        </w:rPr>
        <w:t xml:space="preserve"> </w:t>
      </w:r>
      <w:r w:rsidRPr="00BD7ACF">
        <w:rPr>
          <w:rFonts w:ascii="Times New Roman" w:hAnsi="Times New Roman"/>
          <w:sz w:val="24"/>
          <w:szCs w:val="24"/>
        </w:rPr>
        <w:t>для</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сохранности,</w:t>
      </w:r>
      <w:r w:rsidR="0094056D">
        <w:rPr>
          <w:rFonts w:ascii="Times New Roman" w:hAnsi="Times New Roman"/>
          <w:sz w:val="24"/>
          <w:szCs w:val="24"/>
        </w:rPr>
        <w:t xml:space="preserve"> </w:t>
      </w:r>
      <w:r w:rsidRPr="00BD7ACF">
        <w:rPr>
          <w:rFonts w:ascii="Times New Roman" w:hAnsi="Times New Roman"/>
          <w:sz w:val="24"/>
          <w:szCs w:val="24"/>
        </w:rPr>
        <w:t>прочности</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устойчивости</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а</w:t>
      </w:r>
      <w:r w:rsidR="0094056D">
        <w:rPr>
          <w:rFonts w:ascii="Times New Roman" w:hAnsi="Times New Roman"/>
          <w:sz w:val="24"/>
          <w:szCs w:val="24"/>
        </w:rPr>
        <w:t xml:space="preserve"> </w:t>
      </w:r>
      <w:r w:rsidRPr="00BD7ACF">
        <w:rPr>
          <w:rFonts w:ascii="Times New Roman" w:hAnsi="Times New Roman"/>
          <w:sz w:val="24"/>
          <w:szCs w:val="24"/>
        </w:rPr>
        <w:t>также</w:t>
      </w:r>
      <w:r w:rsidR="0094056D">
        <w:rPr>
          <w:rFonts w:ascii="Times New Roman" w:hAnsi="Times New Roman"/>
          <w:sz w:val="24"/>
          <w:szCs w:val="24"/>
        </w:rPr>
        <w:t xml:space="preserve"> </w:t>
      </w:r>
      <w:r w:rsidRPr="00BD7ACF">
        <w:rPr>
          <w:rFonts w:ascii="Times New Roman" w:hAnsi="Times New Roman"/>
          <w:sz w:val="24"/>
          <w:szCs w:val="24"/>
        </w:rPr>
        <w:t>земли</w:t>
      </w:r>
      <w:r w:rsidR="0094056D">
        <w:rPr>
          <w:rFonts w:ascii="Times New Roman" w:hAnsi="Times New Roman"/>
          <w:sz w:val="24"/>
          <w:szCs w:val="24"/>
        </w:rPr>
        <w:t xml:space="preserve"> </w:t>
      </w:r>
      <w:r w:rsidRPr="00BD7ACF">
        <w:rPr>
          <w:rFonts w:ascii="Times New Roman" w:hAnsi="Times New Roman"/>
          <w:sz w:val="24"/>
          <w:szCs w:val="24"/>
        </w:rPr>
        <w:t>с</w:t>
      </w:r>
      <w:r w:rsidR="0094056D">
        <w:rPr>
          <w:rFonts w:ascii="Times New Roman" w:hAnsi="Times New Roman"/>
          <w:sz w:val="24"/>
          <w:szCs w:val="24"/>
        </w:rPr>
        <w:t xml:space="preserve"> </w:t>
      </w:r>
      <w:r w:rsidRPr="00BD7ACF">
        <w:rPr>
          <w:rFonts w:ascii="Times New Roman" w:hAnsi="Times New Roman"/>
          <w:sz w:val="24"/>
          <w:szCs w:val="24"/>
        </w:rPr>
        <w:t>подвижными</w:t>
      </w:r>
      <w:r w:rsidR="0094056D">
        <w:rPr>
          <w:rFonts w:ascii="Times New Roman" w:hAnsi="Times New Roman"/>
          <w:sz w:val="24"/>
          <w:szCs w:val="24"/>
        </w:rPr>
        <w:t xml:space="preserve"> </w:t>
      </w:r>
      <w:r w:rsidRPr="00BD7ACF">
        <w:rPr>
          <w:rFonts w:ascii="Times New Roman" w:hAnsi="Times New Roman"/>
          <w:sz w:val="24"/>
          <w:szCs w:val="24"/>
        </w:rPr>
        <w:t>песками,</w:t>
      </w:r>
      <w:r w:rsidR="0094056D">
        <w:rPr>
          <w:rFonts w:ascii="Times New Roman" w:hAnsi="Times New Roman"/>
          <w:sz w:val="24"/>
          <w:szCs w:val="24"/>
        </w:rPr>
        <w:t xml:space="preserve"> </w:t>
      </w:r>
      <w:r w:rsidRPr="00BD7ACF">
        <w:rPr>
          <w:rFonts w:ascii="Times New Roman" w:hAnsi="Times New Roman"/>
          <w:sz w:val="24"/>
          <w:szCs w:val="24"/>
        </w:rPr>
        <w:t>прилегающие</w:t>
      </w:r>
      <w:r w:rsidR="0094056D">
        <w:rPr>
          <w:rFonts w:ascii="Times New Roman" w:hAnsi="Times New Roman"/>
          <w:sz w:val="24"/>
          <w:szCs w:val="24"/>
        </w:rPr>
        <w:t xml:space="preserve"> </w:t>
      </w:r>
      <w:r w:rsidRPr="00BD7ACF">
        <w:rPr>
          <w:rFonts w:ascii="Times New Roman" w:hAnsi="Times New Roman"/>
          <w:sz w:val="24"/>
          <w:szCs w:val="24"/>
        </w:rPr>
        <w:t>к</w:t>
      </w:r>
      <w:r w:rsidR="0094056D">
        <w:rPr>
          <w:rFonts w:ascii="Times New Roman" w:hAnsi="Times New Roman"/>
          <w:sz w:val="24"/>
          <w:szCs w:val="24"/>
        </w:rPr>
        <w:t xml:space="preserve"> </w:t>
      </w:r>
      <w:r w:rsidRPr="00BD7ACF">
        <w:rPr>
          <w:rFonts w:ascii="Times New Roman" w:hAnsi="Times New Roman"/>
          <w:sz w:val="24"/>
          <w:szCs w:val="24"/>
        </w:rPr>
        <w:t>землям</w:t>
      </w:r>
      <w:r w:rsidR="0094056D">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0094056D">
        <w:rPr>
          <w:rFonts w:ascii="Times New Roman" w:hAnsi="Times New Roman"/>
          <w:sz w:val="24"/>
          <w:szCs w:val="24"/>
        </w:rPr>
        <w:t xml:space="preserve"> </w:t>
      </w:r>
      <w:r w:rsidRPr="00BD7ACF">
        <w:rPr>
          <w:rFonts w:ascii="Times New Roman" w:hAnsi="Times New Roman"/>
          <w:sz w:val="24"/>
          <w:szCs w:val="24"/>
        </w:rPr>
        <w:t>целях</w:t>
      </w:r>
      <w:r w:rsidR="0094056D">
        <w:rPr>
          <w:rFonts w:ascii="Times New Roman" w:hAnsi="Times New Roman"/>
          <w:sz w:val="24"/>
          <w:szCs w:val="24"/>
        </w:rPr>
        <w:t xml:space="preserve"> </w:t>
      </w:r>
      <w:r w:rsidRPr="00BD7ACF">
        <w:rPr>
          <w:rFonts w:ascii="Times New Roman" w:hAnsi="Times New Roman"/>
          <w:sz w:val="24"/>
          <w:szCs w:val="24"/>
        </w:rPr>
        <w:t>обеспечения</w:t>
      </w:r>
      <w:r w:rsidR="0094056D">
        <w:rPr>
          <w:rFonts w:ascii="Times New Roman" w:hAnsi="Times New Roman"/>
          <w:sz w:val="24"/>
          <w:szCs w:val="24"/>
        </w:rPr>
        <w:t xml:space="preserve"> </w:t>
      </w:r>
      <w:r w:rsidRPr="00BD7ACF">
        <w:rPr>
          <w:rFonts w:ascii="Times New Roman" w:hAnsi="Times New Roman"/>
          <w:sz w:val="24"/>
          <w:szCs w:val="24"/>
        </w:rPr>
        <w:t>безопасности</w:t>
      </w:r>
      <w:r w:rsidR="0094056D">
        <w:rPr>
          <w:rFonts w:ascii="Times New Roman" w:hAnsi="Times New Roman"/>
          <w:sz w:val="24"/>
          <w:szCs w:val="24"/>
        </w:rPr>
        <w:t xml:space="preserve"> </w:t>
      </w:r>
      <w:r w:rsidRPr="00BD7ACF">
        <w:rPr>
          <w:rFonts w:ascii="Times New Roman" w:hAnsi="Times New Roman"/>
          <w:sz w:val="24"/>
          <w:szCs w:val="24"/>
        </w:rPr>
        <w:t>строительными</w:t>
      </w:r>
      <w:r w:rsidR="0094056D">
        <w:rPr>
          <w:rFonts w:ascii="Times New Roman" w:hAnsi="Times New Roman"/>
          <w:sz w:val="24"/>
          <w:szCs w:val="24"/>
        </w:rPr>
        <w:t xml:space="preserve"> </w:t>
      </w:r>
      <w:r w:rsidRPr="00BD7ACF">
        <w:rPr>
          <w:rFonts w:ascii="Times New Roman" w:hAnsi="Times New Roman"/>
          <w:sz w:val="24"/>
          <w:szCs w:val="24"/>
        </w:rPr>
        <w:t>нормам</w:t>
      </w:r>
      <w:r w:rsidR="0094056D">
        <w:rPr>
          <w:rFonts w:ascii="Times New Roman" w:hAnsi="Times New Roman"/>
          <w:sz w:val="24"/>
          <w:szCs w:val="24"/>
        </w:rPr>
        <w:t xml:space="preserve">и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правилами</w:t>
      </w:r>
      <w:r w:rsidR="0094056D">
        <w:rPr>
          <w:rFonts w:ascii="Times New Roman" w:hAnsi="Times New Roman"/>
          <w:sz w:val="24"/>
          <w:szCs w:val="24"/>
        </w:rPr>
        <w:t xml:space="preserve"> </w:t>
      </w:r>
      <w:r w:rsidRPr="00BD7ACF">
        <w:rPr>
          <w:rFonts w:ascii="Times New Roman" w:hAnsi="Times New Roman"/>
          <w:sz w:val="24"/>
          <w:szCs w:val="24"/>
        </w:rPr>
        <w:t>устанавливаются</w:t>
      </w:r>
      <w:r w:rsidR="0094056D">
        <w:rPr>
          <w:rFonts w:ascii="Times New Roman" w:hAnsi="Times New Roman"/>
          <w:sz w:val="24"/>
          <w:szCs w:val="24"/>
        </w:rPr>
        <w:t xml:space="preserve"> </w:t>
      </w:r>
      <w:r w:rsidRPr="00BD7ACF">
        <w:rPr>
          <w:rFonts w:ascii="Times New Roman" w:hAnsi="Times New Roman"/>
          <w:sz w:val="24"/>
          <w:szCs w:val="24"/>
        </w:rPr>
        <w:t>необходимые</w:t>
      </w:r>
      <w:r w:rsidR="0094056D">
        <w:rPr>
          <w:rFonts w:ascii="Times New Roman" w:hAnsi="Times New Roman"/>
          <w:sz w:val="24"/>
          <w:szCs w:val="24"/>
        </w:rPr>
        <w:t xml:space="preserve"> </w:t>
      </w:r>
      <w:r w:rsidRPr="00BD7ACF">
        <w:rPr>
          <w:rFonts w:ascii="Times New Roman" w:hAnsi="Times New Roman"/>
          <w:sz w:val="24"/>
          <w:szCs w:val="24"/>
        </w:rPr>
        <w:t>расстояния</w:t>
      </w:r>
      <w:r w:rsidR="0094056D">
        <w:rPr>
          <w:rFonts w:ascii="Times New Roman" w:hAnsi="Times New Roman"/>
          <w:sz w:val="24"/>
          <w:szCs w:val="24"/>
        </w:rPr>
        <w:t xml:space="preserve"> </w:t>
      </w:r>
      <w:r w:rsidRPr="00BD7ACF">
        <w:rPr>
          <w:rFonts w:ascii="Times New Roman" w:hAnsi="Times New Roman"/>
          <w:sz w:val="24"/>
          <w:szCs w:val="24"/>
        </w:rPr>
        <w:t>от</w:t>
      </w:r>
      <w:r w:rsidR="0094056D">
        <w:rPr>
          <w:rFonts w:ascii="Times New Roman" w:hAnsi="Times New Roman"/>
          <w:sz w:val="24"/>
          <w:szCs w:val="24"/>
        </w:rPr>
        <w:t xml:space="preserve"> </w:t>
      </w:r>
      <w:r w:rsidRPr="00BD7ACF">
        <w:rPr>
          <w:rFonts w:ascii="Times New Roman" w:hAnsi="Times New Roman"/>
          <w:sz w:val="24"/>
          <w:szCs w:val="24"/>
        </w:rPr>
        <w:t>сооружений,</w:t>
      </w:r>
      <w:r w:rsidR="0094056D">
        <w:rPr>
          <w:rFonts w:ascii="Times New Roman" w:hAnsi="Times New Roman"/>
          <w:sz w:val="24"/>
          <w:szCs w:val="24"/>
        </w:rPr>
        <w:t xml:space="preserve"> </w:t>
      </w:r>
      <w:r w:rsidRPr="00BD7ACF">
        <w:rPr>
          <w:rFonts w:ascii="Times New Roman" w:hAnsi="Times New Roman"/>
          <w:sz w:val="24"/>
          <w:szCs w:val="24"/>
        </w:rPr>
        <w:t>устройств</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объектов</w:t>
      </w:r>
      <w:r w:rsidR="0094056D">
        <w:rPr>
          <w:rFonts w:ascii="Times New Roman" w:hAnsi="Times New Roman"/>
          <w:sz w:val="24"/>
          <w:szCs w:val="24"/>
        </w:rPr>
        <w:t xml:space="preserve"> </w:t>
      </w:r>
      <w:r w:rsidRPr="00BD7ACF">
        <w:rPr>
          <w:rFonts w:ascii="Times New Roman" w:hAnsi="Times New Roman"/>
          <w:sz w:val="24"/>
          <w:szCs w:val="24"/>
        </w:rPr>
        <w:t>транспорта</w:t>
      </w:r>
      <w:r w:rsidR="0094056D">
        <w:rPr>
          <w:rFonts w:ascii="Times New Roman" w:hAnsi="Times New Roman"/>
          <w:sz w:val="24"/>
          <w:szCs w:val="24"/>
        </w:rPr>
        <w:t xml:space="preserve"> </w:t>
      </w:r>
      <w:r w:rsidRPr="00BD7ACF">
        <w:rPr>
          <w:rFonts w:ascii="Times New Roman" w:hAnsi="Times New Roman"/>
          <w:sz w:val="24"/>
          <w:szCs w:val="24"/>
        </w:rPr>
        <w:t>до</w:t>
      </w:r>
      <w:r w:rsidR="0094056D">
        <w:rPr>
          <w:rFonts w:ascii="Times New Roman" w:hAnsi="Times New Roman"/>
          <w:sz w:val="24"/>
          <w:szCs w:val="24"/>
        </w:rPr>
        <w:t xml:space="preserve"> </w:t>
      </w:r>
      <w:r w:rsidRPr="00BD7ACF">
        <w:rPr>
          <w:rFonts w:ascii="Times New Roman" w:hAnsi="Times New Roman"/>
          <w:sz w:val="24"/>
          <w:szCs w:val="24"/>
        </w:rPr>
        <w:t>населенных</w:t>
      </w:r>
      <w:r w:rsidR="0094056D">
        <w:rPr>
          <w:rFonts w:ascii="Times New Roman" w:hAnsi="Times New Roman"/>
          <w:sz w:val="24"/>
          <w:szCs w:val="24"/>
        </w:rPr>
        <w:t xml:space="preserve"> </w:t>
      </w:r>
      <w:r w:rsidRPr="00BD7ACF">
        <w:rPr>
          <w:rFonts w:ascii="Times New Roman" w:hAnsi="Times New Roman"/>
          <w:sz w:val="24"/>
          <w:szCs w:val="24"/>
        </w:rPr>
        <w:t>пунктов,</w:t>
      </w:r>
      <w:r w:rsidR="0094056D">
        <w:rPr>
          <w:rFonts w:ascii="Times New Roman" w:hAnsi="Times New Roman"/>
          <w:sz w:val="24"/>
          <w:szCs w:val="24"/>
        </w:rPr>
        <w:t xml:space="preserve"> </w:t>
      </w:r>
      <w:r w:rsidRPr="00BD7ACF">
        <w:rPr>
          <w:rFonts w:ascii="Times New Roman" w:hAnsi="Times New Roman"/>
          <w:sz w:val="24"/>
          <w:szCs w:val="24"/>
        </w:rPr>
        <w:t>промышленных,</w:t>
      </w:r>
      <w:r w:rsidR="0094056D">
        <w:rPr>
          <w:rFonts w:ascii="Times New Roman" w:hAnsi="Times New Roman"/>
          <w:sz w:val="24"/>
          <w:szCs w:val="24"/>
        </w:rPr>
        <w:t xml:space="preserve"> </w:t>
      </w:r>
      <w:r w:rsidRPr="00BD7ACF">
        <w:rPr>
          <w:rFonts w:ascii="Times New Roman" w:hAnsi="Times New Roman"/>
          <w:sz w:val="24"/>
          <w:szCs w:val="24"/>
        </w:rPr>
        <w:t>сельскохозяйственных</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других</w:t>
      </w:r>
      <w:r w:rsidR="0094056D">
        <w:rPr>
          <w:rFonts w:ascii="Times New Roman" w:hAnsi="Times New Roman"/>
          <w:sz w:val="24"/>
          <w:szCs w:val="24"/>
        </w:rPr>
        <w:t xml:space="preserve"> </w:t>
      </w:r>
      <w:r w:rsidRPr="00BD7ACF">
        <w:rPr>
          <w:rFonts w:ascii="Times New Roman" w:hAnsi="Times New Roman"/>
          <w:sz w:val="24"/>
          <w:szCs w:val="24"/>
        </w:rPr>
        <w:t>предприятий,</w:t>
      </w:r>
      <w:r w:rsidR="0094056D">
        <w:rPr>
          <w:rFonts w:ascii="Times New Roman" w:hAnsi="Times New Roman"/>
          <w:sz w:val="24"/>
          <w:szCs w:val="24"/>
        </w:rPr>
        <w:t xml:space="preserve"> </w:t>
      </w:r>
      <w:r w:rsidRPr="00BD7ACF">
        <w:rPr>
          <w:rFonts w:ascii="Times New Roman" w:hAnsi="Times New Roman"/>
          <w:sz w:val="24"/>
          <w:szCs w:val="24"/>
        </w:rPr>
        <w:t>отдельных</w:t>
      </w:r>
      <w:r w:rsidR="0094056D">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94056D">
        <w:rPr>
          <w:rFonts w:ascii="Times New Roman" w:hAnsi="Times New Roman"/>
          <w:sz w:val="24"/>
          <w:szCs w:val="24"/>
        </w:rPr>
        <w:t xml:space="preserve"> </w:t>
      </w:r>
      <w:r w:rsidRPr="00BD7ACF">
        <w:rPr>
          <w:rFonts w:ascii="Times New Roman" w:hAnsi="Times New Roman"/>
          <w:sz w:val="24"/>
          <w:szCs w:val="24"/>
        </w:rPr>
        <w:t>но</w:t>
      </w:r>
      <w:r w:rsidR="0094056D">
        <w:rPr>
          <w:rFonts w:ascii="Times New Roman" w:hAnsi="Times New Roman"/>
          <w:sz w:val="24"/>
          <w:szCs w:val="24"/>
        </w:rPr>
        <w:t xml:space="preserve"> </w:t>
      </w:r>
      <w:r w:rsidRPr="00BD7ACF">
        <w:rPr>
          <w:rFonts w:ascii="Times New Roman" w:hAnsi="Times New Roman"/>
          <w:sz w:val="24"/>
          <w:szCs w:val="24"/>
        </w:rPr>
        <w:t>для</w:t>
      </w:r>
      <w:r w:rsidR="0094056D">
        <w:rPr>
          <w:rFonts w:ascii="Times New Roman" w:hAnsi="Times New Roman"/>
          <w:sz w:val="24"/>
          <w:szCs w:val="24"/>
        </w:rPr>
        <w:t xml:space="preserve"> </w:t>
      </w:r>
      <w:r w:rsidRPr="00BD7ACF">
        <w:rPr>
          <w:rFonts w:ascii="Times New Roman" w:hAnsi="Times New Roman"/>
          <w:sz w:val="24"/>
          <w:szCs w:val="24"/>
        </w:rPr>
        <w:t>них</w:t>
      </w:r>
      <w:r w:rsidR="0094056D">
        <w:rPr>
          <w:rFonts w:ascii="Times New Roman" w:hAnsi="Times New Roman"/>
          <w:sz w:val="24"/>
          <w:szCs w:val="24"/>
        </w:rPr>
        <w:t xml:space="preserve"> </w:t>
      </w:r>
      <w:r w:rsidRPr="00BD7ACF">
        <w:rPr>
          <w:rFonts w:ascii="Times New Roman" w:hAnsi="Times New Roman"/>
          <w:sz w:val="24"/>
          <w:szCs w:val="24"/>
        </w:rPr>
        <w:t>устанавливаются</w:t>
      </w:r>
      <w:r w:rsidR="0094056D">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0094056D">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94056D">
        <w:rPr>
          <w:rFonts w:ascii="Times New Roman" w:hAnsi="Times New Roman"/>
          <w:sz w:val="24"/>
          <w:szCs w:val="24"/>
        </w:rPr>
        <w:t xml:space="preserve"> </w:t>
      </w:r>
      <w:r w:rsidRPr="00BD7ACF">
        <w:rPr>
          <w:rFonts w:ascii="Times New Roman" w:hAnsi="Times New Roman"/>
          <w:sz w:val="24"/>
          <w:szCs w:val="24"/>
        </w:rPr>
        <w:t>землепользователей</w:t>
      </w:r>
      <w:r w:rsidR="0094056D">
        <w:rPr>
          <w:rFonts w:ascii="Times New Roman" w:hAnsi="Times New Roman"/>
          <w:sz w:val="24"/>
          <w:szCs w:val="24"/>
        </w:rPr>
        <w:t xml:space="preserve"> </w:t>
      </w:r>
      <w:r w:rsidRPr="00BD7ACF">
        <w:rPr>
          <w:rFonts w:ascii="Times New Roman" w:hAnsi="Times New Roman"/>
          <w:sz w:val="24"/>
          <w:szCs w:val="24"/>
        </w:rPr>
        <w:t>и</w:t>
      </w:r>
      <w:r w:rsidR="0094056D">
        <w:rPr>
          <w:rFonts w:ascii="Times New Roman" w:hAnsi="Times New Roman"/>
          <w:sz w:val="24"/>
          <w:szCs w:val="24"/>
        </w:rPr>
        <w:t xml:space="preserve"> </w:t>
      </w:r>
      <w:r w:rsidRPr="00BD7ACF">
        <w:rPr>
          <w:rFonts w:ascii="Times New Roman" w:hAnsi="Times New Roman"/>
          <w:sz w:val="24"/>
          <w:szCs w:val="24"/>
        </w:rPr>
        <w:t>используются</w:t>
      </w:r>
      <w:r w:rsidR="0094056D">
        <w:rPr>
          <w:rFonts w:ascii="Times New Roman" w:hAnsi="Times New Roman"/>
          <w:sz w:val="24"/>
          <w:szCs w:val="24"/>
        </w:rPr>
        <w:t xml:space="preserve"> </w:t>
      </w:r>
      <w:r w:rsidRPr="00BD7ACF">
        <w:rPr>
          <w:rFonts w:ascii="Times New Roman" w:hAnsi="Times New Roman"/>
          <w:sz w:val="24"/>
          <w:szCs w:val="24"/>
        </w:rPr>
        <w:t>ими с</w:t>
      </w:r>
      <w:r w:rsidR="0094056D">
        <w:rPr>
          <w:rFonts w:ascii="Times New Roman" w:hAnsi="Times New Roman"/>
          <w:sz w:val="24"/>
          <w:szCs w:val="24"/>
        </w:rPr>
        <w:t xml:space="preserve"> </w:t>
      </w:r>
      <w:r w:rsidRPr="00BD7ACF">
        <w:rPr>
          <w:rFonts w:ascii="Times New Roman" w:hAnsi="Times New Roman"/>
          <w:sz w:val="24"/>
          <w:szCs w:val="24"/>
        </w:rPr>
        <w:t>соблюдением</w:t>
      </w:r>
      <w:r w:rsidR="0094056D">
        <w:rPr>
          <w:rFonts w:ascii="Times New Roman" w:hAnsi="Times New Roman"/>
          <w:sz w:val="24"/>
          <w:szCs w:val="24"/>
        </w:rPr>
        <w:t xml:space="preserve"> </w:t>
      </w:r>
      <w:r w:rsidRPr="00BD7ACF">
        <w:rPr>
          <w:rFonts w:ascii="Times New Roman" w:hAnsi="Times New Roman"/>
          <w:sz w:val="24"/>
          <w:szCs w:val="24"/>
        </w:rPr>
        <w:t>установленных</w:t>
      </w:r>
      <w:r w:rsidR="0094056D">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w:t>
      </w:r>
      <w:r w:rsidRPr="00BD7ACF">
        <w:rPr>
          <w:rFonts w:ascii="Times New Roman" w:hAnsi="Times New Roman"/>
          <w:sz w:val="24"/>
          <w:szCs w:val="24"/>
        </w:rPr>
        <w:lastRenderedPageBreak/>
        <w:t xml:space="preserve">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00E55FED">
        <w:rPr>
          <w:rFonts w:ascii="Times New Roman" w:hAnsi="Times New Roman"/>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00E55FED">
        <w:rPr>
          <w:rFonts w:ascii="Times New Roman" w:hAnsi="Times New Roman"/>
          <w:sz w:val="24"/>
          <w:szCs w:val="24"/>
        </w:rPr>
        <w:t xml:space="preserve"> </w:t>
      </w:r>
      <w:r w:rsidRPr="00BD7ACF">
        <w:rPr>
          <w:rFonts w:ascii="Times New Roman" w:hAnsi="Times New Roman"/>
          <w:sz w:val="24"/>
          <w:szCs w:val="24"/>
        </w:rPr>
        <w:t>Федерации</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w:t>
      </w:r>
      <w:r w:rsidR="00E55FED">
        <w:rPr>
          <w:rFonts w:ascii="Times New Roman" w:hAnsi="Times New Roman"/>
          <w:sz w:val="24"/>
          <w:szCs w:val="24"/>
        </w:rPr>
        <w:t xml:space="preserve"> </w:t>
      </w:r>
      <w:r w:rsidRPr="00BD7ACF">
        <w:rPr>
          <w:rFonts w:ascii="Times New Roman" w:hAnsi="Times New Roman"/>
          <w:sz w:val="24"/>
          <w:szCs w:val="24"/>
        </w:rPr>
        <w:t>внесении</w:t>
      </w:r>
      <w:r w:rsidR="00E55FED">
        <w:rPr>
          <w:rFonts w:ascii="Times New Roman" w:hAnsi="Times New Roman"/>
          <w:sz w:val="24"/>
          <w:szCs w:val="24"/>
        </w:rPr>
        <w:t xml:space="preserve"> </w:t>
      </w:r>
      <w:r w:rsidRPr="00BD7ACF">
        <w:rPr>
          <w:rFonts w:ascii="Times New Roman" w:hAnsi="Times New Roman"/>
          <w:sz w:val="24"/>
          <w:szCs w:val="24"/>
        </w:rPr>
        <w:t>изменений</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отдельные</w:t>
      </w:r>
      <w:r w:rsidR="00E55FED">
        <w:rPr>
          <w:rFonts w:ascii="Times New Roman" w:hAnsi="Times New Roman"/>
          <w:sz w:val="24"/>
          <w:szCs w:val="24"/>
        </w:rPr>
        <w:t xml:space="preserve"> </w:t>
      </w:r>
      <w:r w:rsidRPr="00BD7ACF">
        <w:rPr>
          <w:rFonts w:ascii="Times New Roman" w:hAnsi="Times New Roman"/>
          <w:sz w:val="24"/>
          <w:szCs w:val="24"/>
        </w:rPr>
        <w:t>законодательные</w:t>
      </w:r>
      <w:r w:rsidR="00E55FED">
        <w:rPr>
          <w:rFonts w:ascii="Times New Roman" w:hAnsi="Times New Roman"/>
          <w:sz w:val="24"/>
          <w:szCs w:val="24"/>
        </w:rPr>
        <w:t xml:space="preserve"> </w:t>
      </w:r>
      <w:r w:rsidRPr="00BD7ACF">
        <w:rPr>
          <w:rFonts w:ascii="Times New Roman" w:hAnsi="Times New Roman"/>
          <w:sz w:val="24"/>
          <w:szCs w:val="24"/>
        </w:rPr>
        <w:t>акты</w:t>
      </w:r>
      <w:r w:rsidR="00E55FED">
        <w:rPr>
          <w:rFonts w:ascii="Times New Roman" w:hAnsi="Times New Roman"/>
          <w:sz w:val="24"/>
          <w:szCs w:val="24"/>
        </w:rPr>
        <w:t xml:space="preserve"> </w:t>
      </w:r>
      <w:r w:rsidRPr="00BD7ACF">
        <w:rPr>
          <w:rFonts w:ascii="Times New Roman" w:hAnsi="Times New Roman"/>
          <w:sz w:val="24"/>
          <w:szCs w:val="24"/>
        </w:rPr>
        <w:t>Российской</w:t>
      </w:r>
      <w:r w:rsidR="00E55FED">
        <w:rPr>
          <w:rFonts w:ascii="Times New Roman" w:hAnsi="Times New Roman"/>
          <w:sz w:val="24"/>
          <w:szCs w:val="24"/>
        </w:rPr>
        <w:t xml:space="preserve"> </w:t>
      </w:r>
      <w:r w:rsidRPr="00BD7ACF">
        <w:rPr>
          <w:rFonts w:ascii="Times New Roman" w:hAnsi="Times New Roman"/>
          <w:sz w:val="24"/>
          <w:szCs w:val="24"/>
        </w:rPr>
        <w:t>Федерации»</w:t>
      </w:r>
      <w:r w:rsidR="00E55FED">
        <w:rPr>
          <w:rFonts w:ascii="Times New Roman" w:hAnsi="Times New Roman"/>
          <w:sz w:val="24"/>
          <w:szCs w:val="24"/>
        </w:rPr>
        <w:t xml:space="preserve"> </w:t>
      </w:r>
      <w:r w:rsidRPr="00BD7ACF">
        <w:rPr>
          <w:rFonts w:ascii="Times New Roman" w:hAnsi="Times New Roman"/>
          <w:sz w:val="24"/>
          <w:szCs w:val="24"/>
        </w:rPr>
        <w:t>допускаютс</w:t>
      </w:r>
      <w:r w:rsidR="00E55FED">
        <w:rPr>
          <w:rFonts w:ascii="Times New Roman" w:hAnsi="Times New Roman"/>
          <w:sz w:val="24"/>
          <w:szCs w:val="24"/>
        </w:rPr>
        <w:t xml:space="preserve">я </w:t>
      </w:r>
      <w:r w:rsidRPr="00BD7ACF">
        <w:rPr>
          <w:rFonts w:ascii="Times New Roman" w:hAnsi="Times New Roman"/>
          <w:sz w:val="24"/>
          <w:szCs w:val="24"/>
        </w:rPr>
        <w:t>при</w:t>
      </w:r>
      <w:r w:rsidR="00E55FED">
        <w:rPr>
          <w:rFonts w:ascii="Times New Roman" w:hAnsi="Times New Roman"/>
          <w:sz w:val="24"/>
          <w:szCs w:val="24"/>
        </w:rPr>
        <w:t xml:space="preserve"> </w:t>
      </w:r>
      <w:r w:rsidRPr="00BD7ACF">
        <w:rPr>
          <w:rFonts w:ascii="Times New Roman" w:hAnsi="Times New Roman"/>
          <w:sz w:val="24"/>
          <w:szCs w:val="24"/>
        </w:rPr>
        <w:t>наличии</w:t>
      </w:r>
      <w:r w:rsidR="00E55FED">
        <w:rPr>
          <w:rFonts w:ascii="Times New Roman" w:hAnsi="Times New Roman"/>
          <w:sz w:val="24"/>
          <w:szCs w:val="24"/>
        </w:rPr>
        <w:t xml:space="preserve"> </w:t>
      </w:r>
      <w:r w:rsidRPr="00BD7ACF">
        <w:rPr>
          <w:rFonts w:ascii="Times New Roman" w:hAnsi="Times New Roman"/>
          <w:sz w:val="24"/>
          <w:szCs w:val="24"/>
        </w:rPr>
        <w:t>согласия</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письменной</w:t>
      </w:r>
      <w:r w:rsidR="00E55FED">
        <w:rPr>
          <w:rFonts w:ascii="Times New Roman" w:hAnsi="Times New Roman"/>
          <w:sz w:val="24"/>
          <w:szCs w:val="24"/>
        </w:rPr>
        <w:t xml:space="preserve"> </w:t>
      </w:r>
      <w:r w:rsidRPr="00BD7ACF">
        <w:rPr>
          <w:rFonts w:ascii="Times New Roman" w:hAnsi="Times New Roman"/>
          <w:sz w:val="24"/>
          <w:szCs w:val="24"/>
        </w:rPr>
        <w:t>форме</w:t>
      </w:r>
      <w:r w:rsidR="00E55FED">
        <w:rPr>
          <w:rFonts w:ascii="Times New Roman" w:hAnsi="Times New Roman"/>
          <w:sz w:val="24"/>
          <w:szCs w:val="24"/>
        </w:rPr>
        <w:t xml:space="preserve"> </w:t>
      </w:r>
      <w:r w:rsidRPr="00BD7ACF">
        <w:rPr>
          <w:rFonts w:ascii="Times New Roman" w:hAnsi="Times New Roman"/>
          <w:sz w:val="24"/>
          <w:szCs w:val="24"/>
        </w:rPr>
        <w:t>владельца</w:t>
      </w:r>
      <w:r w:rsidR="00E55FED">
        <w:rPr>
          <w:rFonts w:ascii="Times New Roman" w:hAnsi="Times New Roman"/>
          <w:sz w:val="24"/>
          <w:szCs w:val="24"/>
        </w:rPr>
        <w:t xml:space="preserve"> </w:t>
      </w:r>
      <w:r w:rsidRPr="00BD7ACF">
        <w:rPr>
          <w:rFonts w:ascii="Times New Roman" w:hAnsi="Times New Roman"/>
          <w:sz w:val="24"/>
          <w:szCs w:val="24"/>
        </w:rPr>
        <w:t>автомобильной</w:t>
      </w:r>
      <w:r w:rsidR="00E55FED">
        <w:rPr>
          <w:rFonts w:ascii="Times New Roman" w:hAnsi="Times New Roman"/>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00E55FED">
        <w:rPr>
          <w:rFonts w:ascii="Times New Roman" w:hAnsi="Times New Roman"/>
          <w:sz w:val="24"/>
          <w:szCs w:val="24"/>
        </w:rPr>
        <w:t xml:space="preserve"> </w:t>
      </w:r>
      <w:r w:rsidRPr="00BD7ACF">
        <w:rPr>
          <w:rFonts w:ascii="Times New Roman" w:hAnsi="Times New Roman"/>
          <w:sz w:val="24"/>
          <w:szCs w:val="24"/>
        </w:rPr>
        <w:t>реконструкция</w:t>
      </w:r>
      <w:r w:rsidR="00E55FED">
        <w:rPr>
          <w:rFonts w:ascii="Times New Roman" w:hAnsi="Times New Roman"/>
          <w:sz w:val="24"/>
          <w:szCs w:val="24"/>
        </w:rPr>
        <w:t xml:space="preserve"> </w:t>
      </w:r>
      <w:r w:rsidRPr="00BD7ACF">
        <w:rPr>
          <w:rFonts w:ascii="Times New Roman" w:hAnsi="Times New Roman"/>
          <w:sz w:val="24"/>
          <w:szCs w:val="24"/>
        </w:rPr>
        <w:t>автомобильной</w:t>
      </w:r>
      <w:r w:rsidR="00E55FED">
        <w:rPr>
          <w:rFonts w:ascii="Times New Roman" w:hAnsi="Times New Roman"/>
          <w:sz w:val="24"/>
          <w:szCs w:val="24"/>
        </w:rPr>
        <w:t xml:space="preserve"> </w:t>
      </w:r>
      <w:r w:rsidRPr="00BD7ACF">
        <w:rPr>
          <w:rFonts w:ascii="Times New Roman" w:hAnsi="Times New Roman"/>
          <w:sz w:val="24"/>
          <w:szCs w:val="24"/>
        </w:rPr>
        <w:t>дороги,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предназначенных</w:t>
      </w:r>
      <w:r w:rsidR="00E55FED">
        <w:rPr>
          <w:rFonts w:ascii="Times New Roman" w:hAnsi="Times New Roman"/>
          <w:sz w:val="24"/>
          <w:szCs w:val="24"/>
        </w:rPr>
        <w:t xml:space="preserve"> </w:t>
      </w:r>
      <w:r w:rsidRPr="00BD7ACF">
        <w:rPr>
          <w:rFonts w:ascii="Times New Roman" w:hAnsi="Times New Roman"/>
          <w:sz w:val="24"/>
          <w:szCs w:val="24"/>
        </w:rPr>
        <w:t>для осуществления</w:t>
      </w:r>
      <w:r w:rsidR="00E55FED">
        <w:rPr>
          <w:rFonts w:ascii="Times New Roman" w:hAnsi="Times New Roman"/>
          <w:sz w:val="24"/>
          <w:szCs w:val="24"/>
        </w:rPr>
        <w:t xml:space="preserve"> </w:t>
      </w:r>
      <w:r w:rsidRPr="00BD7ACF">
        <w:rPr>
          <w:rFonts w:ascii="Times New Roman" w:hAnsi="Times New Roman"/>
          <w:sz w:val="24"/>
          <w:szCs w:val="24"/>
        </w:rPr>
        <w:t>дорожной</w:t>
      </w:r>
      <w:r w:rsidR="00E55FED">
        <w:rPr>
          <w:rFonts w:ascii="Times New Roman" w:hAnsi="Times New Roman"/>
          <w:sz w:val="24"/>
          <w:szCs w:val="24"/>
        </w:rPr>
        <w:t xml:space="preserve"> </w:t>
      </w:r>
      <w:r w:rsidRPr="00BD7ACF">
        <w:rPr>
          <w:rFonts w:ascii="Times New Roman" w:hAnsi="Times New Roman"/>
          <w:sz w:val="24"/>
          <w:szCs w:val="24"/>
        </w:rPr>
        <w:t>деятельности,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дорожного</w:t>
      </w:r>
      <w:r w:rsidR="00E55FED">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00E55FED">
        <w:rPr>
          <w:rFonts w:ascii="Times New Roman" w:hAnsi="Times New Roman"/>
          <w:sz w:val="24"/>
          <w:szCs w:val="24"/>
        </w:rPr>
        <w:t xml:space="preserve"> </w:t>
      </w:r>
      <w:r w:rsidRPr="00BD7ACF">
        <w:rPr>
          <w:rFonts w:ascii="Times New Roman" w:hAnsi="Times New Roman"/>
          <w:sz w:val="24"/>
          <w:szCs w:val="24"/>
        </w:rPr>
        <w:t>рекламных</w:t>
      </w:r>
      <w:r w:rsidR="00E55FED">
        <w:rPr>
          <w:rFonts w:ascii="Times New Roman" w:hAnsi="Times New Roman"/>
          <w:sz w:val="24"/>
          <w:szCs w:val="24"/>
        </w:rPr>
        <w:t xml:space="preserve"> </w:t>
      </w:r>
      <w:r w:rsidRPr="00BD7ACF">
        <w:rPr>
          <w:rFonts w:ascii="Times New Roman" w:hAnsi="Times New Roman"/>
          <w:sz w:val="24"/>
          <w:szCs w:val="24"/>
        </w:rPr>
        <w:t>конструкций,</w:t>
      </w:r>
      <w:r w:rsidR="00E55FED">
        <w:rPr>
          <w:rFonts w:ascii="Times New Roman" w:hAnsi="Times New Roman"/>
          <w:sz w:val="24"/>
          <w:szCs w:val="24"/>
        </w:rPr>
        <w:t xml:space="preserve"> </w:t>
      </w:r>
      <w:r w:rsidRPr="00BD7ACF">
        <w:rPr>
          <w:rFonts w:ascii="Times New Roman" w:hAnsi="Times New Roman"/>
          <w:sz w:val="24"/>
          <w:szCs w:val="24"/>
        </w:rPr>
        <w:t>информационных</w:t>
      </w:r>
      <w:r w:rsidR="00E55FED">
        <w:rPr>
          <w:rFonts w:ascii="Times New Roman" w:hAnsi="Times New Roman"/>
          <w:sz w:val="24"/>
          <w:szCs w:val="24"/>
        </w:rPr>
        <w:t xml:space="preserve"> </w:t>
      </w:r>
      <w:r w:rsidRPr="00BD7ACF">
        <w:rPr>
          <w:rFonts w:ascii="Times New Roman" w:hAnsi="Times New Roman"/>
          <w:sz w:val="24"/>
          <w:szCs w:val="24"/>
        </w:rPr>
        <w:t>щитов</w:t>
      </w:r>
      <w:r w:rsidR="00E55FED">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00E55FED">
        <w:rPr>
          <w:rFonts w:ascii="Times New Roman" w:hAnsi="Times New Roman"/>
          <w:sz w:val="24"/>
          <w:szCs w:val="24"/>
        </w:rPr>
        <w:t xml:space="preserve"> </w:t>
      </w:r>
      <w:r w:rsidRPr="00BD7ACF">
        <w:rPr>
          <w:rFonts w:ascii="Times New Roman" w:hAnsi="Times New Roman"/>
          <w:sz w:val="24"/>
          <w:szCs w:val="24"/>
        </w:rPr>
        <w:t>условия</w:t>
      </w:r>
      <w:r w:rsidR="00E55FED">
        <w:rPr>
          <w:rFonts w:ascii="Times New Roman" w:hAnsi="Times New Roman"/>
          <w:sz w:val="24"/>
          <w:szCs w:val="24"/>
        </w:rPr>
        <w:t xml:space="preserve"> </w:t>
      </w:r>
      <w:r w:rsidRPr="00BD7ACF">
        <w:rPr>
          <w:rFonts w:ascii="Times New Roman" w:hAnsi="Times New Roman"/>
          <w:sz w:val="24"/>
          <w:szCs w:val="24"/>
        </w:rPr>
        <w:t>,</w:t>
      </w:r>
      <w:r w:rsidR="00E55FED">
        <w:rPr>
          <w:rFonts w:ascii="Times New Roman" w:hAnsi="Times New Roman"/>
          <w:sz w:val="24"/>
          <w:szCs w:val="24"/>
        </w:rPr>
        <w:t xml:space="preserve"> </w:t>
      </w:r>
      <w:r w:rsidRPr="00BD7ACF">
        <w:rPr>
          <w:rFonts w:ascii="Times New Roman" w:hAnsi="Times New Roman"/>
          <w:sz w:val="24"/>
          <w:szCs w:val="24"/>
        </w:rPr>
        <w:t>подлежащие</w:t>
      </w:r>
      <w:r w:rsidR="00E55FED">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00E55FED">
        <w:rPr>
          <w:rFonts w:ascii="Times New Roman" w:hAnsi="Times New Roman"/>
          <w:sz w:val="24"/>
          <w:szCs w:val="24"/>
        </w:rPr>
        <w:t xml:space="preserve"> </w:t>
      </w:r>
      <w:r w:rsidRPr="00BD7ACF">
        <w:rPr>
          <w:rFonts w:ascii="Times New Roman" w:hAnsi="Times New Roman"/>
          <w:sz w:val="24"/>
          <w:szCs w:val="24"/>
        </w:rPr>
        <w:t>лицами, осуществляющими</w:t>
      </w:r>
      <w:r w:rsidR="00E55FED">
        <w:rPr>
          <w:rFonts w:ascii="Times New Roman" w:hAnsi="Times New Roman"/>
          <w:sz w:val="24"/>
          <w:szCs w:val="24"/>
        </w:rPr>
        <w:t xml:space="preserve"> </w:t>
      </w:r>
      <w:r w:rsidRPr="00BD7ACF">
        <w:rPr>
          <w:rFonts w:ascii="Times New Roman" w:hAnsi="Times New Roman"/>
          <w:sz w:val="24"/>
          <w:szCs w:val="24"/>
        </w:rPr>
        <w:t>строительство,</w:t>
      </w:r>
      <w:r w:rsidR="00E55FED">
        <w:rPr>
          <w:rFonts w:ascii="Times New Roman" w:hAnsi="Times New Roman"/>
          <w:sz w:val="24"/>
          <w:szCs w:val="24"/>
        </w:rPr>
        <w:t xml:space="preserve"> </w:t>
      </w:r>
      <w:r w:rsidRPr="00BD7ACF">
        <w:rPr>
          <w:rFonts w:ascii="Times New Roman" w:hAnsi="Times New Roman"/>
          <w:sz w:val="24"/>
          <w:szCs w:val="24"/>
        </w:rPr>
        <w:t>реконструкцию</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00E55FED">
        <w:rPr>
          <w:rFonts w:ascii="Times New Roman" w:hAnsi="Times New Roman"/>
          <w:sz w:val="24"/>
          <w:szCs w:val="24"/>
        </w:rPr>
        <w:t xml:space="preserve"> </w:t>
      </w:r>
      <w:r w:rsidRPr="00BD7ACF">
        <w:rPr>
          <w:rFonts w:ascii="Times New Roman" w:hAnsi="Times New Roman"/>
          <w:sz w:val="24"/>
          <w:szCs w:val="24"/>
        </w:rPr>
        <w:t>рекламных</w:t>
      </w:r>
      <w:r w:rsidR="00E55FED">
        <w:rPr>
          <w:rFonts w:ascii="Times New Roman" w:hAnsi="Times New Roman"/>
          <w:sz w:val="24"/>
          <w:szCs w:val="24"/>
        </w:rPr>
        <w:t xml:space="preserve"> </w:t>
      </w:r>
      <w:r w:rsidRPr="00BD7ACF">
        <w:rPr>
          <w:rFonts w:ascii="Times New Roman" w:hAnsi="Times New Roman"/>
          <w:sz w:val="24"/>
          <w:szCs w:val="24"/>
        </w:rPr>
        <w:t>конструкций,</w:t>
      </w:r>
      <w:r w:rsidR="00E55FED">
        <w:rPr>
          <w:rFonts w:ascii="Times New Roman" w:hAnsi="Times New Roman"/>
          <w:sz w:val="24"/>
          <w:szCs w:val="24"/>
        </w:rPr>
        <w:t xml:space="preserve"> </w:t>
      </w:r>
      <w:r w:rsidRPr="00BD7ACF">
        <w:rPr>
          <w:rFonts w:ascii="Times New Roman" w:hAnsi="Times New Roman"/>
          <w:sz w:val="24"/>
          <w:szCs w:val="24"/>
        </w:rPr>
        <w:t>информационных</w:t>
      </w:r>
      <w:r w:rsidR="00E55FED">
        <w:rPr>
          <w:rFonts w:ascii="Times New Roman" w:hAnsi="Times New Roman"/>
          <w:sz w:val="24"/>
          <w:szCs w:val="24"/>
        </w:rPr>
        <w:t xml:space="preserve"> </w:t>
      </w:r>
      <w:r w:rsidRPr="00BD7ACF">
        <w:rPr>
          <w:rFonts w:ascii="Times New Roman" w:hAnsi="Times New Roman"/>
          <w:sz w:val="24"/>
          <w:szCs w:val="24"/>
        </w:rPr>
        <w:t>щитов и</w:t>
      </w:r>
      <w:r w:rsidR="00E55FED">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00E55FED">
        <w:rPr>
          <w:rFonts w:ascii="Times New Roman" w:hAnsi="Times New Roman"/>
          <w:sz w:val="24"/>
          <w:szCs w:val="24"/>
        </w:rPr>
        <w:t xml:space="preserve"> </w:t>
      </w:r>
      <w:r w:rsidRPr="00BD7ACF">
        <w:rPr>
          <w:rFonts w:ascii="Times New Roman" w:hAnsi="Times New Roman"/>
          <w:sz w:val="24"/>
          <w:szCs w:val="24"/>
        </w:rPr>
        <w:t>использования</w:t>
      </w:r>
      <w:r w:rsidR="00E55FED">
        <w:rPr>
          <w:rFonts w:ascii="Times New Roman" w:hAnsi="Times New Roman"/>
          <w:sz w:val="24"/>
          <w:szCs w:val="24"/>
        </w:rPr>
        <w:t xml:space="preserve"> </w:t>
      </w:r>
      <w:r w:rsidRPr="00BD7ACF">
        <w:rPr>
          <w:rFonts w:ascii="Times New Roman" w:hAnsi="Times New Roman"/>
          <w:sz w:val="24"/>
          <w:szCs w:val="24"/>
        </w:rPr>
        <w:t>земельных</w:t>
      </w:r>
      <w:r w:rsidR="00E55FED">
        <w:rPr>
          <w:rFonts w:ascii="Times New Roman" w:hAnsi="Times New Roman"/>
          <w:sz w:val="24"/>
          <w:szCs w:val="24"/>
        </w:rPr>
        <w:t xml:space="preserve"> </w:t>
      </w:r>
      <w:r w:rsidRPr="00BD7ACF">
        <w:rPr>
          <w:rFonts w:ascii="Times New Roman" w:hAnsi="Times New Roman"/>
          <w:sz w:val="24"/>
          <w:szCs w:val="24"/>
        </w:rPr>
        <w:t>участков</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w:t>
      </w:r>
      <w:r w:rsidR="00E55FED">
        <w:rPr>
          <w:rFonts w:ascii="Times New Roman" w:hAnsi="Times New Roman"/>
          <w:sz w:val="24"/>
          <w:szCs w:val="24"/>
        </w:rPr>
        <w:t xml:space="preserve"> </w:t>
      </w:r>
      <w:r w:rsidRPr="00BD7ACF">
        <w:rPr>
          <w:rFonts w:ascii="Times New Roman" w:hAnsi="Times New Roman"/>
          <w:sz w:val="24"/>
          <w:szCs w:val="24"/>
        </w:rPr>
        <w:t>строительства</w:t>
      </w:r>
      <w:r w:rsidR="00E55FED">
        <w:rPr>
          <w:rFonts w:ascii="Times New Roman" w:hAnsi="Times New Roman"/>
          <w:sz w:val="24"/>
          <w:szCs w:val="24"/>
        </w:rPr>
        <w:t xml:space="preserve"> </w:t>
      </w:r>
      <w:r w:rsidRPr="00BD7ACF">
        <w:rPr>
          <w:rFonts w:ascii="Times New Roman" w:hAnsi="Times New Roman"/>
          <w:sz w:val="24"/>
          <w:szCs w:val="24"/>
        </w:rPr>
        <w:t>в</w:t>
      </w:r>
      <w:r w:rsidR="00E55FED">
        <w:rPr>
          <w:rFonts w:ascii="Times New Roman" w:hAnsi="Times New Roman"/>
          <w:sz w:val="24"/>
          <w:szCs w:val="24"/>
        </w:rPr>
        <w:t xml:space="preserve"> </w:t>
      </w:r>
      <w:r w:rsidRPr="00BD7ACF">
        <w:rPr>
          <w:rFonts w:ascii="Times New Roman" w:hAnsi="Times New Roman"/>
          <w:sz w:val="24"/>
          <w:szCs w:val="24"/>
        </w:rPr>
        <w:t>зонах</w:t>
      </w:r>
      <w:r w:rsidR="00E55FED">
        <w:rPr>
          <w:rFonts w:ascii="Times New Roman" w:hAnsi="Times New Roman"/>
          <w:sz w:val="24"/>
          <w:szCs w:val="24"/>
        </w:rPr>
        <w:t xml:space="preserve"> </w:t>
      </w:r>
      <w:r w:rsidRPr="00BD7ACF">
        <w:rPr>
          <w:rFonts w:ascii="Times New Roman" w:hAnsi="Times New Roman"/>
          <w:sz w:val="24"/>
          <w:szCs w:val="24"/>
        </w:rPr>
        <w:t>с</w:t>
      </w:r>
      <w:r w:rsidR="00E55FED">
        <w:rPr>
          <w:rFonts w:ascii="Times New Roman" w:hAnsi="Times New Roman"/>
          <w:sz w:val="24"/>
          <w:szCs w:val="24"/>
        </w:rPr>
        <w:t xml:space="preserve"> </w:t>
      </w:r>
      <w:r w:rsidRPr="00BD7ACF">
        <w:rPr>
          <w:rFonts w:ascii="Times New Roman" w:hAnsi="Times New Roman"/>
          <w:sz w:val="24"/>
          <w:szCs w:val="24"/>
        </w:rPr>
        <w:t>особыми</w:t>
      </w:r>
      <w:r w:rsidR="00E55FED">
        <w:rPr>
          <w:rFonts w:ascii="Times New Roman" w:hAnsi="Times New Roman"/>
          <w:sz w:val="24"/>
          <w:szCs w:val="24"/>
        </w:rPr>
        <w:t xml:space="preserve"> </w:t>
      </w:r>
      <w:r w:rsidRPr="00BD7ACF">
        <w:rPr>
          <w:rFonts w:ascii="Times New Roman" w:hAnsi="Times New Roman"/>
          <w:sz w:val="24"/>
          <w:szCs w:val="24"/>
        </w:rPr>
        <w:t>условиями</w:t>
      </w:r>
      <w:r w:rsidR="00E55FED">
        <w:rPr>
          <w:rFonts w:ascii="Times New Roman" w:hAnsi="Times New Roman"/>
          <w:sz w:val="24"/>
          <w:szCs w:val="24"/>
        </w:rPr>
        <w:t xml:space="preserve">  и</w:t>
      </w:r>
      <w:r w:rsidRPr="00BD7ACF">
        <w:rPr>
          <w:rFonts w:ascii="Times New Roman" w:hAnsi="Times New Roman"/>
          <w:sz w:val="24"/>
          <w:szCs w:val="24"/>
        </w:rPr>
        <w:t>спользования</w:t>
      </w:r>
      <w:r w:rsidR="00E55FED">
        <w:rPr>
          <w:rFonts w:ascii="Times New Roman" w:hAnsi="Times New Roman"/>
          <w:sz w:val="24"/>
          <w:szCs w:val="24"/>
        </w:rPr>
        <w:t xml:space="preserve"> </w:t>
      </w:r>
      <w:r w:rsidRPr="00BD7ACF">
        <w:rPr>
          <w:rFonts w:ascii="Times New Roman" w:hAnsi="Times New Roman"/>
          <w:sz w:val="24"/>
          <w:szCs w:val="24"/>
        </w:rPr>
        <w:t>территории</w:t>
      </w:r>
      <w:r w:rsidR="00E55FED">
        <w:rPr>
          <w:rFonts w:ascii="Times New Roman" w:hAnsi="Times New Roman"/>
          <w:sz w:val="24"/>
          <w:szCs w:val="24"/>
        </w:rPr>
        <w:t xml:space="preserve"> </w:t>
      </w:r>
      <w:r w:rsidRPr="00BD7ACF">
        <w:rPr>
          <w:rFonts w:ascii="Times New Roman" w:hAnsi="Times New Roman"/>
          <w:sz w:val="24"/>
          <w:szCs w:val="24"/>
        </w:rPr>
        <w:t>тепловых</w:t>
      </w:r>
      <w:r w:rsidR="00E55FED">
        <w:rPr>
          <w:rFonts w:ascii="Times New Roman" w:hAnsi="Times New Roman"/>
          <w:sz w:val="24"/>
          <w:szCs w:val="24"/>
        </w:rPr>
        <w:t xml:space="preserve"> </w:t>
      </w:r>
      <w:r w:rsidRPr="00BD7ACF">
        <w:rPr>
          <w:rFonts w:ascii="Times New Roman" w:hAnsi="Times New Roman"/>
          <w:sz w:val="24"/>
          <w:szCs w:val="24"/>
        </w:rPr>
        <w:t>сетей</w:t>
      </w:r>
      <w:r w:rsidR="00E55FED">
        <w:rPr>
          <w:rFonts w:ascii="Times New Roman" w:hAnsi="Times New Roman"/>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00E55FED">
        <w:rPr>
          <w:rFonts w:ascii="Times New Roman" w:hAnsi="Times New Roman"/>
          <w:sz w:val="24"/>
          <w:szCs w:val="24"/>
        </w:rPr>
        <w:t xml:space="preserve"> </w:t>
      </w:r>
      <w:r w:rsidRPr="00BD7ACF">
        <w:rPr>
          <w:rFonts w:ascii="Times New Roman" w:hAnsi="Times New Roman"/>
          <w:sz w:val="24"/>
          <w:szCs w:val="24"/>
        </w:rPr>
        <w:t>Планировка</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застройка городских</w:t>
      </w:r>
      <w:r w:rsidR="00E55FED">
        <w:rPr>
          <w:rFonts w:ascii="Times New Roman" w:hAnsi="Times New Roman"/>
          <w:sz w:val="24"/>
          <w:szCs w:val="24"/>
        </w:rPr>
        <w:t xml:space="preserve"> </w:t>
      </w:r>
      <w:r w:rsidRPr="00BD7ACF">
        <w:rPr>
          <w:rFonts w:ascii="Times New Roman" w:hAnsi="Times New Roman"/>
          <w:sz w:val="24"/>
          <w:szCs w:val="24"/>
        </w:rPr>
        <w:t>и сельских</w:t>
      </w:r>
      <w:r w:rsidR="00E55FED">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00E55FED">
        <w:rPr>
          <w:rFonts w:ascii="Times New Roman" w:hAnsi="Times New Roman"/>
          <w:sz w:val="24"/>
          <w:szCs w:val="24"/>
        </w:rPr>
        <w:t xml:space="preserve"> </w:t>
      </w:r>
      <w:r w:rsidRPr="00BD7ACF">
        <w:rPr>
          <w:rFonts w:ascii="Times New Roman" w:hAnsi="Times New Roman"/>
          <w:sz w:val="24"/>
          <w:szCs w:val="24"/>
        </w:rPr>
        <w:t>использования</w:t>
      </w:r>
      <w:r w:rsidR="00E55FED">
        <w:rPr>
          <w:rFonts w:ascii="Times New Roman" w:hAnsi="Times New Roman"/>
          <w:sz w:val="24"/>
          <w:szCs w:val="24"/>
        </w:rPr>
        <w:t xml:space="preserve"> </w:t>
      </w:r>
      <w:r w:rsidRPr="00BD7ACF">
        <w:rPr>
          <w:rFonts w:ascii="Times New Roman" w:hAnsi="Times New Roman"/>
          <w:sz w:val="24"/>
          <w:szCs w:val="24"/>
        </w:rPr>
        <w:t>земельных</w:t>
      </w:r>
      <w:r w:rsidR="00E55FED">
        <w:rPr>
          <w:rFonts w:ascii="Times New Roman" w:hAnsi="Times New Roman"/>
          <w:sz w:val="24"/>
          <w:szCs w:val="24"/>
        </w:rPr>
        <w:t xml:space="preserve"> </w:t>
      </w:r>
      <w:r w:rsidRPr="00BD7ACF">
        <w:rPr>
          <w:rFonts w:ascii="Times New Roman" w:hAnsi="Times New Roman"/>
          <w:sz w:val="24"/>
          <w:szCs w:val="24"/>
        </w:rPr>
        <w:t>участков</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объектов</w:t>
      </w:r>
      <w:r w:rsidR="00E55FED">
        <w:rPr>
          <w:rFonts w:ascii="Times New Roman" w:hAnsi="Times New Roman"/>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00E55FED">
        <w:rPr>
          <w:rFonts w:ascii="Times New Roman" w:hAnsi="Times New Roman"/>
          <w:sz w:val="24"/>
          <w:szCs w:val="24"/>
        </w:rPr>
        <w:t xml:space="preserve"> </w:t>
      </w:r>
      <w:r w:rsidRPr="00BD7ACF">
        <w:rPr>
          <w:rFonts w:ascii="Times New Roman" w:hAnsi="Times New Roman"/>
          <w:sz w:val="24"/>
          <w:szCs w:val="24"/>
        </w:rPr>
        <w:t>а</w:t>
      </w:r>
      <w:r w:rsidR="00E55FED">
        <w:rPr>
          <w:rFonts w:ascii="Times New Roman" w:hAnsi="Times New Roman"/>
          <w:sz w:val="24"/>
          <w:szCs w:val="24"/>
        </w:rPr>
        <w:t xml:space="preserve"> </w:t>
      </w:r>
      <w:r w:rsidRPr="00BD7ACF">
        <w:rPr>
          <w:rFonts w:ascii="Times New Roman" w:hAnsi="Times New Roman"/>
          <w:sz w:val="24"/>
          <w:szCs w:val="24"/>
        </w:rPr>
        <w:t>также</w:t>
      </w:r>
      <w:r w:rsidR="00E55FED">
        <w:rPr>
          <w:rFonts w:ascii="Times New Roman" w:hAnsi="Times New Roman"/>
          <w:sz w:val="24"/>
          <w:szCs w:val="24"/>
        </w:rPr>
        <w:t xml:space="preserve"> </w:t>
      </w:r>
      <w:r w:rsidRPr="00BD7ACF">
        <w:rPr>
          <w:rFonts w:ascii="Times New Roman" w:hAnsi="Times New Roman"/>
          <w:sz w:val="24"/>
          <w:szCs w:val="24"/>
        </w:rPr>
        <w:t>общегородских</w:t>
      </w:r>
      <w:r w:rsidR="00E55FED">
        <w:rPr>
          <w:rFonts w:ascii="Times New Roman" w:hAnsi="Times New Roman"/>
          <w:sz w:val="24"/>
          <w:szCs w:val="24"/>
        </w:rPr>
        <w:t xml:space="preserve"> </w:t>
      </w:r>
      <w:r w:rsidRPr="00BD7ACF">
        <w:rPr>
          <w:rFonts w:ascii="Times New Roman" w:hAnsi="Times New Roman"/>
          <w:sz w:val="24"/>
          <w:szCs w:val="24"/>
        </w:rPr>
        <w:t>коллекторов</w:t>
      </w:r>
      <w:r w:rsidR="00E55FED">
        <w:rPr>
          <w:rFonts w:ascii="Times New Roman" w:hAnsi="Times New Roman"/>
          <w:sz w:val="24"/>
          <w:szCs w:val="24"/>
        </w:rPr>
        <w:t xml:space="preserve"> </w:t>
      </w:r>
      <w:r w:rsidRPr="00BD7ACF">
        <w:rPr>
          <w:rFonts w:ascii="Times New Roman" w:hAnsi="Times New Roman"/>
          <w:sz w:val="24"/>
          <w:szCs w:val="24"/>
        </w:rPr>
        <w:t>инженерных</w:t>
      </w:r>
      <w:r w:rsidR="00E55FED">
        <w:rPr>
          <w:rFonts w:ascii="Times New Roman" w:hAnsi="Times New Roman"/>
          <w:sz w:val="24"/>
          <w:szCs w:val="24"/>
        </w:rPr>
        <w:t xml:space="preserve"> </w:t>
      </w:r>
      <w:r w:rsidRPr="00BD7ACF">
        <w:rPr>
          <w:rFonts w:ascii="Times New Roman" w:hAnsi="Times New Roman"/>
          <w:sz w:val="24"/>
          <w:szCs w:val="24"/>
        </w:rPr>
        <w:t>коммуникаций</w:t>
      </w:r>
      <w:r w:rsidR="00E55FED">
        <w:rPr>
          <w:rFonts w:ascii="Times New Roman" w:hAnsi="Times New Roman"/>
          <w:sz w:val="24"/>
          <w:szCs w:val="24"/>
        </w:rPr>
        <w:t xml:space="preserve"> </w:t>
      </w:r>
      <w:r w:rsidRPr="00BD7ACF">
        <w:rPr>
          <w:rFonts w:ascii="Times New Roman" w:hAnsi="Times New Roman"/>
          <w:sz w:val="24"/>
          <w:szCs w:val="24"/>
        </w:rPr>
        <w:t>устанавливаются</w:t>
      </w:r>
      <w:r w:rsidR="00E55FED">
        <w:rPr>
          <w:rFonts w:ascii="Times New Roman" w:hAnsi="Times New Roman"/>
          <w:sz w:val="24"/>
          <w:szCs w:val="24"/>
        </w:rPr>
        <w:t xml:space="preserve"> </w:t>
      </w:r>
      <w:r w:rsidRPr="00BD7ACF">
        <w:rPr>
          <w:rFonts w:ascii="Times New Roman" w:hAnsi="Times New Roman"/>
          <w:sz w:val="24"/>
          <w:szCs w:val="24"/>
        </w:rPr>
        <w:t>в соответствии</w:t>
      </w:r>
      <w:r w:rsidR="00E55FED">
        <w:rPr>
          <w:rFonts w:ascii="Times New Roman" w:hAnsi="Times New Roman"/>
          <w:sz w:val="24"/>
          <w:szCs w:val="24"/>
        </w:rPr>
        <w:t xml:space="preserve"> </w:t>
      </w:r>
      <w:r w:rsidRPr="00BD7ACF">
        <w:rPr>
          <w:rFonts w:ascii="Times New Roman" w:hAnsi="Times New Roman"/>
          <w:sz w:val="24"/>
          <w:szCs w:val="24"/>
        </w:rPr>
        <w:t>с</w:t>
      </w:r>
      <w:r w:rsidR="00E55FED">
        <w:rPr>
          <w:rFonts w:ascii="Times New Roman" w:hAnsi="Times New Roman"/>
          <w:sz w:val="24"/>
          <w:szCs w:val="24"/>
        </w:rPr>
        <w:t xml:space="preserve"> </w:t>
      </w:r>
      <w:r w:rsidRPr="00BD7ACF">
        <w:rPr>
          <w:rFonts w:ascii="Times New Roman" w:hAnsi="Times New Roman"/>
          <w:sz w:val="24"/>
          <w:szCs w:val="24"/>
        </w:rPr>
        <w:t>СП</w:t>
      </w:r>
      <w:r w:rsidR="00E55FED">
        <w:rPr>
          <w:rFonts w:ascii="Times New Roman" w:hAnsi="Times New Roman"/>
          <w:sz w:val="24"/>
          <w:szCs w:val="24"/>
        </w:rPr>
        <w:t xml:space="preserve"> </w:t>
      </w:r>
      <w:r w:rsidRPr="00BD7ACF">
        <w:rPr>
          <w:rFonts w:ascii="Times New Roman" w:hAnsi="Times New Roman"/>
          <w:sz w:val="24"/>
          <w:szCs w:val="24"/>
        </w:rPr>
        <w:t>«Градостроительство.</w:t>
      </w:r>
      <w:r w:rsidR="00E55FED">
        <w:rPr>
          <w:rFonts w:ascii="Times New Roman" w:hAnsi="Times New Roman"/>
          <w:sz w:val="24"/>
          <w:szCs w:val="24"/>
        </w:rPr>
        <w:t xml:space="preserve"> </w:t>
      </w:r>
      <w:r w:rsidRPr="00BD7ACF">
        <w:rPr>
          <w:rFonts w:ascii="Times New Roman" w:hAnsi="Times New Roman"/>
          <w:sz w:val="24"/>
          <w:szCs w:val="24"/>
        </w:rPr>
        <w:t>Планировка</w:t>
      </w:r>
      <w:r w:rsidR="00E55FED">
        <w:rPr>
          <w:rFonts w:ascii="Times New Roman" w:hAnsi="Times New Roman"/>
          <w:sz w:val="24"/>
          <w:szCs w:val="24"/>
        </w:rPr>
        <w:t xml:space="preserve"> </w:t>
      </w:r>
      <w:r w:rsidRPr="00BD7ACF">
        <w:rPr>
          <w:rFonts w:ascii="Times New Roman" w:hAnsi="Times New Roman"/>
          <w:sz w:val="24"/>
          <w:szCs w:val="24"/>
        </w:rPr>
        <w:t>и</w:t>
      </w:r>
      <w:r w:rsidR="00B11886">
        <w:rPr>
          <w:rFonts w:ascii="Times New Roman" w:hAnsi="Times New Roman"/>
          <w:sz w:val="24"/>
          <w:szCs w:val="24"/>
        </w:rPr>
        <w:t xml:space="preserve"> </w:t>
      </w:r>
      <w:r w:rsidRPr="00BD7ACF">
        <w:rPr>
          <w:rFonts w:ascii="Times New Roman" w:hAnsi="Times New Roman"/>
          <w:sz w:val="24"/>
          <w:szCs w:val="24"/>
        </w:rPr>
        <w:t>застройка</w:t>
      </w:r>
      <w:r w:rsidR="00E55FED">
        <w:rPr>
          <w:rFonts w:ascii="Times New Roman" w:hAnsi="Times New Roman"/>
          <w:sz w:val="24"/>
          <w:szCs w:val="24"/>
        </w:rPr>
        <w:t xml:space="preserve"> </w:t>
      </w:r>
      <w:r w:rsidRPr="00BD7ACF">
        <w:rPr>
          <w:rFonts w:ascii="Times New Roman" w:hAnsi="Times New Roman"/>
          <w:sz w:val="24"/>
          <w:szCs w:val="24"/>
        </w:rPr>
        <w:t>городских</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сельских</w:t>
      </w:r>
      <w:r w:rsidR="00E55FED">
        <w:rPr>
          <w:rFonts w:ascii="Times New Roman" w:hAnsi="Times New Roman"/>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00E55FED">
        <w:rPr>
          <w:rFonts w:ascii="Times New Roman" w:hAnsi="Times New Roman"/>
          <w:sz w:val="24"/>
          <w:szCs w:val="24"/>
        </w:rPr>
        <w:t xml:space="preserve"> </w:t>
      </w:r>
      <w:r w:rsidRPr="00BD7ACF">
        <w:rPr>
          <w:rFonts w:ascii="Times New Roman" w:hAnsi="Times New Roman"/>
          <w:sz w:val="24"/>
          <w:szCs w:val="24"/>
        </w:rPr>
        <w:t>от</w:t>
      </w:r>
      <w:r w:rsidR="00E55FED">
        <w:rPr>
          <w:rFonts w:ascii="Times New Roman" w:hAnsi="Times New Roman"/>
          <w:sz w:val="24"/>
          <w:szCs w:val="24"/>
        </w:rPr>
        <w:t xml:space="preserve"> </w:t>
      </w:r>
      <w:r w:rsidRPr="00BD7ACF">
        <w:rPr>
          <w:rFonts w:ascii="Times New Roman" w:hAnsi="Times New Roman"/>
          <w:sz w:val="24"/>
          <w:szCs w:val="24"/>
        </w:rPr>
        <w:t>подземных</w:t>
      </w:r>
      <w:r w:rsidR="00E55FED">
        <w:rPr>
          <w:rFonts w:ascii="Times New Roman" w:hAnsi="Times New Roman"/>
          <w:sz w:val="24"/>
          <w:szCs w:val="24"/>
        </w:rPr>
        <w:t xml:space="preserve"> </w:t>
      </w:r>
      <w:r w:rsidRPr="00BD7ACF">
        <w:rPr>
          <w:rFonts w:ascii="Times New Roman" w:hAnsi="Times New Roman"/>
          <w:sz w:val="24"/>
          <w:szCs w:val="24"/>
        </w:rPr>
        <w:t>сетей</w:t>
      </w:r>
      <w:r w:rsidR="00E55FED">
        <w:rPr>
          <w:rFonts w:ascii="Times New Roman" w:hAnsi="Times New Roman"/>
          <w:sz w:val="24"/>
          <w:szCs w:val="24"/>
        </w:rPr>
        <w:t xml:space="preserve"> </w:t>
      </w:r>
      <w:r w:rsidRPr="00BD7ACF">
        <w:rPr>
          <w:rFonts w:ascii="Times New Roman" w:hAnsi="Times New Roman"/>
          <w:sz w:val="24"/>
          <w:szCs w:val="24"/>
        </w:rPr>
        <w:t>канализации(бытовой</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дождевой)составляет: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00E55FED">
        <w:rPr>
          <w:rFonts w:ascii="Times New Roman" w:hAnsi="Times New Roman"/>
          <w:sz w:val="24"/>
          <w:szCs w:val="24"/>
        </w:rPr>
        <w:t xml:space="preserve"> </w:t>
      </w:r>
      <w:r w:rsidRPr="00BD7ACF">
        <w:rPr>
          <w:rFonts w:ascii="Times New Roman" w:hAnsi="Times New Roman"/>
          <w:sz w:val="24"/>
          <w:szCs w:val="24"/>
        </w:rPr>
        <w:t>фундаментов</w:t>
      </w:r>
      <w:r w:rsidR="00E55FED">
        <w:rPr>
          <w:rFonts w:ascii="Times New Roman" w:hAnsi="Times New Roman"/>
          <w:sz w:val="24"/>
          <w:szCs w:val="24"/>
        </w:rPr>
        <w:t xml:space="preserve"> </w:t>
      </w:r>
      <w:r w:rsidRPr="00BD7ACF">
        <w:rPr>
          <w:rFonts w:ascii="Times New Roman" w:hAnsi="Times New Roman"/>
          <w:sz w:val="24"/>
          <w:szCs w:val="24"/>
        </w:rPr>
        <w:t>зданий</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сооружений–3метра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00E55FED">
        <w:rPr>
          <w:rFonts w:ascii="Times New Roman" w:hAnsi="Times New Roman"/>
          <w:sz w:val="24"/>
          <w:szCs w:val="24"/>
        </w:rPr>
        <w:t xml:space="preserve"> </w:t>
      </w:r>
      <w:r w:rsidRPr="00BD7ACF">
        <w:rPr>
          <w:rFonts w:ascii="Times New Roman" w:hAnsi="Times New Roman"/>
          <w:sz w:val="24"/>
          <w:szCs w:val="24"/>
        </w:rPr>
        <w:t>сети</w:t>
      </w:r>
      <w:r w:rsidR="00B11886">
        <w:rPr>
          <w:rFonts w:ascii="Times New Roman" w:hAnsi="Times New Roman"/>
          <w:sz w:val="24"/>
          <w:szCs w:val="24"/>
        </w:rPr>
        <w:t xml:space="preserve"> </w:t>
      </w:r>
      <w:r w:rsidRPr="00BD7ACF">
        <w:rPr>
          <w:rFonts w:ascii="Times New Roman" w:hAnsi="Times New Roman"/>
          <w:sz w:val="24"/>
          <w:szCs w:val="24"/>
        </w:rPr>
        <w:t>и связи,</w:t>
      </w:r>
      <w:r w:rsidR="00E55FED">
        <w:rPr>
          <w:rFonts w:ascii="Times New Roman" w:hAnsi="Times New Roman"/>
          <w:sz w:val="24"/>
          <w:szCs w:val="24"/>
        </w:rPr>
        <w:t xml:space="preserve"> </w:t>
      </w:r>
      <w:r w:rsidRPr="00BD7ACF">
        <w:rPr>
          <w:rFonts w:ascii="Times New Roman" w:hAnsi="Times New Roman"/>
          <w:sz w:val="24"/>
          <w:szCs w:val="24"/>
        </w:rPr>
        <w:t>железных</w:t>
      </w:r>
      <w:r w:rsidR="002E6B6E">
        <w:rPr>
          <w:rFonts w:ascii="Times New Roman" w:hAnsi="Times New Roman"/>
          <w:sz w:val="24"/>
          <w:szCs w:val="24"/>
        </w:rPr>
        <w:t xml:space="preserve"> </w:t>
      </w:r>
      <w:r w:rsidRPr="00BD7ACF">
        <w:rPr>
          <w:rFonts w:ascii="Times New Roman" w:hAnsi="Times New Roman"/>
          <w:sz w:val="24"/>
          <w:szCs w:val="24"/>
        </w:rPr>
        <w:t>дорог – 1,5метра,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00E55FED">
        <w:rPr>
          <w:rFonts w:ascii="Times New Roman" w:hAnsi="Times New Roman"/>
          <w:sz w:val="24"/>
          <w:szCs w:val="24"/>
        </w:rPr>
        <w:t xml:space="preserve"> </w:t>
      </w:r>
      <w:r w:rsidRPr="00BD7ACF">
        <w:rPr>
          <w:rFonts w:ascii="Times New Roman" w:hAnsi="Times New Roman"/>
          <w:sz w:val="24"/>
          <w:szCs w:val="24"/>
        </w:rPr>
        <w:t>глубины</w:t>
      </w:r>
      <w:r w:rsidR="00E55FED">
        <w:rPr>
          <w:rFonts w:ascii="Times New Roman" w:hAnsi="Times New Roman"/>
          <w:sz w:val="24"/>
          <w:szCs w:val="24"/>
        </w:rPr>
        <w:t xml:space="preserve"> </w:t>
      </w:r>
      <w:r w:rsidRPr="00BD7ACF">
        <w:rPr>
          <w:rFonts w:ascii="Times New Roman" w:hAnsi="Times New Roman"/>
          <w:sz w:val="24"/>
          <w:szCs w:val="24"/>
        </w:rPr>
        <w:t>траншей до</w:t>
      </w:r>
      <w:r w:rsidR="00E55FED">
        <w:rPr>
          <w:rFonts w:ascii="Times New Roman" w:hAnsi="Times New Roman"/>
          <w:sz w:val="24"/>
          <w:szCs w:val="24"/>
        </w:rPr>
        <w:t xml:space="preserve"> </w:t>
      </w:r>
      <w:r w:rsidRPr="00BD7ACF">
        <w:rPr>
          <w:rFonts w:ascii="Times New Roman" w:hAnsi="Times New Roman"/>
          <w:sz w:val="24"/>
          <w:szCs w:val="24"/>
        </w:rPr>
        <w:t>подошвы</w:t>
      </w:r>
      <w:r w:rsidR="00E55FED">
        <w:rPr>
          <w:rFonts w:ascii="Times New Roman" w:hAnsi="Times New Roman"/>
          <w:sz w:val="24"/>
          <w:szCs w:val="24"/>
        </w:rPr>
        <w:t xml:space="preserve"> </w:t>
      </w:r>
      <w:r w:rsidRPr="00BD7ACF">
        <w:rPr>
          <w:rFonts w:ascii="Times New Roman" w:hAnsi="Times New Roman"/>
          <w:sz w:val="24"/>
          <w:szCs w:val="24"/>
        </w:rPr>
        <w:t>насыпи</w:t>
      </w:r>
      <w:r w:rsidR="00E55FED">
        <w:rPr>
          <w:rFonts w:ascii="Times New Roman" w:hAnsi="Times New Roman"/>
          <w:sz w:val="24"/>
          <w:szCs w:val="24"/>
        </w:rPr>
        <w:t xml:space="preserve"> </w:t>
      </w:r>
      <w:r w:rsidRPr="00BD7ACF">
        <w:rPr>
          <w:rFonts w:ascii="Times New Roman" w:hAnsi="Times New Roman"/>
          <w:sz w:val="24"/>
          <w:szCs w:val="24"/>
        </w:rPr>
        <w:t>и</w:t>
      </w:r>
      <w:r w:rsidR="00E55FED">
        <w:rPr>
          <w:rFonts w:ascii="Times New Roman" w:hAnsi="Times New Roman"/>
          <w:sz w:val="24"/>
          <w:szCs w:val="24"/>
        </w:rPr>
        <w:t xml:space="preserve"> </w:t>
      </w:r>
      <w:r w:rsidRPr="00BD7ACF">
        <w:rPr>
          <w:rFonts w:ascii="Times New Roman" w:hAnsi="Times New Roman"/>
          <w:sz w:val="24"/>
          <w:szCs w:val="24"/>
        </w:rPr>
        <w:t>бровки</w:t>
      </w:r>
      <w:r w:rsidR="00E55FED">
        <w:rPr>
          <w:rFonts w:ascii="Times New Roman" w:hAnsi="Times New Roman"/>
          <w:sz w:val="24"/>
          <w:szCs w:val="24"/>
        </w:rPr>
        <w:t xml:space="preserve"> </w:t>
      </w:r>
      <w:r w:rsidRPr="00BD7ACF">
        <w:rPr>
          <w:rFonts w:ascii="Times New Roman" w:hAnsi="Times New Roman"/>
          <w:sz w:val="24"/>
          <w:szCs w:val="24"/>
        </w:rPr>
        <w:t>выемки –</w:t>
      </w:r>
      <w:r w:rsidR="00E55FED">
        <w:rPr>
          <w:rFonts w:ascii="Times New Roman" w:hAnsi="Times New Roman"/>
          <w:sz w:val="24"/>
          <w:szCs w:val="24"/>
        </w:rPr>
        <w:t xml:space="preserve"> </w:t>
      </w:r>
      <w:r w:rsidRPr="00BD7ACF">
        <w:rPr>
          <w:rFonts w:ascii="Times New Roman" w:hAnsi="Times New Roman"/>
          <w:sz w:val="24"/>
          <w:szCs w:val="24"/>
        </w:rPr>
        <w:t>4</w:t>
      </w:r>
      <w:r w:rsidR="00E55FED">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sidR="002E6B6E">
        <w:rPr>
          <w:rFonts w:ascii="Times New Roman" w:hAnsi="Times New Roman"/>
          <w:sz w:val="24"/>
          <w:szCs w:val="24"/>
        </w:rPr>
        <w:t xml:space="preserve"> </w:t>
      </w:r>
      <w:r w:rsidRPr="00BD7ACF">
        <w:rPr>
          <w:rFonts w:ascii="Times New Roman" w:hAnsi="Times New Roman"/>
          <w:sz w:val="24"/>
          <w:szCs w:val="24"/>
        </w:rPr>
        <w:t>оси</w:t>
      </w:r>
      <w:r w:rsidR="002E6B6E">
        <w:rPr>
          <w:rFonts w:ascii="Times New Roman" w:hAnsi="Times New Roman"/>
          <w:sz w:val="24"/>
          <w:szCs w:val="24"/>
        </w:rPr>
        <w:t xml:space="preserve"> </w:t>
      </w:r>
      <w:r w:rsidRPr="00BD7ACF">
        <w:rPr>
          <w:rFonts w:ascii="Times New Roman" w:hAnsi="Times New Roman"/>
          <w:sz w:val="24"/>
          <w:szCs w:val="24"/>
        </w:rPr>
        <w:t>крайнего</w:t>
      </w:r>
      <w:r w:rsidR="002E6B6E">
        <w:rPr>
          <w:rFonts w:ascii="Times New Roman" w:hAnsi="Times New Roman"/>
          <w:sz w:val="24"/>
          <w:szCs w:val="24"/>
        </w:rPr>
        <w:t xml:space="preserve"> </w:t>
      </w:r>
      <w:r w:rsidRPr="00BD7ACF">
        <w:rPr>
          <w:rFonts w:ascii="Times New Roman" w:hAnsi="Times New Roman"/>
          <w:sz w:val="24"/>
          <w:szCs w:val="24"/>
        </w:rPr>
        <w:t>пути</w:t>
      </w:r>
      <w:r w:rsidR="002E6B6E">
        <w:rPr>
          <w:rFonts w:ascii="Times New Roman" w:hAnsi="Times New Roman"/>
          <w:sz w:val="24"/>
          <w:szCs w:val="24"/>
        </w:rPr>
        <w:t xml:space="preserve"> </w:t>
      </w:r>
      <w:r w:rsidRPr="00BD7ACF">
        <w:rPr>
          <w:rFonts w:ascii="Times New Roman" w:hAnsi="Times New Roman"/>
          <w:sz w:val="24"/>
          <w:szCs w:val="24"/>
        </w:rPr>
        <w:t>железных</w:t>
      </w:r>
      <w:r w:rsidR="002E6B6E">
        <w:rPr>
          <w:rFonts w:ascii="Times New Roman" w:hAnsi="Times New Roman"/>
          <w:sz w:val="24"/>
          <w:szCs w:val="24"/>
        </w:rPr>
        <w:t xml:space="preserve"> </w:t>
      </w:r>
      <w:r w:rsidRPr="00BD7ACF">
        <w:rPr>
          <w:rFonts w:ascii="Times New Roman" w:hAnsi="Times New Roman"/>
          <w:sz w:val="24"/>
          <w:szCs w:val="24"/>
        </w:rPr>
        <w:t>дорог</w:t>
      </w:r>
      <w:r w:rsidR="002E6B6E">
        <w:rPr>
          <w:rFonts w:ascii="Times New Roman" w:hAnsi="Times New Roman"/>
          <w:sz w:val="24"/>
          <w:szCs w:val="24"/>
        </w:rPr>
        <w:t xml:space="preserve"> </w:t>
      </w:r>
      <w:r w:rsidRPr="00BD7ACF">
        <w:rPr>
          <w:rFonts w:ascii="Times New Roman" w:hAnsi="Times New Roman"/>
          <w:sz w:val="24"/>
          <w:szCs w:val="24"/>
        </w:rPr>
        <w:t>колеи 750 мм</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w:t>
      </w:r>
      <w:r w:rsidR="002E6B6E">
        <w:rPr>
          <w:rFonts w:ascii="Times New Roman" w:hAnsi="Times New Roman"/>
          <w:sz w:val="24"/>
          <w:szCs w:val="24"/>
        </w:rPr>
        <w:t xml:space="preserve"> </w:t>
      </w:r>
      <w:r w:rsidRPr="00BD7ACF">
        <w:rPr>
          <w:rFonts w:ascii="Times New Roman" w:hAnsi="Times New Roman"/>
          <w:sz w:val="24"/>
          <w:szCs w:val="24"/>
        </w:rPr>
        <w:t xml:space="preserve"> части,</w:t>
      </w:r>
      <w:r w:rsidR="002E6B6E">
        <w:rPr>
          <w:rFonts w:ascii="Times New Roman" w:hAnsi="Times New Roman"/>
          <w:sz w:val="24"/>
          <w:szCs w:val="24"/>
        </w:rPr>
        <w:t xml:space="preserve"> </w:t>
      </w:r>
      <w:r w:rsidRPr="00BD7ACF">
        <w:rPr>
          <w:rFonts w:ascii="Times New Roman" w:hAnsi="Times New Roman"/>
          <w:sz w:val="24"/>
          <w:szCs w:val="24"/>
        </w:rPr>
        <w:t>укрепленной</w:t>
      </w:r>
      <w:r w:rsidR="002E6B6E">
        <w:rPr>
          <w:rFonts w:ascii="Times New Roman" w:hAnsi="Times New Roman"/>
          <w:sz w:val="24"/>
          <w:szCs w:val="24"/>
        </w:rPr>
        <w:t xml:space="preserve"> </w:t>
      </w:r>
      <w:r w:rsidRPr="00BD7ACF">
        <w:rPr>
          <w:rFonts w:ascii="Times New Roman" w:hAnsi="Times New Roman"/>
          <w:sz w:val="24"/>
          <w:szCs w:val="24"/>
        </w:rPr>
        <w:t>полосы обочины)–1,5метра,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наружной</w:t>
      </w:r>
      <w:r w:rsidR="002E6B6E">
        <w:rPr>
          <w:rFonts w:ascii="Times New Roman" w:hAnsi="Times New Roman"/>
          <w:sz w:val="24"/>
          <w:szCs w:val="24"/>
        </w:rPr>
        <w:t xml:space="preserve"> </w:t>
      </w:r>
      <w:r w:rsidRPr="00BD7ACF">
        <w:rPr>
          <w:rFonts w:ascii="Times New Roman" w:hAnsi="Times New Roman"/>
          <w:sz w:val="24"/>
          <w:szCs w:val="24"/>
        </w:rPr>
        <w:t>бровки кювета</w:t>
      </w:r>
      <w:r w:rsidR="002E6B6E">
        <w:rPr>
          <w:rFonts w:ascii="Times New Roman" w:hAnsi="Times New Roman"/>
          <w:sz w:val="24"/>
          <w:szCs w:val="24"/>
        </w:rPr>
        <w:t xml:space="preserve"> </w:t>
      </w:r>
      <w:r w:rsidRPr="00BD7ACF">
        <w:rPr>
          <w:rFonts w:ascii="Times New Roman" w:hAnsi="Times New Roman"/>
          <w:sz w:val="24"/>
          <w:szCs w:val="24"/>
        </w:rPr>
        <w:t>или</w:t>
      </w:r>
      <w:r w:rsidR="002E6B6E">
        <w:rPr>
          <w:rFonts w:ascii="Times New Roman" w:hAnsi="Times New Roman"/>
          <w:sz w:val="24"/>
          <w:szCs w:val="24"/>
        </w:rPr>
        <w:t xml:space="preserve"> </w:t>
      </w:r>
      <w:r w:rsidRPr="00BD7ACF">
        <w:rPr>
          <w:rFonts w:ascii="Times New Roman" w:hAnsi="Times New Roman"/>
          <w:sz w:val="24"/>
          <w:szCs w:val="24"/>
        </w:rPr>
        <w:t>подошвы</w:t>
      </w:r>
      <w:r w:rsidR="002E6B6E">
        <w:rPr>
          <w:rFonts w:ascii="Times New Roman" w:hAnsi="Times New Roman"/>
          <w:sz w:val="24"/>
          <w:szCs w:val="24"/>
        </w:rPr>
        <w:t xml:space="preserve"> </w:t>
      </w:r>
      <w:r w:rsidRPr="00BD7ACF">
        <w:rPr>
          <w:rFonts w:ascii="Times New Roman" w:hAnsi="Times New Roman"/>
          <w:sz w:val="24"/>
          <w:szCs w:val="24"/>
        </w:rPr>
        <w:t>насыпи</w:t>
      </w:r>
      <w:r w:rsidR="002E6B6E">
        <w:rPr>
          <w:rFonts w:ascii="Times New Roman" w:hAnsi="Times New Roman"/>
          <w:sz w:val="24"/>
          <w:szCs w:val="24"/>
        </w:rPr>
        <w:t xml:space="preserve"> </w:t>
      </w:r>
      <w:r w:rsidRPr="00BD7ACF">
        <w:rPr>
          <w:rFonts w:ascii="Times New Roman" w:hAnsi="Times New Roman"/>
          <w:sz w:val="24"/>
          <w:szCs w:val="24"/>
        </w:rPr>
        <w:t>дороги</w:t>
      </w:r>
      <w:r w:rsidR="002E6B6E">
        <w:rPr>
          <w:rFonts w:ascii="Times New Roman" w:hAnsi="Times New Roman"/>
          <w:sz w:val="24"/>
          <w:szCs w:val="24"/>
        </w:rPr>
        <w:t xml:space="preserve"> </w:t>
      </w:r>
      <w:r w:rsidRPr="00BD7ACF">
        <w:rPr>
          <w:rFonts w:ascii="Times New Roman" w:hAnsi="Times New Roman"/>
          <w:sz w:val="24"/>
          <w:szCs w:val="24"/>
        </w:rPr>
        <w:t>–1</w:t>
      </w:r>
      <w:r w:rsidR="002E6B6E">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002E6B6E">
        <w:rPr>
          <w:rFonts w:ascii="Times New Roman" w:hAnsi="Times New Roman"/>
          <w:sz w:val="24"/>
          <w:szCs w:val="24"/>
        </w:rPr>
        <w:t xml:space="preserve"> </w:t>
      </w: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1кВ</w:t>
      </w:r>
      <w:r w:rsidR="002E6B6E">
        <w:rPr>
          <w:rFonts w:ascii="Times New Roman" w:hAnsi="Times New Roman"/>
          <w:sz w:val="24"/>
          <w:szCs w:val="24"/>
        </w:rPr>
        <w:t xml:space="preserve"> </w:t>
      </w:r>
      <w:r w:rsidRPr="00BD7ACF">
        <w:rPr>
          <w:rFonts w:ascii="Times New Roman" w:hAnsi="Times New Roman"/>
          <w:sz w:val="24"/>
          <w:szCs w:val="24"/>
        </w:rPr>
        <w:t>наружного</w:t>
      </w:r>
      <w:r w:rsidR="002E6B6E">
        <w:rPr>
          <w:rFonts w:ascii="Times New Roman" w:hAnsi="Times New Roman"/>
          <w:sz w:val="24"/>
          <w:szCs w:val="24"/>
        </w:rPr>
        <w:t xml:space="preserve"> </w:t>
      </w:r>
      <w:r w:rsidRPr="00BD7ACF">
        <w:rPr>
          <w:rFonts w:ascii="Times New Roman" w:hAnsi="Times New Roman"/>
          <w:sz w:val="24"/>
          <w:szCs w:val="24"/>
        </w:rPr>
        <w:t>освещения,</w:t>
      </w:r>
      <w:r w:rsidR="002E6B6E">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троллейбусов</w:t>
      </w:r>
      <w:r w:rsidR="002E6B6E">
        <w:rPr>
          <w:rFonts w:ascii="Times New Roman" w:hAnsi="Times New Roman"/>
          <w:sz w:val="24"/>
          <w:szCs w:val="24"/>
        </w:rPr>
        <w:t xml:space="preserve"> </w:t>
      </w:r>
      <w:r w:rsidRPr="00BD7ACF">
        <w:rPr>
          <w:rFonts w:ascii="Times New Roman" w:hAnsi="Times New Roman"/>
          <w:sz w:val="24"/>
          <w:szCs w:val="24"/>
        </w:rPr>
        <w:t>–1</w:t>
      </w:r>
      <w:r w:rsidR="002E6B6E">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 кВ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002E6B6E">
        <w:rPr>
          <w:rFonts w:ascii="Times New Roman" w:hAnsi="Times New Roman"/>
          <w:sz w:val="24"/>
          <w:szCs w:val="24"/>
        </w:rPr>
        <w:t xml:space="preserve"> </w:t>
      </w:r>
      <w:r w:rsidRPr="00BD7ACF">
        <w:rPr>
          <w:rFonts w:ascii="Times New Roman" w:hAnsi="Times New Roman"/>
          <w:sz w:val="24"/>
          <w:szCs w:val="24"/>
        </w:rPr>
        <w:t>св.</w:t>
      </w:r>
      <w:r w:rsidR="002E6B6E">
        <w:rPr>
          <w:rFonts w:ascii="Times New Roman" w:hAnsi="Times New Roman"/>
          <w:sz w:val="24"/>
          <w:szCs w:val="24"/>
        </w:rPr>
        <w:t xml:space="preserve"> </w:t>
      </w:r>
      <w:r w:rsidRPr="00BD7ACF">
        <w:rPr>
          <w:rFonts w:ascii="Times New Roman" w:hAnsi="Times New Roman"/>
          <w:sz w:val="24"/>
          <w:szCs w:val="24"/>
        </w:rPr>
        <w:t>35</w:t>
      </w:r>
      <w:r w:rsidR="002E6B6E">
        <w:rPr>
          <w:rFonts w:ascii="Times New Roman" w:hAnsi="Times New Roman"/>
          <w:sz w:val="24"/>
          <w:szCs w:val="24"/>
        </w:rPr>
        <w:t xml:space="preserve"> </w:t>
      </w:r>
      <w:r w:rsidRPr="00BD7ACF">
        <w:rPr>
          <w:rFonts w:ascii="Times New Roman" w:hAnsi="Times New Roman"/>
          <w:sz w:val="24"/>
          <w:szCs w:val="24"/>
        </w:rPr>
        <w:t>до</w:t>
      </w:r>
      <w:r w:rsidR="002E6B6E">
        <w:rPr>
          <w:rFonts w:ascii="Times New Roman" w:hAnsi="Times New Roman"/>
          <w:sz w:val="24"/>
          <w:szCs w:val="24"/>
        </w:rPr>
        <w:t xml:space="preserve"> </w:t>
      </w:r>
      <w:r w:rsidRPr="00BD7ACF">
        <w:rPr>
          <w:rFonts w:ascii="Times New Roman" w:hAnsi="Times New Roman"/>
          <w:sz w:val="24"/>
          <w:szCs w:val="24"/>
        </w:rPr>
        <w:t>110кВ</w:t>
      </w:r>
      <w:r w:rsidR="002E6B6E">
        <w:rPr>
          <w:rFonts w:ascii="Times New Roman" w:hAnsi="Times New Roman"/>
          <w:sz w:val="24"/>
          <w:szCs w:val="24"/>
        </w:rPr>
        <w:t xml:space="preserve"> </w:t>
      </w:r>
      <w:r w:rsidRPr="00BD7ACF">
        <w:rPr>
          <w:rFonts w:ascii="Times New Roman" w:hAnsi="Times New Roman"/>
          <w:sz w:val="24"/>
          <w:szCs w:val="24"/>
        </w:rPr>
        <w:t>и</w:t>
      </w:r>
      <w:r w:rsidR="002E6B6E">
        <w:rPr>
          <w:rFonts w:ascii="Times New Roman" w:hAnsi="Times New Roman"/>
          <w:sz w:val="24"/>
          <w:szCs w:val="24"/>
        </w:rPr>
        <w:t xml:space="preserve"> </w:t>
      </w:r>
      <w:r w:rsidRPr="00BD7ACF">
        <w:rPr>
          <w:rFonts w:ascii="Times New Roman" w:hAnsi="Times New Roman"/>
          <w:sz w:val="24"/>
          <w:szCs w:val="24"/>
        </w:rPr>
        <w:t>выше</w:t>
      </w:r>
      <w:r w:rsidR="002E6B6E">
        <w:rPr>
          <w:rFonts w:ascii="Times New Roman" w:hAnsi="Times New Roman"/>
          <w:sz w:val="24"/>
          <w:szCs w:val="24"/>
        </w:rPr>
        <w:t xml:space="preserve"> </w:t>
      </w:r>
      <w:r w:rsidRPr="00BD7ACF">
        <w:rPr>
          <w:rFonts w:ascii="Times New Roman" w:hAnsi="Times New Roman"/>
          <w:sz w:val="24"/>
          <w:szCs w:val="24"/>
        </w:rPr>
        <w:t>– 3</w:t>
      </w:r>
      <w:r w:rsidR="002E6B6E">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rsidR="00D53756" w:rsidRPr="00D53756" w:rsidRDefault="00D53756" w:rsidP="00D53756">
      <w:pPr>
        <w:rPr>
          <w:rFonts w:ascii="Times New Roman" w:eastAsiaTheme="minorHAnsi" w:hAnsi="Times New Roman" w:cs="Times New Roman"/>
          <w:sz w:val="24"/>
          <w:szCs w:val="24"/>
          <w:lang w:eastAsia="en-US"/>
        </w:rPr>
      </w:pP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огнезащитные и трубо-печные работы;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локализация, ликвидация и окарауливание пожара с целью нейтрализации и снижения интенсивности их поражающих факторов;</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rsidR="00F42A43" w:rsidRPr="00630F6F"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sectPr w:rsidR="00F42A43" w:rsidRPr="00630F6F" w:rsidSect="00AE76C7">
      <w:footerReference w:type="default" r:id="rId37"/>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B46" w:rsidRDefault="00767B46" w:rsidP="00AE76C7">
      <w:r>
        <w:separator/>
      </w:r>
    </w:p>
  </w:endnote>
  <w:endnote w:type="continuationSeparator" w:id="1">
    <w:p w:rsidR="00767B46" w:rsidRDefault="00767B46"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8A4882" w:rsidRDefault="00E37391">
        <w:pPr>
          <w:pStyle w:val="af1"/>
          <w:jc w:val="center"/>
        </w:pPr>
        <w:fldSimple w:instr="PAGE   \* MERGEFORMAT">
          <w:r w:rsidR="00C2699E">
            <w:rPr>
              <w:noProof/>
            </w:rPr>
            <w:t>- 62 -</w:t>
          </w:r>
        </w:fldSimple>
      </w:p>
    </w:sdtContent>
  </w:sdt>
  <w:p w:rsidR="008A4882" w:rsidRDefault="008A48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B46" w:rsidRDefault="00767B46" w:rsidP="00AE76C7">
      <w:r>
        <w:separator/>
      </w:r>
    </w:p>
  </w:footnote>
  <w:footnote w:type="continuationSeparator" w:id="1">
    <w:p w:rsidR="00767B46" w:rsidRDefault="00767B46"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B2568"/>
    <w:rsid w:val="00014224"/>
    <w:rsid w:val="00023747"/>
    <w:rsid w:val="000577DD"/>
    <w:rsid w:val="00064615"/>
    <w:rsid w:val="00065A48"/>
    <w:rsid w:val="00085788"/>
    <w:rsid w:val="000A00B1"/>
    <w:rsid w:val="000A0584"/>
    <w:rsid w:val="000A5761"/>
    <w:rsid w:val="000B0FD5"/>
    <w:rsid w:val="000C0575"/>
    <w:rsid w:val="000C62BB"/>
    <w:rsid w:val="000C66F8"/>
    <w:rsid w:val="000D4A58"/>
    <w:rsid w:val="000E718A"/>
    <w:rsid w:val="000F17E4"/>
    <w:rsid w:val="00104104"/>
    <w:rsid w:val="0010534D"/>
    <w:rsid w:val="001065E6"/>
    <w:rsid w:val="0011442C"/>
    <w:rsid w:val="00123F36"/>
    <w:rsid w:val="00147471"/>
    <w:rsid w:val="00156898"/>
    <w:rsid w:val="001570E2"/>
    <w:rsid w:val="00170CDA"/>
    <w:rsid w:val="00187E82"/>
    <w:rsid w:val="001B5702"/>
    <w:rsid w:val="001C13A1"/>
    <w:rsid w:val="001C1505"/>
    <w:rsid w:val="001D10FD"/>
    <w:rsid w:val="001D385C"/>
    <w:rsid w:val="001D76DE"/>
    <w:rsid w:val="001E7C3A"/>
    <w:rsid w:val="001F51C0"/>
    <w:rsid w:val="001F54A4"/>
    <w:rsid w:val="001F7973"/>
    <w:rsid w:val="002111B8"/>
    <w:rsid w:val="002170E2"/>
    <w:rsid w:val="0024488C"/>
    <w:rsid w:val="00246BB1"/>
    <w:rsid w:val="00247A5C"/>
    <w:rsid w:val="0025470B"/>
    <w:rsid w:val="00267334"/>
    <w:rsid w:val="00275BC1"/>
    <w:rsid w:val="00275F71"/>
    <w:rsid w:val="00281CFE"/>
    <w:rsid w:val="002851DC"/>
    <w:rsid w:val="002A0E5C"/>
    <w:rsid w:val="002B61EC"/>
    <w:rsid w:val="002C3193"/>
    <w:rsid w:val="002C5FCF"/>
    <w:rsid w:val="002E3FD4"/>
    <w:rsid w:val="002E6B6E"/>
    <w:rsid w:val="002F0657"/>
    <w:rsid w:val="003115CB"/>
    <w:rsid w:val="003117F4"/>
    <w:rsid w:val="00312620"/>
    <w:rsid w:val="00353A0A"/>
    <w:rsid w:val="0039295E"/>
    <w:rsid w:val="003946BE"/>
    <w:rsid w:val="003A53DA"/>
    <w:rsid w:val="003B2F7E"/>
    <w:rsid w:val="003B74B6"/>
    <w:rsid w:val="003C2D22"/>
    <w:rsid w:val="003E7891"/>
    <w:rsid w:val="003F4A55"/>
    <w:rsid w:val="003F751D"/>
    <w:rsid w:val="00414B38"/>
    <w:rsid w:val="00424973"/>
    <w:rsid w:val="00436587"/>
    <w:rsid w:val="00444058"/>
    <w:rsid w:val="00453540"/>
    <w:rsid w:val="00453B41"/>
    <w:rsid w:val="00462AA9"/>
    <w:rsid w:val="00464751"/>
    <w:rsid w:val="0047198D"/>
    <w:rsid w:val="00485E7D"/>
    <w:rsid w:val="00494BA1"/>
    <w:rsid w:val="004962B0"/>
    <w:rsid w:val="004D2EF4"/>
    <w:rsid w:val="004D3F67"/>
    <w:rsid w:val="004D4282"/>
    <w:rsid w:val="004F1F19"/>
    <w:rsid w:val="0050779A"/>
    <w:rsid w:val="00513C49"/>
    <w:rsid w:val="005261F8"/>
    <w:rsid w:val="0055612F"/>
    <w:rsid w:val="0056014E"/>
    <w:rsid w:val="0056196C"/>
    <w:rsid w:val="00561E46"/>
    <w:rsid w:val="005821F0"/>
    <w:rsid w:val="005A3A20"/>
    <w:rsid w:val="005B2568"/>
    <w:rsid w:val="005B353F"/>
    <w:rsid w:val="005C080C"/>
    <w:rsid w:val="005C1FF1"/>
    <w:rsid w:val="005D136C"/>
    <w:rsid w:val="005D3340"/>
    <w:rsid w:val="005D3E97"/>
    <w:rsid w:val="005D4303"/>
    <w:rsid w:val="005E289E"/>
    <w:rsid w:val="005F3E5F"/>
    <w:rsid w:val="005F7E88"/>
    <w:rsid w:val="006135F2"/>
    <w:rsid w:val="006261E0"/>
    <w:rsid w:val="00630F6F"/>
    <w:rsid w:val="00633DA2"/>
    <w:rsid w:val="00645E5B"/>
    <w:rsid w:val="00650520"/>
    <w:rsid w:val="00651B94"/>
    <w:rsid w:val="00653649"/>
    <w:rsid w:val="00655229"/>
    <w:rsid w:val="00660B88"/>
    <w:rsid w:val="00666F38"/>
    <w:rsid w:val="00672A70"/>
    <w:rsid w:val="006865AC"/>
    <w:rsid w:val="006869E0"/>
    <w:rsid w:val="00686C9E"/>
    <w:rsid w:val="00691F8C"/>
    <w:rsid w:val="00692495"/>
    <w:rsid w:val="006A2507"/>
    <w:rsid w:val="006B4C51"/>
    <w:rsid w:val="006C75F9"/>
    <w:rsid w:val="006D440E"/>
    <w:rsid w:val="006D52BB"/>
    <w:rsid w:val="006F52F4"/>
    <w:rsid w:val="00715312"/>
    <w:rsid w:val="007320B9"/>
    <w:rsid w:val="00741AA8"/>
    <w:rsid w:val="00751586"/>
    <w:rsid w:val="00765EDE"/>
    <w:rsid w:val="00767B46"/>
    <w:rsid w:val="007732EE"/>
    <w:rsid w:val="00782A1D"/>
    <w:rsid w:val="00790DF1"/>
    <w:rsid w:val="00796113"/>
    <w:rsid w:val="007A15E8"/>
    <w:rsid w:val="007B2280"/>
    <w:rsid w:val="007B29DD"/>
    <w:rsid w:val="007C2108"/>
    <w:rsid w:val="007C44BA"/>
    <w:rsid w:val="007D1359"/>
    <w:rsid w:val="007E1F34"/>
    <w:rsid w:val="007E5B95"/>
    <w:rsid w:val="007F46CC"/>
    <w:rsid w:val="00811A15"/>
    <w:rsid w:val="00816251"/>
    <w:rsid w:val="00817965"/>
    <w:rsid w:val="008305E4"/>
    <w:rsid w:val="00832548"/>
    <w:rsid w:val="0083467A"/>
    <w:rsid w:val="00854BA6"/>
    <w:rsid w:val="00856E27"/>
    <w:rsid w:val="00873437"/>
    <w:rsid w:val="00884CDF"/>
    <w:rsid w:val="00891563"/>
    <w:rsid w:val="008A4882"/>
    <w:rsid w:val="008B3254"/>
    <w:rsid w:val="008B5A95"/>
    <w:rsid w:val="008C5AEB"/>
    <w:rsid w:val="008D7429"/>
    <w:rsid w:val="008E58D6"/>
    <w:rsid w:val="008F2ED1"/>
    <w:rsid w:val="009046FA"/>
    <w:rsid w:val="00914E85"/>
    <w:rsid w:val="00915781"/>
    <w:rsid w:val="00935E77"/>
    <w:rsid w:val="0094056D"/>
    <w:rsid w:val="009447E2"/>
    <w:rsid w:val="00956F3E"/>
    <w:rsid w:val="00972A86"/>
    <w:rsid w:val="00980F2C"/>
    <w:rsid w:val="00983808"/>
    <w:rsid w:val="009871F2"/>
    <w:rsid w:val="0099611C"/>
    <w:rsid w:val="009A6A5F"/>
    <w:rsid w:val="009A77E3"/>
    <w:rsid w:val="009B5EAC"/>
    <w:rsid w:val="009C40E6"/>
    <w:rsid w:val="009C6BCB"/>
    <w:rsid w:val="009E07C0"/>
    <w:rsid w:val="009E49BA"/>
    <w:rsid w:val="009F0E83"/>
    <w:rsid w:val="00A1413E"/>
    <w:rsid w:val="00A16E13"/>
    <w:rsid w:val="00A177E6"/>
    <w:rsid w:val="00A57137"/>
    <w:rsid w:val="00A608A3"/>
    <w:rsid w:val="00A6106E"/>
    <w:rsid w:val="00A7060B"/>
    <w:rsid w:val="00AA44FE"/>
    <w:rsid w:val="00AA7774"/>
    <w:rsid w:val="00AB694C"/>
    <w:rsid w:val="00AC0E44"/>
    <w:rsid w:val="00AD0248"/>
    <w:rsid w:val="00AD3E58"/>
    <w:rsid w:val="00AE1817"/>
    <w:rsid w:val="00AE76C7"/>
    <w:rsid w:val="00AF1885"/>
    <w:rsid w:val="00B11886"/>
    <w:rsid w:val="00B35F0C"/>
    <w:rsid w:val="00B42B0C"/>
    <w:rsid w:val="00B46924"/>
    <w:rsid w:val="00B66243"/>
    <w:rsid w:val="00B7386E"/>
    <w:rsid w:val="00B74482"/>
    <w:rsid w:val="00B75786"/>
    <w:rsid w:val="00B83A81"/>
    <w:rsid w:val="00B86387"/>
    <w:rsid w:val="00BC060C"/>
    <w:rsid w:val="00BC2346"/>
    <w:rsid w:val="00BC595F"/>
    <w:rsid w:val="00BD1F2F"/>
    <w:rsid w:val="00BD2E91"/>
    <w:rsid w:val="00BE0F54"/>
    <w:rsid w:val="00C0012E"/>
    <w:rsid w:val="00C117AD"/>
    <w:rsid w:val="00C16716"/>
    <w:rsid w:val="00C2699E"/>
    <w:rsid w:val="00C51B20"/>
    <w:rsid w:val="00C55DC1"/>
    <w:rsid w:val="00C577A0"/>
    <w:rsid w:val="00C62811"/>
    <w:rsid w:val="00C740A7"/>
    <w:rsid w:val="00C74918"/>
    <w:rsid w:val="00C763FE"/>
    <w:rsid w:val="00CA5F95"/>
    <w:rsid w:val="00CB0AE0"/>
    <w:rsid w:val="00CC0F42"/>
    <w:rsid w:val="00CE243D"/>
    <w:rsid w:val="00CF0F58"/>
    <w:rsid w:val="00CF546E"/>
    <w:rsid w:val="00D05843"/>
    <w:rsid w:val="00D06AF2"/>
    <w:rsid w:val="00D329DC"/>
    <w:rsid w:val="00D37A3C"/>
    <w:rsid w:val="00D37E06"/>
    <w:rsid w:val="00D53756"/>
    <w:rsid w:val="00D73D0F"/>
    <w:rsid w:val="00D83266"/>
    <w:rsid w:val="00D87763"/>
    <w:rsid w:val="00DB38F0"/>
    <w:rsid w:val="00DB4748"/>
    <w:rsid w:val="00DF46B9"/>
    <w:rsid w:val="00E12B71"/>
    <w:rsid w:val="00E12CF8"/>
    <w:rsid w:val="00E36000"/>
    <w:rsid w:val="00E37391"/>
    <w:rsid w:val="00E407D0"/>
    <w:rsid w:val="00E47842"/>
    <w:rsid w:val="00E52688"/>
    <w:rsid w:val="00E55FED"/>
    <w:rsid w:val="00E87F44"/>
    <w:rsid w:val="00E941C8"/>
    <w:rsid w:val="00E966ED"/>
    <w:rsid w:val="00EA31F2"/>
    <w:rsid w:val="00EA3880"/>
    <w:rsid w:val="00EB6FE3"/>
    <w:rsid w:val="00EC1453"/>
    <w:rsid w:val="00EC22D3"/>
    <w:rsid w:val="00ED592D"/>
    <w:rsid w:val="00EE3DC8"/>
    <w:rsid w:val="00F01D0E"/>
    <w:rsid w:val="00F05346"/>
    <w:rsid w:val="00F07126"/>
    <w:rsid w:val="00F364EA"/>
    <w:rsid w:val="00F42A43"/>
    <w:rsid w:val="00F76615"/>
    <w:rsid w:val="00F82643"/>
    <w:rsid w:val="00F8359A"/>
    <w:rsid w:val="00F8408D"/>
    <w:rsid w:val="00F91200"/>
    <w:rsid w:val="00FC45E0"/>
    <w:rsid w:val="00FF1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89892/8e5f7a01dac4fc52d5869c72e2b40c6a9dd21c46/" TargetMode="External"/><Relationship Id="rId7" Type="http://schemas.openxmlformats.org/officeDocument/2006/relationships/image" Target="media/image1.jpeg"/><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www.consultant.ru/document/cons_doc_LAW_51040/94050c1b72b36222ea765a98f890b52187a0838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ru.wikipedia.org/wiki/%D0%9E%D0%B1%D1%8A%D0%B5%D0%BA%D1%82_%D0%BA%D1%83%D0%BB%D1%8C%D1%82%D1%83%D1%80%D0%BD%D0%BE%D0%B3%D0%BE_%D0%BD%D0%B0%D1%81%D0%BB%D0%B5%D0%B4%D0%B8%D1%8F_%D0%A0%D0%BE%D1%81%D1%81%D0%B8%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CEA9D7622C7A03B535279AB7C3AB1F215E4EB145E5D6F543F04B1EEF020E213B2E0C9DD96C059DF9D004EA74083808C0750040B7C3DD39FBq8sF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http://www.consultant.ru/document/cons_doc_LAW_381484/" TargetMode="External"/><Relationship Id="rId10" Type="http://schemas.openxmlformats.org/officeDocument/2006/relationships/hyperlink" Target="http://www.consultant.ru/document/cons_doc_LAW_301011/fc77c7117187684ab0cb02c7ee53952df0de55be/"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CEA9D7622C7A03B535279AB7C3AB1F215E4EB145E5D6F543F04B1EEF020E213B2E0C9DD96C059DF9D004EA74083808C0750040B7C3DD39FBq8sFG" TargetMode="Externa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login.consultant.ru/link/?req=doc&amp;demo=2&amp;base=LAW&amp;n=393920&amp;date=08.10.2021&amp;dst=100015&amp;field=134" TargetMode="External"/><Relationship Id="rId35" Type="http://schemas.openxmlformats.org/officeDocument/2006/relationships/hyperlink" Target="http://www.consultant.ru/document/cons_doc_LAW_389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7073</TotalTime>
  <Pages>1</Pages>
  <Words>37175</Words>
  <Characters>211902</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Аксиненко Н А</cp:lastModifiedBy>
  <cp:revision>147</cp:revision>
  <cp:lastPrinted>2023-02-06T07:33:00Z</cp:lastPrinted>
  <dcterms:created xsi:type="dcterms:W3CDTF">2022-01-25T05:50:00Z</dcterms:created>
  <dcterms:modified xsi:type="dcterms:W3CDTF">2023-04-04T05:04:00Z</dcterms:modified>
</cp:coreProperties>
</file>