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03" w:rsidRDefault="00660C03" w:rsidP="00660C03">
      <w:pPr>
        <w:jc w:val="right"/>
        <w:rPr>
          <w:sz w:val="20"/>
          <w:szCs w:val="20"/>
        </w:rPr>
      </w:pPr>
    </w:p>
    <w:p w:rsidR="00E55DA3" w:rsidRDefault="00E55DA3" w:rsidP="00660C03">
      <w:pPr>
        <w:spacing w:line="280" w:lineRule="exact"/>
        <w:ind w:firstLine="709"/>
        <w:jc w:val="both"/>
      </w:pPr>
    </w:p>
    <w:p w:rsidR="00381370" w:rsidRDefault="00381370" w:rsidP="00E55DA3">
      <w:pPr>
        <w:spacing w:line="280" w:lineRule="exact"/>
        <w:ind w:firstLine="709"/>
        <w:jc w:val="both"/>
      </w:pPr>
      <w:r>
        <w:t>Железнодорожные переезды являются местами повышенной опасности. Дорожно-транспортные происшествия, происходящие на переездах, как правило</w:t>
      </w:r>
      <w:r w:rsidR="00740C30">
        <w:t>,</w:t>
      </w:r>
      <w:r>
        <w:t xml:space="preserve"> отличаются чрезвычайной тяжестью последствий. </w:t>
      </w:r>
      <w:proofErr w:type="gramStart"/>
      <w:r>
        <w:t>Количество допущенных</w:t>
      </w:r>
      <w:r w:rsidR="00740C30">
        <w:t xml:space="preserve"> в 2022 году дорожно-транспортных происшествий</w:t>
      </w:r>
      <w:r>
        <w:t xml:space="preserve"> </w:t>
      </w:r>
      <w:r w:rsidR="00740C30">
        <w:t>на переездах Томской области</w:t>
      </w:r>
      <w:r>
        <w:t xml:space="preserve"> четырехкратно возросло </w:t>
      </w:r>
      <w:r w:rsidR="009510B8">
        <w:br/>
      </w:r>
      <w:r>
        <w:t xml:space="preserve">в  сравнении со среднегодовой статистикой </w:t>
      </w:r>
      <w:r w:rsidR="00740C30">
        <w:t xml:space="preserve">за последние 15 лет. </w:t>
      </w:r>
      <w:proofErr w:type="gramEnd"/>
    </w:p>
    <w:p w:rsidR="00740C30" w:rsidRDefault="00A17639" w:rsidP="0078635E">
      <w:pPr>
        <w:spacing w:line="280" w:lineRule="exact"/>
        <w:ind w:firstLine="709"/>
        <w:jc w:val="both"/>
      </w:pPr>
      <w:r>
        <w:t>Томская дистанция инфраструктуры призывает водителей транспортных сре</w:t>
      </w:r>
      <w:proofErr w:type="gramStart"/>
      <w:r>
        <w:t xml:space="preserve">дств </w:t>
      </w:r>
      <w:r w:rsidR="0078635E">
        <w:br/>
      </w:r>
      <w:r>
        <w:t>к п</w:t>
      </w:r>
      <w:proofErr w:type="gramEnd"/>
      <w:r>
        <w:t xml:space="preserve">овышенной бдительности при пересечении железнодорожных переездов </w:t>
      </w:r>
      <w:r w:rsidR="009510B8">
        <w:br/>
      </w:r>
      <w:r>
        <w:t>и неукоснительному соблюдению</w:t>
      </w:r>
      <w:r w:rsidR="00283C27">
        <w:t xml:space="preserve"> Правил дорожного движения. Что</w:t>
      </w:r>
      <w:r>
        <w:t xml:space="preserve">бы не попасть в аварию на переезде, водителю следует соблюдать несколько основных правил. Прежде всего, </w:t>
      </w:r>
      <w:r w:rsidR="009510B8">
        <w:br/>
      </w:r>
      <w:r>
        <w:t xml:space="preserve">при подъезде  к железнодорожному переезду нужно снизить скорость. Начинать движение через переезд можно только при открытом шлагбауме и выключенной сигнализации. Если хотя бы одна из систем сигнализации включена (световая или звуковая), то даже при открытом шлагбауме движение через переезд запрещено. Необходимо помнить, что в любом случае, приближаясь к переезду, независимо от положения шлагбаума и сигнализации, водитель должен убедиться в отсутствии приближающегося поезда и лишь тогда въезжать </w:t>
      </w:r>
      <w:r w:rsidR="009510B8">
        <w:br/>
      </w:r>
      <w:r>
        <w:t xml:space="preserve">на переезд. Предельно осторожным водитель должен быть в темное время суток, а так же </w:t>
      </w:r>
      <w:r w:rsidR="009510B8">
        <w:br/>
      </w:r>
      <w:r>
        <w:t xml:space="preserve">в условиях ограниченной видимости (снегопад, дождь, туман и т.д.). Вынужденная остановка на железнодорожном переезде </w:t>
      </w:r>
      <w:r w:rsidR="0078635E">
        <w:t xml:space="preserve">крайне </w:t>
      </w:r>
      <w:r>
        <w:t xml:space="preserve"> опасна, поскольку создает реальную угрозу столкновения с поездом. В такой ситуации водитель должен немедленно высадить людей </w:t>
      </w:r>
      <w:r w:rsidR="009510B8">
        <w:br/>
      </w:r>
      <w:r>
        <w:t xml:space="preserve">из автомобиля и удалить их на безопасное расстояние, после чего принять меры </w:t>
      </w:r>
      <w:r w:rsidR="009510B8">
        <w:br/>
      </w:r>
      <w:r>
        <w:t xml:space="preserve">по </w:t>
      </w:r>
      <w:r w:rsidR="0078635E">
        <w:t>освобождению переезда – попытаться отбуксировать или столкнуть транспортное средство с рельс.</w:t>
      </w:r>
    </w:p>
    <w:p w:rsidR="00EC42BC" w:rsidRPr="00381370" w:rsidRDefault="00660C03" w:rsidP="00EC42BC">
      <w:pPr>
        <w:jc w:val="center"/>
        <w:rPr>
          <w:b/>
        </w:rPr>
      </w:pPr>
      <w:r w:rsidRPr="00AA1BCC">
        <w:rPr>
          <w:b/>
        </w:rPr>
        <w:t>Уважаемые, водители, будьте внимательны на приближении к железнодорожным переездам</w:t>
      </w:r>
      <w:r w:rsidR="00E55DA3">
        <w:rPr>
          <w:b/>
        </w:rPr>
        <w:t>!</w:t>
      </w:r>
      <w:r w:rsidR="00E55DA3">
        <w:rPr>
          <w:b/>
        </w:rPr>
        <w:br/>
      </w:r>
      <w:r w:rsidR="00EC42BC">
        <w:rPr>
          <w:b/>
        </w:rPr>
        <w:t>БЕРЕГИТЕ СЕБЯ И СВОИХ БЛИЗКИХ!</w:t>
      </w:r>
    </w:p>
    <w:p w:rsidR="00EC42BC" w:rsidRPr="00381370" w:rsidRDefault="00EC42BC" w:rsidP="00EC42BC">
      <w:pPr>
        <w:jc w:val="center"/>
        <w:rPr>
          <w:b/>
        </w:rPr>
      </w:pPr>
    </w:p>
    <w:p w:rsidR="00333EFF" w:rsidRDefault="00283C2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-801370</wp:posOffset>
            </wp:positionH>
            <wp:positionV relativeFrom="paragraph">
              <wp:posOffset>86995</wp:posOffset>
            </wp:positionV>
            <wp:extent cx="7449185" cy="3730625"/>
            <wp:effectExtent l="19050" t="0" r="0" b="0"/>
            <wp:wrapNone/>
            <wp:docPr id="2" name="Рисунок 2" descr="C:\Documents and Settings\ich1-ChirkovaES\Рабочий стол\Моя работа\ПЕРЕЕЗДЫ\Баннер\16\6145bca8a0eb395dd850dac5d29b0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ch1-ChirkovaES\Рабочий стол\Моя работа\ПЕРЕЕЗДЫ\Баннер\16\6145bca8a0eb395dd850dac5d29b0c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185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p w:rsidR="00E55DA3" w:rsidRDefault="00E55DA3"/>
    <w:sectPr w:rsidR="00E55DA3" w:rsidSect="00E55DA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60C03"/>
    <w:rsid w:val="000429E5"/>
    <w:rsid w:val="000F0058"/>
    <w:rsid w:val="001469FF"/>
    <w:rsid w:val="001F43BC"/>
    <w:rsid w:val="001F63FF"/>
    <w:rsid w:val="0025105E"/>
    <w:rsid w:val="00283C27"/>
    <w:rsid w:val="00332D67"/>
    <w:rsid w:val="00381370"/>
    <w:rsid w:val="00400A9F"/>
    <w:rsid w:val="005744CF"/>
    <w:rsid w:val="0061758D"/>
    <w:rsid w:val="00646080"/>
    <w:rsid w:val="00660C03"/>
    <w:rsid w:val="00740C30"/>
    <w:rsid w:val="0078635E"/>
    <w:rsid w:val="0088339E"/>
    <w:rsid w:val="008B4C89"/>
    <w:rsid w:val="009510B8"/>
    <w:rsid w:val="00A17639"/>
    <w:rsid w:val="00B83966"/>
    <w:rsid w:val="00BD3550"/>
    <w:rsid w:val="00BD6164"/>
    <w:rsid w:val="00DD6ABE"/>
    <w:rsid w:val="00E55DA3"/>
    <w:rsid w:val="00E66D7A"/>
    <w:rsid w:val="00EB5351"/>
    <w:rsid w:val="00EC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D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ich1-chirkovaes</dc:creator>
  <cp:lastModifiedBy>Ypravdelami</cp:lastModifiedBy>
  <cp:revision>3</cp:revision>
  <cp:lastPrinted>2023-02-01T06:59:00Z</cp:lastPrinted>
  <dcterms:created xsi:type="dcterms:W3CDTF">2023-02-01T07:00:00Z</dcterms:created>
  <dcterms:modified xsi:type="dcterms:W3CDTF">2023-02-06T09:24:00Z</dcterms:modified>
</cp:coreProperties>
</file>