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F4" w:rsidRPr="00ED09EF" w:rsidRDefault="008B3B51" w:rsidP="00F806C3">
      <w:pPr>
        <w:jc w:val="right"/>
        <w:outlineLvl w:val="0"/>
        <w:rPr>
          <w:b/>
        </w:rPr>
      </w:pPr>
      <w:r w:rsidRPr="00ED09EF">
        <w:rPr>
          <w:b/>
        </w:rPr>
        <w:t xml:space="preserve"> </w:t>
      </w:r>
      <w:r w:rsidR="00F806C3" w:rsidRPr="00ED09EF">
        <w:rPr>
          <w:b/>
        </w:rPr>
        <w:t xml:space="preserve">                                                   Актуальная редакция</w:t>
      </w:r>
    </w:p>
    <w:p w:rsidR="00B8351C" w:rsidRPr="00ED09EF" w:rsidRDefault="00B8351C" w:rsidP="001142E7">
      <w:pPr>
        <w:outlineLvl w:val="0"/>
        <w:rPr>
          <w:b/>
        </w:rPr>
      </w:pPr>
    </w:p>
    <w:p w:rsidR="00927957" w:rsidRPr="00ED09EF" w:rsidRDefault="00931473" w:rsidP="00927957">
      <w:pPr>
        <w:spacing w:line="360" w:lineRule="auto"/>
        <w:jc w:val="center"/>
        <w:rPr>
          <w:b/>
        </w:rPr>
      </w:pPr>
      <w:r w:rsidRPr="00ED09EF">
        <w:rPr>
          <w:color w:val="444444"/>
        </w:rPr>
        <w:t> </w:t>
      </w:r>
      <w:r w:rsidR="00927957" w:rsidRPr="00ED09EF">
        <w:rPr>
          <w:b/>
        </w:rPr>
        <w:t>МУНИЦИПАЛЬНОЕ ОБРАЗОВАНИЕ</w:t>
      </w:r>
    </w:p>
    <w:p w:rsidR="00927957" w:rsidRPr="00ED09EF" w:rsidRDefault="00927957" w:rsidP="00927957">
      <w:pPr>
        <w:spacing w:line="360" w:lineRule="auto"/>
        <w:jc w:val="center"/>
        <w:rPr>
          <w:b/>
        </w:rPr>
      </w:pPr>
      <w:r w:rsidRPr="00ED09EF">
        <w:rPr>
          <w:b/>
        </w:rPr>
        <w:t xml:space="preserve"> «ТУНГУСОВСКОЕ СЕЛЬСКОЕ ПОСЕЛЕНИЕ»</w:t>
      </w:r>
    </w:p>
    <w:p w:rsidR="00927957" w:rsidRPr="00ED09EF" w:rsidRDefault="00927957" w:rsidP="00927957">
      <w:pPr>
        <w:spacing w:line="360" w:lineRule="auto"/>
        <w:jc w:val="center"/>
        <w:rPr>
          <w:b/>
        </w:rPr>
      </w:pPr>
      <w:r w:rsidRPr="00ED09EF">
        <w:rPr>
          <w:b/>
        </w:rPr>
        <w:t>СОВЕТ ТУНГУСОВСКОГО СЕЛЬСКОГО ПОСЕЛЕНИЯ</w:t>
      </w:r>
    </w:p>
    <w:p w:rsidR="00927957" w:rsidRPr="00ED09EF" w:rsidRDefault="00927957" w:rsidP="00927957">
      <w:pPr>
        <w:rPr>
          <w:b/>
        </w:rPr>
      </w:pPr>
    </w:p>
    <w:p w:rsidR="00927957" w:rsidRPr="00ED09EF" w:rsidRDefault="00927957" w:rsidP="00927957">
      <w:pPr>
        <w:tabs>
          <w:tab w:val="left" w:pos="3840"/>
        </w:tabs>
        <w:rPr>
          <w:b/>
        </w:rPr>
      </w:pPr>
      <w:r w:rsidRPr="00ED09EF">
        <w:rPr>
          <w:b/>
        </w:rPr>
        <w:tab/>
        <w:t>РЕШЕНИЕ</w:t>
      </w:r>
    </w:p>
    <w:p w:rsidR="001142E7" w:rsidRPr="00ED09EF" w:rsidRDefault="001142E7" w:rsidP="001142E7">
      <w:pPr>
        <w:tabs>
          <w:tab w:val="left" w:pos="3840"/>
        </w:tabs>
        <w:rPr>
          <w:b/>
        </w:rPr>
      </w:pPr>
      <w:r w:rsidRPr="00ED09EF">
        <w:rPr>
          <w:b/>
        </w:rPr>
        <w:t xml:space="preserve">                                                               с. Тунгусово</w:t>
      </w:r>
    </w:p>
    <w:p w:rsidR="00F07CCA" w:rsidRPr="00ED09EF" w:rsidRDefault="0023654E" w:rsidP="0023654E">
      <w:pPr>
        <w:jc w:val="center"/>
      </w:pPr>
      <w:r w:rsidRPr="00ED09EF">
        <w:t>(</w:t>
      </w:r>
      <w:r w:rsidR="00F07CCA" w:rsidRPr="00ED09EF">
        <w:t xml:space="preserve">в редакции решения совета от </w:t>
      </w:r>
      <w:r w:rsidR="003C080A">
        <w:t>15</w:t>
      </w:r>
      <w:r w:rsidR="00F07CCA" w:rsidRPr="00ED09EF">
        <w:t>.05.2025 № 12</w:t>
      </w:r>
    </w:p>
    <w:p w:rsidR="00F07CCA" w:rsidRPr="00ED09EF" w:rsidRDefault="00F07CCA" w:rsidP="0023654E">
      <w:pPr>
        <w:jc w:val="center"/>
      </w:pPr>
      <w:r w:rsidRPr="00ED09EF">
        <w:t>в редакции решения совета от 27.09.2024 № 13</w:t>
      </w:r>
    </w:p>
    <w:p w:rsidR="0023654E" w:rsidRPr="00ED09EF" w:rsidRDefault="0023654E" w:rsidP="0023654E">
      <w:pPr>
        <w:jc w:val="center"/>
      </w:pPr>
      <w:r w:rsidRPr="00ED09EF">
        <w:t>в редакции решения совета от 09.12.2021 № 13)</w:t>
      </w:r>
    </w:p>
    <w:p w:rsidR="00F806C3" w:rsidRPr="00ED09EF" w:rsidRDefault="00F806C3" w:rsidP="001142E7">
      <w:pPr>
        <w:tabs>
          <w:tab w:val="left" w:pos="3840"/>
        </w:tabs>
        <w:rPr>
          <w:b/>
        </w:rPr>
      </w:pPr>
    </w:p>
    <w:p w:rsidR="001142E7" w:rsidRPr="00ED09EF" w:rsidRDefault="001142E7" w:rsidP="00927957">
      <w:pPr>
        <w:tabs>
          <w:tab w:val="left" w:pos="3840"/>
        </w:tabs>
      </w:pPr>
    </w:p>
    <w:p w:rsidR="00927957" w:rsidRPr="00ED09EF" w:rsidRDefault="001142E7" w:rsidP="00927957">
      <w:r w:rsidRPr="00ED09EF">
        <w:t>29</w:t>
      </w:r>
      <w:r w:rsidR="00927957" w:rsidRPr="00ED09EF">
        <w:t>.0</w:t>
      </w:r>
      <w:r w:rsidRPr="00ED09EF">
        <w:t>9</w:t>
      </w:r>
      <w:r w:rsidR="00927957" w:rsidRPr="00ED09EF">
        <w:t xml:space="preserve">.2021г.                                                </w:t>
      </w:r>
      <w:r w:rsidRPr="00ED09EF">
        <w:t xml:space="preserve">                                                                              </w:t>
      </w:r>
      <w:r w:rsidR="00927957" w:rsidRPr="00ED09EF">
        <w:t xml:space="preserve">№ </w:t>
      </w:r>
      <w:r w:rsidRPr="00ED09EF">
        <w:t>12</w:t>
      </w:r>
    </w:p>
    <w:p w:rsidR="00931473" w:rsidRPr="00ED09EF" w:rsidRDefault="00931473" w:rsidP="00927957">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ED09EF" w:rsidTr="00685F14">
        <w:trPr>
          <w:trHeight w:val="732"/>
        </w:trPr>
        <w:tc>
          <w:tcPr>
            <w:tcW w:w="4597" w:type="dxa"/>
            <w:tcBorders>
              <w:top w:val="nil"/>
              <w:left w:val="nil"/>
              <w:bottom w:val="nil"/>
              <w:right w:val="nil"/>
            </w:tcBorders>
          </w:tcPr>
          <w:p w:rsidR="00931473" w:rsidRPr="00ED09EF" w:rsidRDefault="00931473" w:rsidP="00685F14">
            <w:pPr>
              <w:pStyle w:val="headertext"/>
              <w:spacing w:before="0" w:beforeAutospacing="0" w:after="0" w:afterAutospacing="0"/>
              <w:ind w:firstLine="482"/>
              <w:jc w:val="both"/>
              <w:textAlignment w:val="baseline"/>
              <w:rPr>
                <w:bCs/>
              </w:rPr>
            </w:pPr>
            <w:r w:rsidRPr="00ED09EF">
              <w:rPr>
                <w:bCs/>
              </w:rPr>
              <w:t>Об утверждении </w:t>
            </w:r>
            <w:hyperlink r:id="rId8" w:anchor="65C0IR" w:history="1">
              <w:r w:rsidRPr="00ED09EF">
                <w:rPr>
                  <w:rStyle w:val="af5"/>
                  <w:bCs/>
                  <w:color w:val="auto"/>
                  <w:u w:val="none"/>
                </w:rPr>
                <w:t>Положения о</w:t>
              </w:r>
              <w:r w:rsidR="003D1D7A" w:rsidRPr="00ED09EF">
                <w:rPr>
                  <w:rStyle w:val="af5"/>
                  <w:bCs/>
                  <w:color w:val="auto"/>
                  <w:u w:val="none"/>
                </w:rPr>
                <w:t>б осуществлении</w:t>
              </w:r>
              <w:r w:rsidRPr="00ED09EF">
                <w:rPr>
                  <w:rStyle w:val="af5"/>
                  <w:bCs/>
                  <w:color w:val="auto"/>
                  <w:u w:val="none"/>
                </w:rPr>
                <w:t xml:space="preserve"> муниципально</w:t>
              </w:r>
              <w:r w:rsidR="003D1D7A" w:rsidRPr="00ED09EF">
                <w:rPr>
                  <w:rStyle w:val="af5"/>
                  <w:bCs/>
                  <w:color w:val="auto"/>
                  <w:u w:val="none"/>
                </w:rPr>
                <w:t>го</w:t>
              </w:r>
              <w:r w:rsidR="008B3B51" w:rsidRPr="00ED09EF">
                <w:rPr>
                  <w:rStyle w:val="af5"/>
                  <w:bCs/>
                  <w:color w:val="auto"/>
                  <w:u w:val="none"/>
                </w:rPr>
                <w:t xml:space="preserve"> </w:t>
              </w:r>
              <w:r w:rsidR="003D1D7A" w:rsidRPr="00ED09EF">
                <w:rPr>
                  <w:rStyle w:val="af5"/>
                  <w:bCs/>
                  <w:color w:val="auto"/>
                  <w:u w:val="none"/>
                </w:rPr>
                <w:t>контроля</w:t>
              </w:r>
              <w:r w:rsidR="008B3B51" w:rsidRPr="00ED09EF">
                <w:rPr>
                  <w:rStyle w:val="af5"/>
                  <w:bCs/>
                  <w:color w:val="auto"/>
                  <w:u w:val="none"/>
                </w:rPr>
                <w:t xml:space="preserve"> </w:t>
              </w:r>
              <w:r w:rsidR="0071716D" w:rsidRPr="00ED09EF">
                <w:rPr>
                  <w:rStyle w:val="af5"/>
                  <w:bCs/>
                  <w:color w:val="auto"/>
                  <w:u w:val="none"/>
                </w:rPr>
                <w:t>в сфере благоустройства на территории</w:t>
              </w:r>
              <w:r w:rsidR="008B3B51" w:rsidRPr="00ED09EF">
                <w:rPr>
                  <w:rStyle w:val="af5"/>
                  <w:bCs/>
                  <w:color w:val="auto"/>
                  <w:u w:val="none"/>
                </w:rPr>
                <w:t xml:space="preserve"> </w:t>
              </w:r>
              <w:r w:rsidRPr="00ED09EF">
                <w:rPr>
                  <w:rStyle w:val="af5"/>
                  <w:bCs/>
                  <w:color w:val="auto"/>
                  <w:u w:val="none"/>
                </w:rPr>
                <w:t>муниципального</w:t>
              </w:r>
            </w:hyperlink>
            <w:r w:rsidR="00927957" w:rsidRPr="00ED09EF">
              <w:rPr>
                <w:bCs/>
              </w:rPr>
              <w:t xml:space="preserve"> образования «Тунгусовского</w:t>
            </w:r>
            <w:r w:rsidRPr="00ED09EF">
              <w:rPr>
                <w:bCs/>
              </w:rPr>
              <w:t xml:space="preserve"> сельское поселение»</w:t>
            </w:r>
          </w:p>
          <w:p w:rsidR="00931473" w:rsidRPr="00ED09EF" w:rsidRDefault="00931473" w:rsidP="00685F14"/>
        </w:tc>
      </w:tr>
    </w:tbl>
    <w:p w:rsidR="00931473" w:rsidRPr="00ED09EF" w:rsidRDefault="00931473" w:rsidP="00931473">
      <w:pPr>
        <w:pStyle w:val="formattext"/>
        <w:spacing w:before="0" w:beforeAutospacing="0" w:after="0" w:afterAutospacing="0"/>
        <w:jc w:val="both"/>
        <w:textAlignment w:val="baseline"/>
      </w:pPr>
      <w:r w:rsidRPr="00ED09EF">
        <w:br/>
      </w:r>
    </w:p>
    <w:p w:rsidR="00931473" w:rsidRPr="00ED09EF" w:rsidRDefault="003D1D7A" w:rsidP="00931473">
      <w:pPr>
        <w:pStyle w:val="formattext"/>
        <w:spacing w:before="0" w:beforeAutospacing="0" w:after="0" w:afterAutospacing="0"/>
        <w:ind w:firstLine="480"/>
        <w:jc w:val="both"/>
        <w:textAlignment w:val="baseline"/>
      </w:pPr>
      <w:r w:rsidRPr="00ED09EF">
        <w:t xml:space="preserve">Руководствуясь </w:t>
      </w:r>
      <w:r w:rsidRPr="00ED09EF">
        <w:rPr>
          <w:color w:val="000000"/>
        </w:rPr>
        <w:t xml:space="preserve">Федеральным законом от 6 октября 2003 </w:t>
      </w:r>
      <w:proofErr w:type="spellStart"/>
      <w:r w:rsidRPr="00ED09EF">
        <w:rPr>
          <w:color w:val="000000"/>
        </w:rPr>
        <w:t>года№</w:t>
      </w:r>
      <w:proofErr w:type="spellEnd"/>
      <w:r w:rsidRPr="00ED09EF">
        <w:rPr>
          <w:color w:val="000000"/>
        </w:rPr>
        <w:t xml:space="preserve"> 131-ФЗ «Об общих принципах организации местного самоуправления в Российской Федерации»,</w:t>
      </w:r>
      <w:r w:rsidR="00931473" w:rsidRPr="00ED09EF">
        <w:t> </w:t>
      </w:r>
      <w:hyperlink r:id="rId9" w:anchor="64U0IK" w:history="1">
        <w:r w:rsidR="00931473"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ED09EF">
        <w:t>», Уставом муниципального образования «</w:t>
      </w:r>
      <w:r w:rsidR="00927957" w:rsidRPr="00ED09EF">
        <w:t>Тунгусовское сельское поселение» Молчановского</w:t>
      </w:r>
      <w:r w:rsidR="001142E7" w:rsidRPr="00ED09EF">
        <w:t xml:space="preserve"> района Томской </w:t>
      </w:r>
      <w:r w:rsidR="00931473" w:rsidRPr="00ED09EF">
        <w:t>области,</w:t>
      </w:r>
      <w:r w:rsidR="00931473" w:rsidRPr="00ED09EF">
        <w:br/>
      </w:r>
    </w:p>
    <w:p w:rsidR="00931473" w:rsidRPr="00ED09EF" w:rsidRDefault="00927957" w:rsidP="00931473">
      <w:pPr>
        <w:pStyle w:val="formattext"/>
        <w:spacing w:before="0" w:beforeAutospacing="0" w:after="0" w:afterAutospacing="0"/>
        <w:textAlignment w:val="baseline"/>
        <w:rPr>
          <w:b/>
        </w:rPr>
      </w:pPr>
      <w:r w:rsidRPr="00ED09EF">
        <w:rPr>
          <w:b/>
        </w:rPr>
        <w:t>Совет Тунгусовского</w:t>
      </w:r>
      <w:r w:rsidR="00931473" w:rsidRPr="00ED09EF">
        <w:rPr>
          <w:b/>
        </w:rPr>
        <w:t xml:space="preserve"> сельского поселения РЕШИЛ:</w:t>
      </w:r>
      <w:r w:rsidR="00931473" w:rsidRPr="00ED09EF">
        <w:rPr>
          <w:b/>
        </w:rPr>
        <w:br/>
      </w:r>
    </w:p>
    <w:p w:rsidR="00931473" w:rsidRPr="00ED09EF" w:rsidRDefault="00931473" w:rsidP="00931473">
      <w:pPr>
        <w:pStyle w:val="formattext"/>
        <w:spacing w:before="0" w:beforeAutospacing="0" w:after="0" w:afterAutospacing="0"/>
        <w:ind w:firstLine="480"/>
        <w:jc w:val="both"/>
        <w:textAlignment w:val="baseline"/>
      </w:pPr>
      <w:r w:rsidRPr="00ED09EF">
        <w:t xml:space="preserve">1. Утвердить Положение </w:t>
      </w:r>
      <w:hyperlink r:id="rId10" w:anchor="65C0IR" w:history="1">
        <w:r w:rsidR="0071716D" w:rsidRPr="00ED09EF">
          <w:rPr>
            <w:rStyle w:val="af5"/>
            <w:bCs/>
            <w:color w:val="auto"/>
            <w:u w:val="none"/>
          </w:rPr>
          <w:t>об осуществлении муниципального</w:t>
        </w:r>
        <w:r w:rsidR="006E5E65" w:rsidRPr="00ED09EF">
          <w:rPr>
            <w:rStyle w:val="af5"/>
            <w:bCs/>
            <w:color w:val="auto"/>
            <w:u w:val="none"/>
          </w:rPr>
          <w:t xml:space="preserve"> </w:t>
        </w:r>
        <w:r w:rsidR="0071716D" w:rsidRPr="00ED09EF">
          <w:rPr>
            <w:rStyle w:val="af5"/>
            <w:bCs/>
            <w:color w:val="auto"/>
            <w:u w:val="none"/>
          </w:rPr>
          <w:t>контроля</w:t>
        </w:r>
        <w:r w:rsidR="006E5E65" w:rsidRPr="00ED09EF">
          <w:rPr>
            <w:rStyle w:val="af5"/>
            <w:bCs/>
            <w:color w:val="auto"/>
            <w:u w:val="none"/>
          </w:rPr>
          <w:t xml:space="preserve"> </w:t>
        </w:r>
        <w:r w:rsidR="0071716D" w:rsidRPr="00ED09EF">
          <w:rPr>
            <w:rStyle w:val="af5"/>
            <w:bCs/>
            <w:color w:val="auto"/>
            <w:u w:val="none"/>
          </w:rPr>
          <w:t>в сфере благоустройства на территории муниципального</w:t>
        </w:r>
      </w:hyperlink>
      <w:r w:rsidR="00927957" w:rsidRPr="00ED09EF">
        <w:rPr>
          <w:bCs/>
        </w:rPr>
        <w:t xml:space="preserve"> образования «Тунгусовское</w:t>
      </w:r>
      <w:r w:rsidR="0071716D" w:rsidRPr="00ED09EF">
        <w:rPr>
          <w:bCs/>
        </w:rPr>
        <w:t xml:space="preserve"> сельское поселение»</w:t>
      </w:r>
      <w:r w:rsidRPr="00ED09EF">
        <w:t xml:space="preserve"> согласно </w:t>
      </w:r>
      <w:hyperlink r:id="rId11" w:anchor="65C0IR" w:history="1">
        <w:r w:rsidRPr="00ED09EF">
          <w:rPr>
            <w:rStyle w:val="af5"/>
            <w:color w:val="auto"/>
            <w:u w:val="none"/>
          </w:rPr>
          <w:t>приложению</w:t>
        </w:r>
      </w:hyperlink>
      <w:r w:rsidRPr="00ED09EF">
        <w:t>.</w:t>
      </w:r>
    </w:p>
    <w:p w:rsidR="001142E7" w:rsidRPr="00ED09EF" w:rsidRDefault="001142E7" w:rsidP="001142E7">
      <w:pPr>
        <w:pStyle w:val="formattext"/>
        <w:spacing w:before="0" w:beforeAutospacing="0" w:after="0" w:afterAutospacing="0"/>
        <w:ind w:firstLine="480"/>
        <w:jc w:val="both"/>
        <w:textAlignment w:val="baseline"/>
        <w:rPr>
          <w:color w:val="000000"/>
        </w:rPr>
      </w:pPr>
      <w:r w:rsidRPr="00ED09EF">
        <w:t>2. </w:t>
      </w:r>
      <w:r w:rsidRPr="00ED09E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ED09EF">
        <w:rPr>
          <w:color w:val="000000"/>
          <w:lang w:val="en-US"/>
        </w:rPr>
        <w:t>tungusovo</w:t>
      </w:r>
      <w:proofErr w:type="spellEnd"/>
      <w:r w:rsidRPr="00ED09EF">
        <w:rPr>
          <w:color w:val="000000"/>
        </w:rPr>
        <w:t>.</w:t>
      </w:r>
      <w:proofErr w:type="spellStart"/>
      <w:r w:rsidRPr="00ED09EF">
        <w:rPr>
          <w:color w:val="000000"/>
        </w:rPr>
        <w:t>ru</w:t>
      </w:r>
      <w:proofErr w:type="spellEnd"/>
      <w:r w:rsidRPr="00ED09EF">
        <w:rPr>
          <w:color w:val="000000"/>
        </w:rPr>
        <w:t xml:space="preserve">/). </w:t>
      </w:r>
    </w:p>
    <w:p w:rsidR="001142E7" w:rsidRPr="00ED09EF" w:rsidRDefault="001142E7" w:rsidP="001142E7">
      <w:pPr>
        <w:pStyle w:val="formattext"/>
        <w:spacing w:before="0" w:beforeAutospacing="0" w:after="0" w:afterAutospacing="0"/>
        <w:ind w:firstLine="480"/>
        <w:jc w:val="both"/>
        <w:textAlignment w:val="baseline"/>
        <w:rPr>
          <w:color w:val="444444"/>
        </w:rPr>
      </w:pPr>
      <w:r w:rsidRPr="00ED09EF">
        <w:t>3</w:t>
      </w:r>
      <w:r w:rsidRPr="00ED09EF">
        <w:rPr>
          <w:color w:val="000000"/>
        </w:rPr>
        <w:t xml:space="preserve"> Настоящее решение вступает в силу после его официального опубликования</w:t>
      </w:r>
      <w:r w:rsidRPr="00ED09EF">
        <w:t>.</w:t>
      </w:r>
    </w:p>
    <w:p w:rsidR="001142E7" w:rsidRPr="00ED09EF" w:rsidRDefault="001142E7" w:rsidP="001142E7">
      <w:pPr>
        <w:pStyle w:val="formattext"/>
        <w:spacing w:before="0" w:beforeAutospacing="0" w:after="0" w:afterAutospacing="0"/>
        <w:ind w:firstLine="480"/>
        <w:jc w:val="both"/>
        <w:textAlignment w:val="baseline"/>
        <w:rPr>
          <w:color w:val="444444"/>
        </w:rPr>
      </w:pPr>
    </w:p>
    <w:p w:rsidR="00931473" w:rsidRPr="00ED09EF" w:rsidRDefault="00931473" w:rsidP="00931473">
      <w:pPr>
        <w:pStyle w:val="formattext"/>
        <w:spacing w:before="0" w:beforeAutospacing="0" w:after="0" w:afterAutospacing="0"/>
        <w:ind w:firstLine="480"/>
        <w:jc w:val="both"/>
        <w:textAlignment w:val="baseline"/>
        <w:rPr>
          <w:color w:val="444444"/>
        </w:rPr>
      </w:pPr>
      <w:r w:rsidRPr="00ED09EF">
        <w:rPr>
          <w:color w:val="444444"/>
        </w:rPr>
        <w:br/>
      </w:r>
    </w:p>
    <w:p w:rsidR="00927957" w:rsidRPr="00ED09EF" w:rsidRDefault="00927957" w:rsidP="00927957">
      <w:pPr>
        <w:pStyle w:val="formattext"/>
        <w:tabs>
          <w:tab w:val="center" w:pos="4917"/>
        </w:tabs>
        <w:spacing w:before="0" w:beforeAutospacing="0" w:after="0" w:afterAutospacing="0"/>
        <w:ind w:firstLine="480"/>
        <w:jc w:val="both"/>
        <w:textAlignment w:val="baseline"/>
      </w:pPr>
      <w:r w:rsidRPr="00ED09EF">
        <w:t xml:space="preserve">Глава </w:t>
      </w:r>
      <w:r w:rsidRPr="00ED09EF">
        <w:rPr>
          <w:bCs/>
        </w:rPr>
        <w:t>Тунгусовского</w:t>
      </w:r>
    </w:p>
    <w:p w:rsidR="00927957" w:rsidRPr="00ED09EF" w:rsidRDefault="00927957" w:rsidP="00927957">
      <w:pPr>
        <w:pStyle w:val="formattext"/>
        <w:spacing w:before="0" w:beforeAutospacing="0" w:after="0" w:afterAutospacing="0"/>
        <w:ind w:firstLine="480"/>
        <w:jc w:val="both"/>
        <w:textAlignment w:val="baseline"/>
      </w:pPr>
      <w:r w:rsidRPr="00ED09EF">
        <w:t>сельского поселения                                                                         В.В.Короткевич</w:t>
      </w:r>
      <w:r w:rsidRPr="00ED09EF">
        <w:tab/>
        <w:t xml:space="preserve">               </w:t>
      </w:r>
    </w:p>
    <w:p w:rsidR="00927957" w:rsidRPr="00ED09EF" w:rsidRDefault="00927957" w:rsidP="00927957">
      <w:pPr>
        <w:pStyle w:val="formattext"/>
        <w:spacing w:before="0" w:beforeAutospacing="0" w:after="0" w:afterAutospacing="0"/>
        <w:ind w:firstLine="480"/>
        <w:jc w:val="both"/>
        <w:textAlignment w:val="baseline"/>
      </w:pPr>
    </w:p>
    <w:p w:rsidR="00927957" w:rsidRPr="00ED09EF" w:rsidRDefault="00927957" w:rsidP="00927957">
      <w:pPr>
        <w:pStyle w:val="formattext"/>
        <w:spacing w:before="0" w:beforeAutospacing="0" w:after="0" w:afterAutospacing="0"/>
        <w:ind w:firstLine="480"/>
        <w:jc w:val="both"/>
        <w:textAlignment w:val="baseline"/>
      </w:pPr>
      <w:r w:rsidRPr="00ED09EF">
        <w:t xml:space="preserve">Председатель Совета </w:t>
      </w:r>
    </w:p>
    <w:p w:rsidR="00927957" w:rsidRPr="00ED09EF" w:rsidRDefault="00927957" w:rsidP="00927957">
      <w:pPr>
        <w:pStyle w:val="formattext"/>
        <w:spacing w:before="0" w:beforeAutospacing="0" w:after="0" w:afterAutospacing="0"/>
        <w:ind w:firstLine="480"/>
        <w:jc w:val="both"/>
        <w:textAlignment w:val="baseline"/>
      </w:pPr>
      <w:r w:rsidRPr="00ED09EF">
        <w:rPr>
          <w:bCs/>
        </w:rPr>
        <w:t>Тунгусовского</w:t>
      </w:r>
      <w:r w:rsidRPr="00ED09EF">
        <w:t xml:space="preserve"> сельского поселения</w:t>
      </w:r>
      <w:r w:rsidRPr="00ED09EF">
        <w:tab/>
        <w:t xml:space="preserve">                                                 </w:t>
      </w:r>
      <w:proofErr w:type="spellStart"/>
      <w:r w:rsidRPr="00ED09EF">
        <w:t>В.В.Раткин</w:t>
      </w:r>
      <w:proofErr w:type="spellEnd"/>
    </w:p>
    <w:p w:rsidR="00927957" w:rsidRPr="00ED09EF" w:rsidRDefault="00927957" w:rsidP="00927957">
      <w:pPr>
        <w:pStyle w:val="formattext"/>
        <w:spacing w:before="0" w:beforeAutospacing="0" w:after="0" w:afterAutospacing="0"/>
        <w:ind w:firstLine="480"/>
        <w:jc w:val="both"/>
        <w:textAlignment w:val="baseline"/>
      </w:pPr>
    </w:p>
    <w:p w:rsidR="00931473" w:rsidRPr="00ED09EF" w:rsidRDefault="00931473" w:rsidP="009F2709">
      <w:pPr>
        <w:pStyle w:val="formattext"/>
        <w:spacing w:before="0" w:beforeAutospacing="0" w:after="0" w:afterAutospacing="0"/>
        <w:jc w:val="both"/>
        <w:textAlignment w:val="baseline"/>
        <w:rPr>
          <w:color w:val="444444"/>
        </w:rPr>
      </w:pPr>
    </w:p>
    <w:p w:rsidR="00931473" w:rsidRPr="00ED09EF" w:rsidRDefault="00931473" w:rsidP="00931473">
      <w:pPr>
        <w:pStyle w:val="formattext"/>
        <w:spacing w:before="0" w:beforeAutospacing="0" w:after="0" w:afterAutospacing="0"/>
        <w:ind w:firstLine="480"/>
        <w:jc w:val="both"/>
        <w:textAlignment w:val="baseline"/>
        <w:rPr>
          <w:color w:val="444444"/>
        </w:rPr>
      </w:pPr>
    </w:p>
    <w:p w:rsidR="00F80087" w:rsidRPr="00ED09EF" w:rsidRDefault="00F80087" w:rsidP="00931473">
      <w:pPr>
        <w:pStyle w:val="2"/>
        <w:jc w:val="right"/>
        <w:textAlignment w:val="baseline"/>
        <w:rPr>
          <w:b w:val="0"/>
          <w:sz w:val="24"/>
          <w:szCs w:val="24"/>
        </w:rPr>
      </w:pPr>
    </w:p>
    <w:p w:rsidR="00931473" w:rsidRPr="00ED09EF" w:rsidRDefault="006E5E65" w:rsidP="00931473">
      <w:pPr>
        <w:pStyle w:val="2"/>
        <w:jc w:val="right"/>
        <w:textAlignment w:val="baseline"/>
        <w:rPr>
          <w:b w:val="0"/>
          <w:sz w:val="24"/>
          <w:szCs w:val="24"/>
        </w:rPr>
      </w:pPr>
      <w:r w:rsidRPr="00ED09EF">
        <w:rPr>
          <w:b w:val="0"/>
          <w:sz w:val="24"/>
          <w:szCs w:val="24"/>
        </w:rPr>
        <w:t>Приложение</w:t>
      </w:r>
      <w:r w:rsidRPr="00ED09EF">
        <w:rPr>
          <w:b w:val="0"/>
          <w:sz w:val="24"/>
          <w:szCs w:val="24"/>
        </w:rPr>
        <w:br/>
        <w:t>к решению Совета Тунгусовского</w:t>
      </w:r>
      <w:r w:rsidR="00931473" w:rsidRPr="00ED09EF">
        <w:rPr>
          <w:b w:val="0"/>
          <w:sz w:val="24"/>
          <w:szCs w:val="24"/>
        </w:rPr>
        <w:t xml:space="preserve"> </w:t>
      </w:r>
    </w:p>
    <w:p w:rsidR="00931473" w:rsidRPr="00ED09EF" w:rsidRDefault="00931473" w:rsidP="00931473">
      <w:pPr>
        <w:pStyle w:val="2"/>
        <w:jc w:val="right"/>
        <w:textAlignment w:val="baseline"/>
        <w:rPr>
          <w:b w:val="0"/>
          <w:sz w:val="24"/>
          <w:szCs w:val="24"/>
        </w:rPr>
      </w:pPr>
      <w:r w:rsidRPr="00ED09EF">
        <w:rPr>
          <w:b w:val="0"/>
          <w:sz w:val="24"/>
          <w:szCs w:val="24"/>
        </w:rPr>
        <w:t>сельского поселения</w:t>
      </w:r>
    </w:p>
    <w:p w:rsidR="00931473" w:rsidRPr="00ED09EF" w:rsidRDefault="00927957" w:rsidP="00931473">
      <w:pPr>
        <w:pStyle w:val="2"/>
        <w:jc w:val="right"/>
        <w:textAlignment w:val="baseline"/>
        <w:rPr>
          <w:b w:val="0"/>
          <w:sz w:val="24"/>
          <w:szCs w:val="24"/>
        </w:rPr>
      </w:pPr>
      <w:r w:rsidRPr="00ED09EF">
        <w:rPr>
          <w:b w:val="0"/>
          <w:sz w:val="24"/>
          <w:szCs w:val="24"/>
        </w:rPr>
        <w:t xml:space="preserve"> от </w:t>
      </w:r>
      <w:r w:rsidR="001142E7" w:rsidRPr="00ED09EF">
        <w:rPr>
          <w:b w:val="0"/>
          <w:sz w:val="24"/>
          <w:szCs w:val="24"/>
        </w:rPr>
        <w:t>29</w:t>
      </w:r>
      <w:r w:rsidRPr="00ED09EF">
        <w:rPr>
          <w:b w:val="0"/>
          <w:sz w:val="24"/>
          <w:szCs w:val="24"/>
        </w:rPr>
        <w:t>.0</w:t>
      </w:r>
      <w:r w:rsidR="001142E7" w:rsidRPr="00ED09EF">
        <w:rPr>
          <w:b w:val="0"/>
          <w:sz w:val="24"/>
          <w:szCs w:val="24"/>
        </w:rPr>
        <w:t>9</w:t>
      </w:r>
      <w:r w:rsidR="003016BB" w:rsidRPr="00ED09EF">
        <w:rPr>
          <w:b w:val="0"/>
          <w:sz w:val="24"/>
          <w:szCs w:val="24"/>
        </w:rPr>
        <w:t xml:space="preserve">.2021 № </w:t>
      </w:r>
      <w:bookmarkStart w:id="0" w:name="_GoBack"/>
      <w:bookmarkEnd w:id="0"/>
      <w:r w:rsidR="001142E7" w:rsidRPr="00ED09EF">
        <w:rPr>
          <w:b w:val="0"/>
          <w:sz w:val="24"/>
          <w:szCs w:val="24"/>
        </w:rPr>
        <w:t>12</w:t>
      </w:r>
    </w:p>
    <w:p w:rsidR="00931473" w:rsidRPr="00ED09EF" w:rsidRDefault="00931473" w:rsidP="00931473">
      <w:pPr>
        <w:pStyle w:val="formattext"/>
        <w:spacing w:before="0" w:beforeAutospacing="0" w:after="0" w:afterAutospacing="0"/>
        <w:ind w:firstLine="480"/>
        <w:jc w:val="both"/>
        <w:textAlignment w:val="baseline"/>
      </w:pPr>
      <w:r w:rsidRPr="00ED09EF">
        <w:rPr>
          <w:color w:val="444444"/>
        </w:rPr>
        <w:br/>
      </w:r>
    </w:p>
    <w:p w:rsidR="0071716D" w:rsidRPr="00ED09EF" w:rsidRDefault="0071716D" w:rsidP="0071716D">
      <w:pPr>
        <w:pStyle w:val="formattext"/>
        <w:spacing w:before="0" w:beforeAutospacing="0" w:after="0" w:afterAutospacing="0"/>
        <w:jc w:val="center"/>
        <w:textAlignment w:val="baseline"/>
        <w:rPr>
          <w:b/>
          <w:bCs/>
        </w:rPr>
      </w:pPr>
      <w:r w:rsidRPr="00ED09EF">
        <w:rPr>
          <w:b/>
          <w:bCs/>
        </w:rPr>
        <w:t xml:space="preserve">Положение </w:t>
      </w:r>
    </w:p>
    <w:p w:rsidR="00931473" w:rsidRPr="00ED09EF" w:rsidRDefault="0071716D" w:rsidP="0071716D">
      <w:pPr>
        <w:pStyle w:val="formattext"/>
        <w:spacing w:before="0" w:beforeAutospacing="0" w:after="0" w:afterAutospacing="0"/>
        <w:jc w:val="center"/>
        <w:textAlignment w:val="baseline"/>
      </w:pPr>
      <w:r w:rsidRPr="00ED09EF">
        <w:rPr>
          <w:b/>
          <w:bCs/>
        </w:rPr>
        <w:t>об осуществлении муниципального контроля в сфере благоустройства на территории муни</w:t>
      </w:r>
      <w:r w:rsidR="00927957" w:rsidRPr="00ED09EF">
        <w:rPr>
          <w:b/>
          <w:bCs/>
        </w:rPr>
        <w:t>ципального образования «Тунгусовское</w:t>
      </w:r>
      <w:r w:rsidRPr="00ED09EF">
        <w:rPr>
          <w:b/>
          <w:bCs/>
        </w:rPr>
        <w:t xml:space="preserve"> сельское поселение»</w:t>
      </w:r>
      <w:r w:rsidR="00931473" w:rsidRPr="00ED09EF">
        <w:br/>
      </w:r>
    </w:p>
    <w:p w:rsidR="00931473" w:rsidRPr="00ED09EF" w:rsidRDefault="00931473" w:rsidP="00931473">
      <w:pPr>
        <w:pStyle w:val="formattext"/>
        <w:spacing w:before="0" w:beforeAutospacing="0" w:after="0" w:afterAutospacing="0"/>
        <w:jc w:val="both"/>
        <w:textAlignment w:val="baseline"/>
      </w:pPr>
    </w:p>
    <w:p w:rsidR="00931473" w:rsidRPr="00ED09EF" w:rsidRDefault="00931473" w:rsidP="00931473">
      <w:pPr>
        <w:pStyle w:val="3"/>
        <w:spacing w:after="240"/>
        <w:textAlignment w:val="baseline"/>
        <w:rPr>
          <w:sz w:val="24"/>
          <w:szCs w:val="24"/>
        </w:rPr>
      </w:pPr>
      <w:r w:rsidRPr="00ED09EF">
        <w:rPr>
          <w:sz w:val="24"/>
          <w:szCs w:val="24"/>
        </w:rPr>
        <w:t>1. Общие положения</w:t>
      </w:r>
    </w:p>
    <w:p w:rsidR="00931473" w:rsidRPr="00ED09EF" w:rsidRDefault="00931473" w:rsidP="00931473">
      <w:pPr>
        <w:pStyle w:val="formattext"/>
        <w:spacing w:before="0" w:beforeAutospacing="0" w:after="0" w:afterAutospacing="0"/>
        <w:ind w:firstLine="480"/>
        <w:jc w:val="both"/>
        <w:textAlignment w:val="baseline"/>
      </w:pPr>
      <w:r w:rsidRPr="00ED09EF">
        <w:t xml:space="preserve">1.1. Положение </w:t>
      </w:r>
      <w:hyperlink r:id="rId12" w:anchor="65C0IR" w:history="1">
        <w:r w:rsidR="00DF3C77" w:rsidRPr="00ED09EF">
          <w:rPr>
            <w:rStyle w:val="af5"/>
            <w:bCs/>
            <w:color w:val="auto"/>
            <w:u w:val="none"/>
          </w:rPr>
          <w:t>об осуществлении муниципального</w:t>
        </w:r>
        <w:r w:rsidR="006E5E65" w:rsidRPr="00ED09EF">
          <w:rPr>
            <w:rStyle w:val="af5"/>
            <w:bCs/>
            <w:color w:val="auto"/>
            <w:u w:val="none"/>
          </w:rPr>
          <w:t xml:space="preserve"> </w:t>
        </w:r>
        <w:r w:rsidR="00DF3C77" w:rsidRPr="00ED09EF">
          <w:rPr>
            <w:rStyle w:val="af5"/>
            <w:bCs/>
            <w:color w:val="auto"/>
            <w:u w:val="none"/>
          </w:rPr>
          <w:t>контроля</w:t>
        </w:r>
      </w:hyperlink>
      <w:hyperlink r:id="rId13" w:anchor="65C0IR" w:history="1">
        <w:r w:rsidR="0071716D" w:rsidRPr="00ED09EF">
          <w:rPr>
            <w:rStyle w:val="af5"/>
            <w:bCs/>
            <w:color w:val="auto"/>
            <w:u w:val="none"/>
          </w:rPr>
          <w:t xml:space="preserve"> об осуществлении муниципального</w:t>
        </w:r>
        <w:r w:rsidR="006E5E65" w:rsidRPr="00ED09EF">
          <w:rPr>
            <w:rStyle w:val="af5"/>
            <w:bCs/>
            <w:color w:val="auto"/>
            <w:u w:val="none"/>
          </w:rPr>
          <w:t xml:space="preserve"> </w:t>
        </w:r>
        <w:r w:rsidR="0071716D" w:rsidRPr="00ED09EF">
          <w:rPr>
            <w:rStyle w:val="af5"/>
            <w:bCs/>
            <w:color w:val="auto"/>
            <w:u w:val="none"/>
          </w:rPr>
          <w:t>контроля</w:t>
        </w:r>
        <w:r w:rsidR="006E5E65" w:rsidRPr="00ED09EF">
          <w:rPr>
            <w:rStyle w:val="af5"/>
            <w:bCs/>
            <w:color w:val="auto"/>
            <w:u w:val="none"/>
          </w:rPr>
          <w:t xml:space="preserve"> </w:t>
        </w:r>
        <w:r w:rsidR="0071716D" w:rsidRPr="00ED09EF">
          <w:rPr>
            <w:rStyle w:val="af5"/>
            <w:bCs/>
            <w:color w:val="auto"/>
            <w:u w:val="none"/>
          </w:rPr>
          <w:t>в сфере благоустройства на территории муниципального</w:t>
        </w:r>
      </w:hyperlink>
      <w:r w:rsidR="0071716D" w:rsidRPr="00ED09EF">
        <w:rPr>
          <w:bCs/>
        </w:rPr>
        <w:t xml:space="preserve"> образования «</w:t>
      </w:r>
      <w:r w:rsidR="00927957" w:rsidRPr="00ED09EF">
        <w:rPr>
          <w:bCs/>
        </w:rPr>
        <w:t xml:space="preserve">Тунгусовское </w:t>
      </w:r>
      <w:r w:rsidR="0071716D" w:rsidRPr="00ED09EF">
        <w:rPr>
          <w:bCs/>
        </w:rPr>
        <w:t>сельское поселение»</w:t>
      </w:r>
      <w:r w:rsidRPr="00ED09EF">
        <w:t xml:space="preserve"> (далее - Положение) определяет правила организации и осуществления деятельности муниципального образования «</w:t>
      </w:r>
      <w:r w:rsidR="00927957" w:rsidRPr="00ED09EF">
        <w:rPr>
          <w:bCs/>
        </w:rPr>
        <w:t>Тунгусовское</w:t>
      </w:r>
      <w:r w:rsidRPr="00ED09EF">
        <w:t xml:space="preserve"> сельское поселение» соблюдения юридическими лицами, индивидуальными предпринимателями, гражданами</w:t>
      </w:r>
      <w:r w:rsidR="006E5E65" w:rsidRPr="00ED09EF">
        <w:t xml:space="preserve"> </w:t>
      </w:r>
      <w:r w:rsidR="007F5EB0" w:rsidRPr="00ED09EF">
        <w:t>в сфере</w:t>
      </w:r>
      <w:r w:rsidR="007F5EB0" w:rsidRPr="00ED09EF">
        <w:rPr>
          <w:color w:val="000000"/>
        </w:rPr>
        <w:t xml:space="preserve"> благоустройства</w:t>
      </w:r>
      <w:r w:rsidRPr="00ED09EF">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ED09EF" w:rsidRDefault="00931473" w:rsidP="00931473">
      <w:pPr>
        <w:pStyle w:val="formattext"/>
        <w:spacing w:before="0" w:beforeAutospacing="0" w:after="0" w:afterAutospacing="0"/>
        <w:ind w:firstLine="480"/>
        <w:jc w:val="both"/>
        <w:textAlignment w:val="baseline"/>
      </w:pPr>
      <w:r w:rsidRPr="00ED09EF">
        <w:t xml:space="preserve">1.2. Предметом муниципального контроля на территории муниципального образования </w:t>
      </w:r>
      <w:r w:rsidRPr="00ED09EF">
        <w:rPr>
          <w:bCs/>
        </w:rPr>
        <w:t>«</w:t>
      </w:r>
      <w:r w:rsidR="00927957" w:rsidRPr="00ED09EF">
        <w:rPr>
          <w:bCs/>
        </w:rPr>
        <w:t>Тунгусовское</w:t>
      </w:r>
      <w:r w:rsidRPr="00ED09EF">
        <w:rPr>
          <w:bCs/>
        </w:rPr>
        <w:t xml:space="preserve"> сельское поселение</w:t>
      </w:r>
      <w:r w:rsidR="00685F14" w:rsidRPr="00ED09EF">
        <w:rPr>
          <w:bCs/>
        </w:rPr>
        <w:t>»</w:t>
      </w:r>
      <w:r w:rsidR="002E48A4" w:rsidRPr="00ED09EF">
        <w:rPr>
          <w:bCs/>
        </w:rPr>
        <w:t xml:space="preserve"> является</w:t>
      </w:r>
      <w:r w:rsidRPr="00ED09EF">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6E5E65" w:rsidRPr="00ED09EF">
        <w:t xml:space="preserve"> </w:t>
      </w:r>
      <w:r w:rsidR="009C527F" w:rsidRPr="00ED09EF">
        <w:t>Российской Федерации</w:t>
      </w:r>
      <w:r w:rsidRPr="00ED09EF">
        <w:t xml:space="preserve"> и иными нормативными правовыми актами </w:t>
      </w:r>
      <w:r w:rsidR="009C527F" w:rsidRPr="00ED09EF">
        <w:t>в сфере благоустройства</w:t>
      </w:r>
      <w:r w:rsidRPr="00ED09EF">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 xml:space="preserve">1.3. Муниципальный контроль </w:t>
      </w:r>
      <w:r w:rsidR="003726AE" w:rsidRPr="00ED09EF">
        <w:t xml:space="preserve">в </w:t>
      </w:r>
      <w:r w:rsidR="009C527F" w:rsidRPr="00ED09EF">
        <w:t xml:space="preserve"> сфере благоустройства</w:t>
      </w:r>
      <w:r w:rsidR="006E5E65" w:rsidRPr="00ED09EF">
        <w:t xml:space="preserve"> </w:t>
      </w:r>
      <w:r w:rsidRPr="00ED09EF">
        <w:t>на территории муниципального образования «</w:t>
      </w:r>
      <w:r w:rsidR="00927957" w:rsidRPr="00ED09EF">
        <w:rPr>
          <w:bCs/>
        </w:rPr>
        <w:t>Тунгусовское</w:t>
      </w:r>
      <w:r w:rsidRPr="00ED09EF">
        <w:t xml:space="preserve"> сельское поселение» осуществляется Администрацией </w:t>
      </w:r>
      <w:r w:rsidR="00927957" w:rsidRPr="00ED09EF">
        <w:rPr>
          <w:bCs/>
        </w:rPr>
        <w:t>Тунгусовское</w:t>
      </w:r>
      <w:r w:rsidRPr="00ED09EF">
        <w:t xml:space="preserve"> сельского поселения (далее - уполномоченный орган).</w:t>
      </w:r>
    </w:p>
    <w:p w:rsidR="00931473" w:rsidRPr="00ED09EF" w:rsidRDefault="00931473" w:rsidP="00931473">
      <w:pPr>
        <w:pStyle w:val="formattext"/>
        <w:spacing w:before="0" w:beforeAutospacing="0" w:after="0" w:afterAutospacing="0"/>
        <w:ind w:firstLine="480"/>
        <w:jc w:val="both"/>
        <w:textAlignment w:val="baseline"/>
      </w:pPr>
      <w:r w:rsidRPr="00ED09EF">
        <w:t>1.4. Уполномоченный орган при осуществлении муниципального контроля проводит контрольные (надзорные) мероприятия из числа предусмотренных</w:t>
      </w:r>
      <w:r w:rsidR="006E5E65" w:rsidRPr="00ED09EF">
        <w:t xml:space="preserve"> </w:t>
      </w:r>
      <w:hyperlink r:id="rId14"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 (далее - контрольные (надзорные)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ED09EF" w:rsidRDefault="00931473" w:rsidP="00931473">
      <w:pPr>
        <w:pStyle w:val="formattext"/>
        <w:spacing w:before="0" w:beforeAutospacing="0" w:after="0" w:afterAutospacing="0"/>
        <w:ind w:firstLine="480"/>
        <w:jc w:val="both"/>
        <w:textAlignment w:val="baseline"/>
      </w:pPr>
      <w:r w:rsidRPr="00ED09EF">
        <w:t xml:space="preserve">1.6. Объектами муниципального контроля являются </w:t>
      </w:r>
      <w:r w:rsidR="00CA76BF" w:rsidRPr="00ED09EF">
        <w:t>об</w:t>
      </w:r>
      <w:r w:rsidR="000A1ABD" w:rsidRPr="00ED09EF">
        <w:t>ъекты и элементы благоустройства, находящиеся на территории муниципального образования</w:t>
      </w:r>
      <w:r w:rsidR="006E5E65" w:rsidRPr="00ED09EF">
        <w:t xml:space="preserve"> «Тунгусовского</w:t>
      </w:r>
      <w:r w:rsidR="007732AB" w:rsidRPr="00ED09EF">
        <w:t xml:space="preserve"> сельское поселение</w:t>
      </w:r>
      <w:r w:rsidRPr="00ED09EF">
        <w:t xml:space="preserve"> (далее - объекты контроля).</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1.7. Уполномоченный орган обеспечивает учет объектов контроля в рамках осуществления муниципального контроля.</w:t>
      </w:r>
    </w:p>
    <w:p w:rsidR="00931473" w:rsidRPr="00ED09EF" w:rsidRDefault="00931473" w:rsidP="00931473">
      <w:pPr>
        <w:pStyle w:val="formattext"/>
        <w:spacing w:before="0" w:beforeAutospacing="0" w:after="0" w:afterAutospacing="0"/>
        <w:ind w:firstLine="480"/>
        <w:jc w:val="both"/>
        <w:textAlignment w:val="baseline"/>
      </w:pPr>
      <w:r w:rsidRPr="00ED09EF">
        <w:t>1.8. Муниципальный контроль осуществляется в соответствии с:</w:t>
      </w:r>
    </w:p>
    <w:p w:rsidR="007732AB" w:rsidRPr="00ED09E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ED09EF">
        <w:t>1.8.1. </w:t>
      </w:r>
      <w:r w:rsidR="00885091" w:rsidRPr="00ED09EF">
        <w:t>Конституцией</w:t>
      </w:r>
      <w:r w:rsidR="006E5E65" w:rsidRPr="00ED09EF">
        <w:t xml:space="preserve"> </w:t>
      </w:r>
      <w:r w:rsidR="000A1ABD" w:rsidRPr="00ED09EF">
        <w:t>Российской Федерации</w:t>
      </w:r>
    </w:p>
    <w:p w:rsidR="007732AB" w:rsidRPr="00ED09E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D09EF">
        <w:t>1.8.2</w:t>
      </w:r>
      <w:r w:rsidR="007732AB" w:rsidRPr="00ED09EF">
        <w:t>. Кодекс</w:t>
      </w:r>
      <w:r w:rsidRPr="00ED09EF">
        <w:t>ом</w:t>
      </w:r>
      <w:r w:rsidR="007732AB" w:rsidRPr="00ED09EF">
        <w:t xml:space="preserve"> Российской Федерации об административных правонарушениях.</w:t>
      </w:r>
    </w:p>
    <w:p w:rsidR="007732AB" w:rsidRPr="00ED09EF" w:rsidRDefault="00885091" w:rsidP="007732AB">
      <w:pPr>
        <w:pStyle w:val="formattext"/>
        <w:spacing w:before="0" w:beforeAutospacing="0" w:after="0" w:afterAutospacing="0"/>
        <w:ind w:firstLine="480"/>
        <w:jc w:val="both"/>
        <w:textAlignment w:val="baseline"/>
      </w:pPr>
      <w:r w:rsidRPr="00ED09EF">
        <w:t>1.8.3</w:t>
      </w:r>
      <w:r w:rsidR="007732AB" w:rsidRPr="00ED09EF">
        <w:t>. </w:t>
      </w:r>
      <w:hyperlink r:id="rId15" w:anchor="7D20K3" w:history="1">
        <w:r w:rsidR="007732AB" w:rsidRPr="00ED09EF">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ED09EF">
        <w:t>».</w:t>
      </w:r>
    </w:p>
    <w:p w:rsidR="007732AB" w:rsidRPr="00ED09EF" w:rsidRDefault="00885091" w:rsidP="007732AB">
      <w:pPr>
        <w:pStyle w:val="formattext"/>
        <w:spacing w:before="0" w:beforeAutospacing="0" w:after="0" w:afterAutospacing="0"/>
        <w:ind w:firstLine="480"/>
        <w:jc w:val="both"/>
        <w:textAlignment w:val="baseline"/>
      </w:pPr>
      <w:r w:rsidRPr="00ED09EF">
        <w:t>1.8.4</w:t>
      </w:r>
      <w:r w:rsidR="007732AB" w:rsidRPr="00ED09EF">
        <w:t>.</w:t>
      </w:r>
      <w:hyperlink r:id="rId16" w:anchor="64U0IK" w:history="1">
        <w:r w:rsidR="007732AB"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ED09EF">
        <w:t>».</w:t>
      </w:r>
    </w:p>
    <w:p w:rsidR="00F25AFF" w:rsidRPr="00ED09EF" w:rsidRDefault="00F25AFF" w:rsidP="007732AB">
      <w:pPr>
        <w:pStyle w:val="formattext"/>
        <w:spacing w:before="0" w:beforeAutospacing="0" w:after="0" w:afterAutospacing="0"/>
        <w:ind w:firstLine="480"/>
        <w:jc w:val="both"/>
        <w:textAlignment w:val="baseline"/>
      </w:pPr>
      <w:r w:rsidRPr="00ED09EF">
        <w:t>1.8.5. Ключевые показатели вида контроля и их целевые значения, индикативные показатели для муниципального контроля в сфере благоустройства утверждаются согласно приложению 1 к настоящему Положению.</w:t>
      </w:r>
    </w:p>
    <w:p w:rsidR="00927957" w:rsidRPr="00ED09EF" w:rsidRDefault="00927957" w:rsidP="00931473">
      <w:pPr>
        <w:pStyle w:val="3"/>
        <w:spacing w:after="240"/>
        <w:textAlignment w:val="baseline"/>
        <w:rPr>
          <w:sz w:val="24"/>
          <w:szCs w:val="24"/>
        </w:rPr>
      </w:pPr>
    </w:p>
    <w:p w:rsidR="00931473" w:rsidRPr="00ED09EF" w:rsidRDefault="00931473" w:rsidP="00931473">
      <w:pPr>
        <w:pStyle w:val="3"/>
        <w:spacing w:after="240"/>
        <w:textAlignment w:val="baseline"/>
        <w:rPr>
          <w:sz w:val="24"/>
          <w:szCs w:val="24"/>
        </w:rPr>
      </w:pPr>
      <w:r w:rsidRPr="00ED09EF">
        <w:rPr>
          <w:sz w:val="24"/>
          <w:szCs w:val="24"/>
        </w:rPr>
        <w:t>2. Порядок организации и осуществления муниципального контроля</w:t>
      </w:r>
    </w:p>
    <w:p w:rsidR="00931473" w:rsidRPr="00ED09EF" w:rsidRDefault="00931473" w:rsidP="00931473">
      <w:pPr>
        <w:pStyle w:val="formattext"/>
        <w:spacing w:before="0" w:beforeAutospacing="0" w:after="0" w:afterAutospacing="0"/>
        <w:ind w:firstLine="480"/>
        <w:jc w:val="both"/>
        <w:textAlignment w:val="baseline"/>
      </w:pPr>
      <w:r w:rsidRPr="00ED09EF">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ED09EF" w:rsidRDefault="00931473" w:rsidP="00931473">
      <w:pPr>
        <w:pStyle w:val="formattext"/>
        <w:spacing w:before="0" w:beforeAutospacing="0" w:after="0" w:afterAutospacing="0"/>
        <w:ind w:firstLine="480"/>
        <w:textAlignment w:val="baseline"/>
      </w:pPr>
      <w:r w:rsidRPr="00ED09EF">
        <w:t>2.2. При осуществлении муниципального контроля могут проводиться:</w:t>
      </w:r>
    </w:p>
    <w:p w:rsidR="00931473" w:rsidRPr="00ED09EF" w:rsidRDefault="00931473" w:rsidP="00931473">
      <w:pPr>
        <w:pStyle w:val="formattext"/>
        <w:spacing w:before="0" w:beforeAutospacing="0" w:after="0" w:afterAutospacing="0"/>
        <w:ind w:firstLine="480"/>
        <w:textAlignment w:val="baseline"/>
      </w:pPr>
      <w:r w:rsidRPr="00ED09EF">
        <w:t>2.2.1. Профилактические мероприятия:</w:t>
      </w:r>
    </w:p>
    <w:p w:rsidR="00931473" w:rsidRPr="00ED09EF" w:rsidRDefault="00931473" w:rsidP="00931473">
      <w:pPr>
        <w:pStyle w:val="formattext"/>
        <w:spacing w:before="0" w:beforeAutospacing="0" w:after="0" w:afterAutospacing="0"/>
        <w:ind w:firstLine="480"/>
        <w:textAlignment w:val="baseline"/>
      </w:pPr>
      <w:r w:rsidRPr="00ED09EF">
        <w:t>2.2.1.1. Информирование.</w:t>
      </w:r>
    </w:p>
    <w:p w:rsidR="00931473" w:rsidRPr="00ED09EF" w:rsidRDefault="00931473" w:rsidP="00931473">
      <w:pPr>
        <w:pStyle w:val="formattext"/>
        <w:spacing w:before="0" w:beforeAutospacing="0" w:after="0" w:afterAutospacing="0"/>
        <w:ind w:firstLine="480"/>
        <w:textAlignment w:val="baseline"/>
      </w:pPr>
      <w:r w:rsidRPr="00ED09EF">
        <w:t>2.2.1.2. Обобщение правоприменительной практики.</w:t>
      </w:r>
    </w:p>
    <w:p w:rsidR="00931473" w:rsidRPr="00ED09EF" w:rsidRDefault="00931473" w:rsidP="00931473">
      <w:pPr>
        <w:pStyle w:val="formattext"/>
        <w:spacing w:before="0" w:beforeAutospacing="0" w:after="0" w:afterAutospacing="0"/>
        <w:ind w:firstLine="480"/>
        <w:textAlignment w:val="baseline"/>
      </w:pPr>
      <w:r w:rsidRPr="00ED09EF">
        <w:t>2.2.1.3. Объявление предостережения.</w:t>
      </w:r>
    </w:p>
    <w:p w:rsidR="00931473" w:rsidRPr="00ED09EF" w:rsidRDefault="00931473" w:rsidP="00931473">
      <w:pPr>
        <w:pStyle w:val="formattext"/>
        <w:spacing w:before="0" w:beforeAutospacing="0" w:after="0" w:afterAutospacing="0"/>
        <w:ind w:firstLine="480"/>
        <w:textAlignment w:val="baseline"/>
      </w:pPr>
      <w:r w:rsidRPr="00ED09EF">
        <w:t>2.2.1.4. Консультирование.</w:t>
      </w:r>
    </w:p>
    <w:p w:rsidR="00931473" w:rsidRPr="00ED09EF" w:rsidRDefault="00931473" w:rsidP="00931473">
      <w:pPr>
        <w:pStyle w:val="formattext"/>
        <w:spacing w:before="0" w:beforeAutospacing="0" w:after="0" w:afterAutospacing="0"/>
        <w:ind w:firstLine="480"/>
        <w:textAlignment w:val="baseline"/>
      </w:pPr>
      <w:r w:rsidRPr="00ED09EF">
        <w:t>2.2.1.5. Профилактический визит.</w:t>
      </w:r>
    </w:p>
    <w:p w:rsidR="00931473" w:rsidRPr="00ED09EF" w:rsidRDefault="00931473" w:rsidP="00931473">
      <w:pPr>
        <w:pStyle w:val="formattext"/>
        <w:spacing w:before="0" w:beforeAutospacing="0" w:after="0" w:afterAutospacing="0"/>
        <w:ind w:firstLine="480"/>
        <w:textAlignment w:val="baseline"/>
      </w:pPr>
      <w:r w:rsidRPr="00ED09EF">
        <w:t>2.2.2. Контрольные (надзорные) мероприятия:</w:t>
      </w:r>
    </w:p>
    <w:p w:rsidR="00931473" w:rsidRPr="00ED09EF" w:rsidRDefault="00931473" w:rsidP="00931473">
      <w:pPr>
        <w:pStyle w:val="formattext"/>
        <w:spacing w:before="0" w:beforeAutospacing="0" w:after="0" w:afterAutospacing="0"/>
        <w:ind w:firstLine="480"/>
        <w:textAlignment w:val="baseline"/>
      </w:pPr>
      <w:r w:rsidRPr="00ED09EF">
        <w:t>2.2.2.1. Инспекционный визит.</w:t>
      </w:r>
    </w:p>
    <w:p w:rsidR="00931473" w:rsidRPr="00ED09EF" w:rsidRDefault="00931473" w:rsidP="00931473">
      <w:pPr>
        <w:pStyle w:val="formattext"/>
        <w:spacing w:before="0" w:beforeAutospacing="0" w:after="0" w:afterAutospacing="0"/>
        <w:ind w:firstLine="480"/>
        <w:textAlignment w:val="baseline"/>
      </w:pPr>
      <w:r w:rsidRPr="00ED09EF">
        <w:t>2.2.2.2. Рейдовый осмотр.</w:t>
      </w:r>
    </w:p>
    <w:p w:rsidR="00931473" w:rsidRPr="00ED09EF" w:rsidRDefault="00931473" w:rsidP="00931473">
      <w:pPr>
        <w:pStyle w:val="formattext"/>
        <w:spacing w:before="0" w:beforeAutospacing="0" w:after="0" w:afterAutospacing="0"/>
        <w:ind w:firstLine="480"/>
        <w:textAlignment w:val="baseline"/>
      </w:pPr>
      <w:r w:rsidRPr="00ED09EF">
        <w:t>2.2.2.3. Документарная проверка.</w:t>
      </w:r>
    </w:p>
    <w:p w:rsidR="00931473" w:rsidRPr="00ED09EF" w:rsidRDefault="00931473" w:rsidP="00931473">
      <w:pPr>
        <w:pStyle w:val="formattext"/>
        <w:spacing w:before="0" w:beforeAutospacing="0" w:after="0" w:afterAutospacing="0"/>
        <w:ind w:firstLine="480"/>
        <w:textAlignment w:val="baseline"/>
      </w:pPr>
      <w:r w:rsidRPr="00ED09EF">
        <w:t>2.2.2.4. Выездная проверка.</w:t>
      </w:r>
    </w:p>
    <w:p w:rsidR="00931473" w:rsidRPr="00ED09EF" w:rsidRDefault="00931473" w:rsidP="00931473">
      <w:pPr>
        <w:pStyle w:val="formattext"/>
        <w:spacing w:before="0" w:beforeAutospacing="0" w:after="0" w:afterAutospacing="0"/>
        <w:ind w:firstLine="480"/>
        <w:textAlignment w:val="baseline"/>
      </w:pPr>
      <w:r w:rsidRPr="00ED09EF">
        <w:t>2.2.2.5. Выездное обследование.</w:t>
      </w:r>
    </w:p>
    <w:p w:rsidR="00931473" w:rsidRPr="00ED09EF" w:rsidRDefault="00931473" w:rsidP="00931473">
      <w:pPr>
        <w:pStyle w:val="formattext"/>
        <w:spacing w:before="0" w:beforeAutospacing="0" w:after="0" w:afterAutospacing="0"/>
        <w:ind w:firstLine="480"/>
        <w:jc w:val="both"/>
        <w:textAlignment w:val="baseline"/>
      </w:pPr>
      <w:r w:rsidRPr="00ED09EF">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ED09EF" w:rsidRDefault="00931473" w:rsidP="00931473">
      <w:pPr>
        <w:pStyle w:val="formattext"/>
        <w:spacing w:before="0" w:beforeAutospacing="0" w:after="0" w:afterAutospacing="0"/>
        <w:ind w:firstLine="480"/>
        <w:textAlignment w:val="baseline"/>
      </w:pPr>
      <w:r w:rsidRPr="00ED09EF">
        <w:t>2.3.1. Дата, время и место принятия решения.</w:t>
      </w:r>
    </w:p>
    <w:p w:rsidR="00931473" w:rsidRPr="00ED09EF" w:rsidRDefault="00931473" w:rsidP="00931473">
      <w:pPr>
        <w:pStyle w:val="formattext"/>
        <w:spacing w:before="0" w:beforeAutospacing="0" w:after="0" w:afterAutospacing="0"/>
        <w:ind w:firstLine="480"/>
        <w:textAlignment w:val="baseline"/>
      </w:pPr>
      <w:r w:rsidRPr="00ED09EF">
        <w:t>2.3.2. Кем принято решение.</w:t>
      </w:r>
    </w:p>
    <w:p w:rsidR="00931473" w:rsidRPr="00ED09EF" w:rsidRDefault="00931473" w:rsidP="00931473">
      <w:pPr>
        <w:pStyle w:val="formattext"/>
        <w:spacing w:before="0" w:beforeAutospacing="0" w:after="0" w:afterAutospacing="0"/>
        <w:ind w:firstLine="480"/>
        <w:textAlignment w:val="baseline"/>
      </w:pPr>
      <w:r w:rsidRPr="00ED09EF">
        <w:t>2.3.3. Основание проведения контрольного (надзорного) мероприятия.</w:t>
      </w:r>
    </w:p>
    <w:p w:rsidR="00931473" w:rsidRPr="00ED09EF" w:rsidRDefault="00931473" w:rsidP="00931473">
      <w:pPr>
        <w:pStyle w:val="formattext"/>
        <w:spacing w:before="0" w:beforeAutospacing="0" w:after="0" w:afterAutospacing="0"/>
        <w:ind w:firstLine="480"/>
        <w:textAlignment w:val="baseline"/>
      </w:pPr>
      <w:r w:rsidRPr="00ED09EF">
        <w:t>2.3.4. Вид контроля.</w:t>
      </w:r>
    </w:p>
    <w:p w:rsidR="00931473" w:rsidRPr="00ED09EF" w:rsidRDefault="00931473" w:rsidP="00931473">
      <w:pPr>
        <w:pStyle w:val="formattext"/>
        <w:spacing w:before="0" w:beforeAutospacing="0" w:after="0" w:afterAutospacing="0"/>
        <w:ind w:firstLine="480"/>
        <w:jc w:val="both"/>
        <w:textAlignment w:val="baseline"/>
      </w:pPr>
      <w:r w:rsidRPr="00ED09EF">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2.3.6. Объект контроля, в отношении которого проводится контрольное (надзорное) мероприятие.</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ED09EF" w:rsidRDefault="00931473" w:rsidP="00931473">
      <w:pPr>
        <w:pStyle w:val="formattext"/>
        <w:spacing w:before="0" w:beforeAutospacing="0" w:after="0" w:afterAutospacing="0"/>
        <w:ind w:firstLine="480"/>
        <w:jc w:val="both"/>
        <w:textAlignment w:val="baseline"/>
      </w:pPr>
      <w:r w:rsidRPr="00ED09EF">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ED09EF" w:rsidRDefault="00931473" w:rsidP="00931473">
      <w:pPr>
        <w:pStyle w:val="formattext"/>
        <w:spacing w:before="0" w:beforeAutospacing="0" w:after="0" w:afterAutospacing="0"/>
        <w:ind w:firstLine="480"/>
        <w:textAlignment w:val="baseline"/>
      </w:pPr>
      <w:r w:rsidRPr="00ED09EF">
        <w:t>2.3.9. Вид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2.3.10. Перечень контрольных (надзорных) действий, совершаемых в рамках контрольного (надзорного) мероприятия.</w:t>
      </w:r>
    </w:p>
    <w:p w:rsidR="00931473" w:rsidRPr="00ED09EF" w:rsidRDefault="00931473" w:rsidP="00931473">
      <w:pPr>
        <w:pStyle w:val="formattext"/>
        <w:spacing w:before="0" w:beforeAutospacing="0" w:after="0" w:afterAutospacing="0"/>
        <w:ind w:firstLine="480"/>
        <w:textAlignment w:val="baseline"/>
      </w:pPr>
      <w:r w:rsidRPr="00ED09EF">
        <w:t>2.3.11. Предмет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2.3.12. Проверочные листы, если их применение является обязательным.</w:t>
      </w:r>
    </w:p>
    <w:p w:rsidR="00931473" w:rsidRPr="00ED09EF" w:rsidRDefault="00931473" w:rsidP="00931473">
      <w:pPr>
        <w:pStyle w:val="formattext"/>
        <w:spacing w:before="0" w:beforeAutospacing="0" w:after="0" w:afterAutospacing="0"/>
        <w:ind w:firstLine="480"/>
        <w:jc w:val="both"/>
        <w:textAlignment w:val="baseline"/>
      </w:pPr>
      <w:r w:rsidRPr="00ED09EF">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ED09EF" w:rsidRDefault="00931473" w:rsidP="00931473">
      <w:pPr>
        <w:pStyle w:val="formattext"/>
        <w:spacing w:before="0" w:beforeAutospacing="0" w:after="0" w:afterAutospacing="0"/>
        <w:ind w:firstLine="480"/>
        <w:jc w:val="both"/>
        <w:textAlignment w:val="baseline"/>
      </w:pPr>
      <w:r w:rsidRPr="00ED09EF">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 Решение о проведении контрольного (надзорного) мероприятия принимается и подписывается </w:t>
      </w:r>
      <w:r w:rsidR="00C13F88" w:rsidRPr="00ED09EF">
        <w:t>Главой поселения (лицом, временно исполняющего обязанности</w:t>
      </w:r>
      <w:r w:rsidR="000150E3" w:rsidRPr="00ED09EF">
        <w:t>)</w:t>
      </w:r>
      <w:r w:rsidRPr="00ED09EF">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F07CCA" w:rsidRPr="00ED09EF" w:rsidRDefault="00F07CCA" w:rsidP="00F07CCA">
      <w:pPr>
        <w:pStyle w:val="af6"/>
        <w:widowControl w:val="0"/>
        <w:autoSpaceDE w:val="0"/>
        <w:autoSpaceDN w:val="0"/>
        <w:adjustRightInd w:val="0"/>
        <w:ind w:left="0" w:firstLine="709"/>
        <w:jc w:val="both"/>
        <w:rPr>
          <w:sz w:val="24"/>
          <w:szCs w:val="24"/>
        </w:rPr>
      </w:pPr>
      <w:r w:rsidRPr="00ED09EF">
        <w:rPr>
          <w:sz w:val="24"/>
          <w:szCs w:val="24"/>
        </w:rPr>
        <w:t>2.5. 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F07CCA" w:rsidRPr="00ED09EF" w:rsidRDefault="00F07CCA" w:rsidP="00F07CCA">
      <w:pPr>
        <w:pStyle w:val="af6"/>
        <w:widowControl w:val="0"/>
        <w:autoSpaceDE w:val="0"/>
        <w:autoSpaceDN w:val="0"/>
        <w:adjustRightInd w:val="0"/>
        <w:ind w:left="0" w:firstLine="709"/>
        <w:jc w:val="both"/>
        <w:rPr>
          <w:sz w:val="24"/>
          <w:szCs w:val="24"/>
        </w:rPr>
      </w:pPr>
      <w:r w:rsidRPr="00ED09EF">
        <w:rPr>
          <w:sz w:val="24"/>
          <w:szCs w:val="24"/>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w:t>
      </w:r>
      <w:hyperlink r:id="rId17" w:anchor="64U0IK" w:history="1">
        <w:r w:rsidRPr="00ED09EF">
          <w:rPr>
            <w:rStyle w:val="af5"/>
            <w:sz w:val="24"/>
            <w:szCs w:val="24"/>
          </w:rPr>
          <w:t>Федерального закона от 31 июля 2020 года № 248-ФЗ «О государственном контроле (надзоре) и муниципальном контроле в Российской Федерации</w:t>
        </w:r>
      </w:hyperlink>
      <w:r w:rsidRPr="00ED09EF">
        <w:rPr>
          <w:sz w:val="24"/>
          <w:szCs w:val="24"/>
        </w:rPr>
        <w:t>».</w:t>
      </w:r>
    </w:p>
    <w:p w:rsidR="00F07CCA" w:rsidRPr="00ED09EF" w:rsidRDefault="00F07CCA" w:rsidP="00F07CCA">
      <w:pPr>
        <w:pStyle w:val="formattext"/>
        <w:spacing w:before="0" w:beforeAutospacing="0" w:after="0" w:afterAutospacing="0"/>
        <w:ind w:firstLine="480"/>
        <w:jc w:val="both"/>
        <w:textAlignment w:val="baseline"/>
      </w:pPr>
      <w:r w:rsidRPr="00ED09EF">
        <w:t xml:space="preserve">При проведении контрольных (надзорных) мероприятий используются средства фото-, видеосъемки </w:t>
      </w:r>
    </w:p>
    <w:p w:rsidR="00931473" w:rsidRPr="00ED09EF" w:rsidRDefault="00931473" w:rsidP="00F07CCA">
      <w:pPr>
        <w:pStyle w:val="formattext"/>
        <w:spacing w:before="0" w:beforeAutospacing="0" w:after="0" w:afterAutospacing="0"/>
        <w:ind w:firstLine="480"/>
        <w:jc w:val="both"/>
        <w:textAlignment w:val="baseline"/>
      </w:pPr>
      <w:r w:rsidRPr="00ED09EF">
        <w:t>2.6. От имени уполномоченного органа муниципальный контроль вправе осуществлять следующие должностные лица:</w:t>
      </w:r>
    </w:p>
    <w:p w:rsidR="00931473" w:rsidRPr="00ED09EF" w:rsidRDefault="00931473" w:rsidP="00931473">
      <w:pPr>
        <w:pStyle w:val="formattext"/>
        <w:spacing w:before="0" w:beforeAutospacing="0" w:after="0" w:afterAutospacing="0"/>
        <w:ind w:firstLine="480"/>
        <w:jc w:val="both"/>
        <w:textAlignment w:val="baseline"/>
      </w:pPr>
      <w:r w:rsidRPr="00ED09EF">
        <w:t>2.6.1. Глава поселения (</w:t>
      </w:r>
      <w:r w:rsidR="000150E3" w:rsidRPr="00ED09EF">
        <w:t>лицо, временно исполняющее обязанности</w:t>
      </w:r>
      <w:r w:rsidRPr="00ED09EF">
        <w:t>) уполномоченного органа.</w:t>
      </w:r>
    </w:p>
    <w:p w:rsidR="00931473" w:rsidRPr="00ED09EF" w:rsidRDefault="00931473" w:rsidP="00931473">
      <w:pPr>
        <w:pStyle w:val="formattext"/>
        <w:spacing w:before="0" w:beforeAutospacing="0" w:after="0" w:afterAutospacing="0"/>
        <w:ind w:firstLine="480"/>
        <w:jc w:val="both"/>
        <w:textAlignment w:val="baseline"/>
      </w:pPr>
      <w:r w:rsidRPr="00ED09EF">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ED09EF" w:rsidRDefault="00931473" w:rsidP="00931473">
      <w:pPr>
        <w:pStyle w:val="formattext"/>
        <w:spacing w:before="0" w:beforeAutospacing="0" w:after="0" w:afterAutospacing="0"/>
        <w:ind w:firstLine="480"/>
        <w:jc w:val="both"/>
        <w:textAlignment w:val="baseline"/>
      </w:pPr>
      <w:r w:rsidRPr="00ED09EF">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ED09EF" w:rsidRDefault="00931473" w:rsidP="00931473">
      <w:pPr>
        <w:pStyle w:val="formattext"/>
        <w:spacing w:before="0" w:beforeAutospacing="0" w:after="0" w:afterAutospacing="0"/>
        <w:ind w:firstLine="480"/>
        <w:jc w:val="both"/>
        <w:textAlignment w:val="baseline"/>
      </w:pPr>
      <w:r w:rsidRPr="00ED09EF">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ED09EF" w:rsidRDefault="00931473" w:rsidP="00931473">
      <w:pPr>
        <w:pStyle w:val="formattext"/>
        <w:spacing w:before="0" w:beforeAutospacing="0" w:after="0" w:afterAutospacing="0"/>
        <w:ind w:firstLine="480"/>
        <w:jc w:val="both"/>
        <w:textAlignment w:val="baseline"/>
      </w:pPr>
      <w:r w:rsidRPr="00ED09EF">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ED09EF" w:rsidRDefault="00931473" w:rsidP="00931473">
      <w:pPr>
        <w:pStyle w:val="formattext"/>
        <w:spacing w:before="0" w:beforeAutospacing="0" w:after="0" w:afterAutospacing="0"/>
        <w:ind w:firstLine="480"/>
        <w:jc w:val="both"/>
        <w:textAlignment w:val="baseline"/>
      </w:pPr>
      <w:r w:rsidRPr="00ED09EF">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ED09EF" w:rsidRDefault="00931473" w:rsidP="00931473">
      <w:pPr>
        <w:pStyle w:val="formattext"/>
        <w:spacing w:before="0" w:beforeAutospacing="0" w:after="0" w:afterAutospacing="0"/>
        <w:ind w:firstLine="480"/>
        <w:jc w:val="both"/>
        <w:textAlignment w:val="baseline"/>
      </w:pPr>
      <w:r w:rsidRPr="00ED09EF">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ED09EF" w:rsidRDefault="00931473" w:rsidP="00931473">
      <w:pPr>
        <w:pStyle w:val="formattext"/>
        <w:spacing w:before="0" w:beforeAutospacing="0" w:after="0" w:afterAutospacing="0"/>
        <w:ind w:firstLine="480"/>
        <w:jc w:val="both"/>
        <w:textAlignment w:val="baseline"/>
      </w:pPr>
      <w:r w:rsidRPr="00ED09EF">
        <w:t>2.8.8. Составлять по результатам проведенных контрольных (надзорных) мероприятий соответствующие акты.</w:t>
      </w:r>
    </w:p>
    <w:p w:rsidR="00931473" w:rsidRPr="00ED09EF" w:rsidRDefault="00931473" w:rsidP="00931473">
      <w:pPr>
        <w:pStyle w:val="formattext"/>
        <w:spacing w:before="0" w:beforeAutospacing="0" w:after="0" w:afterAutospacing="0"/>
        <w:ind w:firstLine="480"/>
        <w:jc w:val="both"/>
        <w:textAlignment w:val="baseline"/>
      </w:pPr>
      <w:r w:rsidRPr="00ED09EF">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ED09EF" w:rsidRDefault="00931473" w:rsidP="00931473">
      <w:pPr>
        <w:pStyle w:val="formattext"/>
        <w:spacing w:before="0" w:beforeAutospacing="0" w:after="0" w:afterAutospacing="0"/>
        <w:ind w:firstLine="480"/>
        <w:jc w:val="both"/>
        <w:textAlignment w:val="baseline"/>
      </w:pPr>
      <w:r w:rsidRPr="00ED09EF">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ED09EF" w:rsidRDefault="00931473" w:rsidP="00931473">
      <w:pPr>
        <w:pStyle w:val="formattext"/>
        <w:spacing w:before="0" w:beforeAutospacing="0" w:after="0" w:afterAutospacing="0"/>
        <w:ind w:firstLine="480"/>
        <w:jc w:val="both"/>
        <w:textAlignment w:val="baseline"/>
      </w:pPr>
      <w:r w:rsidRPr="00ED09EF">
        <w:t>2.8.11. Совершать иные действия, предусмотренные законодательством.</w:t>
      </w:r>
    </w:p>
    <w:p w:rsidR="00931473" w:rsidRPr="00ED09EF" w:rsidRDefault="00931473" w:rsidP="00931473">
      <w:pPr>
        <w:pStyle w:val="formattext"/>
        <w:spacing w:before="0" w:beforeAutospacing="0" w:after="0" w:afterAutospacing="0"/>
        <w:ind w:firstLine="480"/>
        <w:textAlignment w:val="baseline"/>
      </w:pPr>
      <w:r w:rsidRPr="00ED09EF">
        <w:t>2.9. Инспекторы обязаны:</w:t>
      </w:r>
    </w:p>
    <w:p w:rsidR="00931473" w:rsidRPr="00ED09EF" w:rsidRDefault="00931473" w:rsidP="00931473">
      <w:pPr>
        <w:pStyle w:val="formattext"/>
        <w:spacing w:before="0" w:beforeAutospacing="0" w:after="0" w:afterAutospacing="0"/>
        <w:ind w:firstLine="480"/>
        <w:jc w:val="both"/>
        <w:textAlignment w:val="baseline"/>
      </w:pPr>
      <w:r w:rsidRPr="00ED09EF">
        <w:t>2.9.1. Соблюдать законодательство Российской Федерации, права и законные интересы контролируемых лиц.</w:t>
      </w:r>
    </w:p>
    <w:p w:rsidR="00931473" w:rsidRPr="00ED09EF" w:rsidRDefault="00931473" w:rsidP="00931473">
      <w:pPr>
        <w:pStyle w:val="formattext"/>
        <w:spacing w:before="0" w:beforeAutospacing="0" w:after="0" w:afterAutospacing="0"/>
        <w:ind w:firstLine="480"/>
        <w:jc w:val="both"/>
        <w:textAlignment w:val="baseline"/>
      </w:pPr>
      <w:r w:rsidRPr="00ED09EF">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rsidRPr="00ED09EF">
        <w:t>сфере благоустройства</w:t>
      </w:r>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 xml:space="preserve">2.9.4. В пределах своих полномочий принимать меры по привлечению лиц, совершивших правонарушение в области </w:t>
      </w:r>
      <w:r w:rsidR="00997EF0" w:rsidRPr="00ED09EF">
        <w:t>обеспечения сохранности дорог</w:t>
      </w:r>
      <w:r w:rsidRPr="00ED09EF">
        <w:t>, к ответственности.</w:t>
      </w:r>
    </w:p>
    <w:p w:rsidR="00931473" w:rsidRPr="00ED09EF" w:rsidRDefault="00931473" w:rsidP="00931473">
      <w:pPr>
        <w:pStyle w:val="formattext"/>
        <w:spacing w:before="0" w:beforeAutospacing="0" w:after="0" w:afterAutospacing="0"/>
        <w:ind w:firstLine="480"/>
        <w:jc w:val="both"/>
        <w:textAlignment w:val="baseline"/>
      </w:pPr>
      <w:r w:rsidRPr="00ED09EF">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ED09EF" w:rsidRDefault="00931473" w:rsidP="00931473">
      <w:pPr>
        <w:pStyle w:val="formattext"/>
        <w:spacing w:before="0" w:beforeAutospacing="0" w:after="0" w:afterAutospacing="0"/>
        <w:ind w:firstLine="480"/>
        <w:jc w:val="both"/>
        <w:textAlignment w:val="baseline"/>
      </w:pPr>
      <w:r w:rsidRPr="00ED09EF">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ED09EF">
        <w:t xml:space="preserve">при Президенте Российской Федерации </w:t>
      </w:r>
      <w:r w:rsidRPr="00ED09EF">
        <w:t>по за</w:t>
      </w:r>
      <w:r w:rsidR="001F56A0" w:rsidRPr="00ED09EF">
        <w:t xml:space="preserve">щите прав предпринимателей или его </w:t>
      </w:r>
      <w:r w:rsidRPr="00ED09EF">
        <w:t xml:space="preserve">общественных представителей, Уполномоченного </w:t>
      </w:r>
      <w:r w:rsidR="001F56A0" w:rsidRPr="00ED09EF">
        <w:t xml:space="preserve">при Президенте Российской Федерации </w:t>
      </w:r>
      <w:r w:rsidRPr="00ED09EF">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ED09EF" w:rsidRDefault="00931473" w:rsidP="00931473">
      <w:pPr>
        <w:pStyle w:val="formattext"/>
        <w:spacing w:before="0" w:beforeAutospacing="0" w:after="0" w:afterAutospacing="0"/>
        <w:ind w:firstLine="480"/>
        <w:jc w:val="both"/>
        <w:textAlignment w:val="baseline"/>
      </w:pPr>
      <w:r w:rsidRPr="00ED09EF">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ED09EF" w:rsidRDefault="00931473" w:rsidP="00931473">
      <w:pPr>
        <w:pStyle w:val="formattext"/>
        <w:spacing w:before="0" w:beforeAutospacing="0" w:after="0" w:afterAutospacing="0"/>
        <w:ind w:firstLine="480"/>
        <w:jc w:val="both"/>
        <w:textAlignment w:val="baseline"/>
      </w:pPr>
      <w:r w:rsidRPr="00ED09EF">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ED09EF" w:rsidRDefault="00931473" w:rsidP="00931473">
      <w:pPr>
        <w:pStyle w:val="formattext"/>
        <w:spacing w:before="0" w:beforeAutospacing="0" w:after="0" w:afterAutospacing="0"/>
        <w:ind w:firstLine="480"/>
        <w:jc w:val="both"/>
        <w:textAlignment w:val="baseline"/>
      </w:pPr>
      <w:r w:rsidRPr="00ED09EF">
        <w:t>2.9.11. Доказывать обоснованность своих действий при их обжаловании в порядке, установленном законодательством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ED09EF" w:rsidRDefault="00931473" w:rsidP="00931473">
      <w:pPr>
        <w:pStyle w:val="formattext"/>
        <w:spacing w:before="0" w:beforeAutospacing="0" w:after="0" w:afterAutospacing="0"/>
        <w:ind w:firstLine="480"/>
        <w:jc w:val="both"/>
        <w:textAlignment w:val="baseline"/>
      </w:pPr>
      <w:r w:rsidRPr="00ED09EF">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ED09EF" w:rsidRDefault="00931473" w:rsidP="00931473">
      <w:pPr>
        <w:pStyle w:val="formattext"/>
        <w:spacing w:before="0" w:beforeAutospacing="0" w:after="0" w:afterAutospacing="0"/>
        <w:ind w:firstLine="480"/>
        <w:jc w:val="both"/>
        <w:textAlignment w:val="baseline"/>
      </w:pPr>
      <w:r w:rsidRPr="00ED09EF">
        <w:t>2.9.14. Исполнять иные требования, предусмотренные законодательством Российской Федерации.</w:t>
      </w:r>
    </w:p>
    <w:p w:rsidR="00931473" w:rsidRPr="00ED09EF" w:rsidRDefault="00931473" w:rsidP="00931473">
      <w:pPr>
        <w:pStyle w:val="formattext"/>
        <w:spacing w:before="0" w:beforeAutospacing="0" w:after="0" w:afterAutospacing="0"/>
        <w:ind w:firstLine="480"/>
        <w:textAlignment w:val="baseline"/>
      </w:pPr>
      <w:r w:rsidRPr="00ED09EF">
        <w:t>2.10. Инспектор не вправе:</w:t>
      </w:r>
    </w:p>
    <w:p w:rsidR="00931473" w:rsidRPr="00ED09EF" w:rsidRDefault="00931473" w:rsidP="00931473">
      <w:pPr>
        <w:pStyle w:val="formattext"/>
        <w:spacing w:before="0" w:beforeAutospacing="0" w:after="0" w:afterAutospacing="0"/>
        <w:ind w:firstLine="480"/>
        <w:jc w:val="both"/>
        <w:textAlignment w:val="baseline"/>
      </w:pPr>
      <w:r w:rsidRPr="00ED09EF">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ED09EF" w:rsidRDefault="00931473" w:rsidP="00931473">
      <w:pPr>
        <w:pStyle w:val="formattext"/>
        <w:spacing w:before="0" w:beforeAutospacing="0" w:after="0" w:afterAutospacing="0"/>
        <w:ind w:firstLine="480"/>
        <w:jc w:val="both"/>
        <w:textAlignment w:val="baseline"/>
      </w:pPr>
      <w:r w:rsidRPr="00ED09EF">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ED09EF" w:rsidRDefault="00931473" w:rsidP="00931473">
      <w:pPr>
        <w:pStyle w:val="formattext"/>
        <w:spacing w:before="0" w:beforeAutospacing="0" w:after="0" w:afterAutospacing="0"/>
        <w:ind w:firstLine="480"/>
        <w:jc w:val="both"/>
        <w:textAlignment w:val="baseline"/>
      </w:pPr>
      <w:r w:rsidRPr="00ED09EF">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sidRPr="00ED09EF">
        <w:lastRenderedPageBreak/>
        <w:t>было надлежащим образом уведомлено о проведении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ED09EF" w:rsidRDefault="00931473" w:rsidP="00931473">
      <w:pPr>
        <w:pStyle w:val="formattext"/>
        <w:spacing w:before="0" w:beforeAutospacing="0" w:after="0" w:afterAutospacing="0"/>
        <w:ind w:firstLine="480"/>
        <w:jc w:val="both"/>
        <w:textAlignment w:val="baseline"/>
      </w:pPr>
      <w:r w:rsidRPr="00ED09EF">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ED09EF" w:rsidRDefault="00931473" w:rsidP="00931473">
      <w:pPr>
        <w:pStyle w:val="formattext"/>
        <w:spacing w:before="0" w:beforeAutospacing="0" w:after="0" w:afterAutospacing="0"/>
        <w:ind w:firstLine="480"/>
        <w:jc w:val="both"/>
        <w:textAlignment w:val="baseline"/>
      </w:pPr>
      <w:r w:rsidRPr="00ED09EF">
        <w:t>2.10.9. Превышать установленные сроки проведения контрольных (надзорных)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2.11. Организация проведения плановых контрольных (надзорных)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F07CCA" w:rsidRPr="00ED09EF" w:rsidRDefault="00F07CCA" w:rsidP="00F07CCA">
      <w:pPr>
        <w:pStyle w:val="formattext"/>
        <w:spacing w:before="0" w:beforeAutospacing="0" w:after="0" w:afterAutospacing="0"/>
        <w:ind w:firstLine="709"/>
        <w:jc w:val="both"/>
        <w:textAlignment w:val="baseline"/>
      </w:pPr>
      <w:r w:rsidRPr="00ED09EF">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F07CCA" w:rsidRPr="00ED09EF" w:rsidRDefault="00F07CCA" w:rsidP="00F07CCA">
      <w:pPr>
        <w:pStyle w:val="formattext"/>
        <w:spacing w:before="0" w:beforeAutospacing="0" w:after="0" w:afterAutospacing="0"/>
        <w:ind w:firstLine="709"/>
        <w:jc w:val="both"/>
        <w:textAlignment w:val="baseline"/>
      </w:pPr>
      <w:r w:rsidRPr="00ED09EF">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но не более двух плановых контрольных (надзорных) мероприятий в год.</w:t>
      </w:r>
    </w:p>
    <w:p w:rsidR="00F07CCA" w:rsidRPr="00ED09EF" w:rsidRDefault="00F07CCA" w:rsidP="00F07CCA">
      <w:pPr>
        <w:pStyle w:val="formattext"/>
        <w:spacing w:before="0" w:beforeAutospacing="0" w:after="0" w:afterAutospacing="0"/>
        <w:ind w:firstLine="709"/>
        <w:jc w:val="both"/>
        <w:textAlignment w:val="baseline"/>
      </w:pPr>
      <w:r w:rsidRPr="00ED09EF">
        <w:t>Для объектов контроля, отнесенных к категории высокого риска, средняя частота проведения плановых контрольных (надзорных) мероприятий составляет одно плановое контрольное (надзорное) мероприятие в два года либо один обязательный профилактический визит в год.</w:t>
      </w:r>
    </w:p>
    <w:p w:rsidR="00931473" w:rsidRPr="00ED09EF" w:rsidRDefault="00F07CCA" w:rsidP="00F07CCA">
      <w:pPr>
        <w:pStyle w:val="formattext"/>
        <w:spacing w:before="0" w:beforeAutospacing="0" w:after="0" w:afterAutospacing="0"/>
        <w:ind w:firstLine="480"/>
        <w:jc w:val="both"/>
        <w:textAlignment w:val="baseline"/>
      </w:pPr>
      <w:r w:rsidRPr="00ED09EF">
        <w:t xml:space="preserve">Для объектов контроля, отнесенных к категории среднего и умеренного риска, </w:t>
      </w:r>
      <w:r w:rsidRPr="00ED09EF">
        <w:rPr>
          <w:rStyle w:val="affc"/>
        </w:rPr>
        <w:t>периодичность проведения обязательных профилактических визитов, в том числе по</w:t>
      </w:r>
      <w:r w:rsidRPr="00ED09EF">
        <w:rPr>
          <w:rStyle w:val="affc"/>
          <w:shd w:val="clear" w:color="auto" w:fill="ABE0FF"/>
        </w:rPr>
        <w:t xml:space="preserve"> </w:t>
      </w:r>
      <w:r w:rsidRPr="00ED09EF">
        <w:rPr>
          <w:rStyle w:val="affc"/>
        </w:rPr>
        <w:t>отдельным видам контроля, определяется Правительством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2.12. В соответствии с оценкой риска причинения вреда (ущерба) охраняемым законом ценностям устанавливаются 5 категорий рисков:</w:t>
      </w:r>
    </w:p>
    <w:p w:rsidR="00931473" w:rsidRPr="00ED09EF" w:rsidRDefault="00931473" w:rsidP="00931473">
      <w:pPr>
        <w:pStyle w:val="formattext"/>
        <w:spacing w:before="0" w:beforeAutospacing="0" w:after="0" w:afterAutospacing="0"/>
        <w:ind w:firstLine="480"/>
        <w:textAlignment w:val="baseline"/>
      </w:pPr>
      <w:r w:rsidRPr="00ED09EF">
        <w:t>2.12.1. Чрезвычайно высокий риск.</w:t>
      </w:r>
    </w:p>
    <w:p w:rsidR="00931473" w:rsidRPr="00ED09EF" w:rsidRDefault="00931473" w:rsidP="00931473">
      <w:pPr>
        <w:pStyle w:val="formattext"/>
        <w:spacing w:before="0" w:beforeAutospacing="0" w:after="0" w:afterAutospacing="0"/>
        <w:ind w:firstLine="480"/>
        <w:textAlignment w:val="baseline"/>
      </w:pPr>
      <w:r w:rsidRPr="00ED09EF">
        <w:t>2.12.2. Высокий риск.</w:t>
      </w:r>
    </w:p>
    <w:p w:rsidR="00931473" w:rsidRPr="00ED09EF" w:rsidRDefault="00931473" w:rsidP="00931473">
      <w:pPr>
        <w:pStyle w:val="formattext"/>
        <w:spacing w:before="0" w:beforeAutospacing="0" w:after="0" w:afterAutospacing="0"/>
        <w:ind w:firstLine="480"/>
        <w:textAlignment w:val="baseline"/>
      </w:pPr>
      <w:r w:rsidRPr="00ED09EF">
        <w:t>2.12.3. Средний риск.</w:t>
      </w:r>
    </w:p>
    <w:p w:rsidR="00931473" w:rsidRPr="00ED09EF" w:rsidRDefault="00931473" w:rsidP="00931473">
      <w:pPr>
        <w:pStyle w:val="formattext"/>
        <w:spacing w:before="0" w:beforeAutospacing="0" w:after="0" w:afterAutospacing="0"/>
        <w:ind w:firstLine="480"/>
        <w:textAlignment w:val="baseline"/>
      </w:pPr>
      <w:r w:rsidRPr="00ED09EF">
        <w:lastRenderedPageBreak/>
        <w:t>2.12.4. Умеренный риск.</w:t>
      </w:r>
    </w:p>
    <w:p w:rsidR="00931473" w:rsidRPr="00ED09EF" w:rsidRDefault="00931473" w:rsidP="00931473">
      <w:pPr>
        <w:pStyle w:val="formattext"/>
        <w:spacing w:before="0" w:beforeAutospacing="0" w:after="0" w:afterAutospacing="0"/>
        <w:ind w:firstLine="480"/>
        <w:textAlignment w:val="baseline"/>
      </w:pPr>
      <w:r w:rsidRPr="00ED09EF">
        <w:t>2.12.5. Низкий риск.</w:t>
      </w:r>
    </w:p>
    <w:p w:rsidR="00931473" w:rsidRPr="00ED09EF" w:rsidRDefault="00931473" w:rsidP="00931473">
      <w:pPr>
        <w:pStyle w:val="formattext"/>
        <w:spacing w:before="0" w:beforeAutospacing="0" w:after="0" w:afterAutospacing="0"/>
        <w:ind w:firstLine="480"/>
        <w:jc w:val="both"/>
        <w:textAlignment w:val="baseline"/>
      </w:pPr>
      <w:r w:rsidRPr="00ED09EF">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1041AC" w:rsidRPr="00ED09EF" w:rsidRDefault="00931473" w:rsidP="001041AC">
      <w:pPr>
        <w:pStyle w:val="formattext"/>
        <w:spacing w:before="0" w:beforeAutospacing="0" w:after="0" w:afterAutospacing="0"/>
        <w:ind w:firstLine="480"/>
        <w:jc w:val="both"/>
        <w:textAlignment w:val="baseline"/>
      </w:pPr>
      <w:r w:rsidRPr="00ED09EF">
        <w:t xml:space="preserve">2.13.1. </w:t>
      </w:r>
      <w:r w:rsidR="00252443" w:rsidRPr="00ED09EF">
        <w:t>Не соб</w:t>
      </w:r>
      <w:r w:rsidR="001041AC" w:rsidRPr="00ED09EF">
        <w:t>людение обязательных требований к фасадам и оборудованию зданий и сооружений;</w:t>
      </w:r>
    </w:p>
    <w:p w:rsidR="001041AC" w:rsidRPr="00ED09EF" w:rsidRDefault="001041AC" w:rsidP="001041AC">
      <w:pPr>
        <w:pStyle w:val="formattext"/>
        <w:spacing w:before="0" w:beforeAutospacing="0" w:after="0" w:afterAutospacing="0"/>
        <w:ind w:firstLine="480"/>
        <w:jc w:val="both"/>
        <w:textAlignment w:val="baseline"/>
      </w:pPr>
      <w:r w:rsidRPr="00ED09EF">
        <w:t>2.13.2. Не соблюдение обязательных требований по благоустройству территории жилой застройки;</w:t>
      </w:r>
    </w:p>
    <w:p w:rsidR="001041AC" w:rsidRPr="00ED09EF" w:rsidRDefault="001041AC" w:rsidP="001041AC">
      <w:pPr>
        <w:pStyle w:val="formattext"/>
        <w:spacing w:before="0" w:beforeAutospacing="0" w:after="0" w:afterAutospacing="0"/>
        <w:ind w:firstLine="480"/>
        <w:jc w:val="both"/>
        <w:textAlignment w:val="baseline"/>
      </w:pPr>
      <w:r w:rsidRPr="00ED09EF">
        <w:t>2.13.3.Не соблюдение обязательных требований к некапитальным нестационарным сооружениям и иным элементам благоустройства;</w:t>
      </w:r>
    </w:p>
    <w:p w:rsidR="001041AC" w:rsidRPr="00ED09EF" w:rsidRDefault="001041AC" w:rsidP="001041AC">
      <w:pPr>
        <w:pStyle w:val="formattext"/>
        <w:spacing w:before="0" w:beforeAutospacing="0" w:after="0" w:afterAutospacing="0"/>
        <w:ind w:firstLine="480"/>
        <w:jc w:val="both"/>
        <w:textAlignment w:val="baseline"/>
      </w:pPr>
      <w:r w:rsidRPr="00ED09EF">
        <w:t>2.13.4. Не соблюдение обязательных требований по проведению работ по озеленению территорий и содержанию зеленых насаждений;</w:t>
      </w:r>
    </w:p>
    <w:p w:rsidR="001041AC" w:rsidRPr="00ED09EF" w:rsidRDefault="001041AC" w:rsidP="001041AC">
      <w:pPr>
        <w:pStyle w:val="formattext"/>
        <w:spacing w:before="0" w:beforeAutospacing="0" w:after="0" w:afterAutospacing="0"/>
        <w:ind w:firstLine="480"/>
        <w:jc w:val="both"/>
        <w:textAlignment w:val="baseline"/>
      </w:pPr>
      <w:r w:rsidRPr="00ED09EF">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Pr="00ED09EF" w:rsidRDefault="001041AC" w:rsidP="001041AC">
      <w:pPr>
        <w:pStyle w:val="formattext"/>
        <w:spacing w:before="0" w:beforeAutospacing="0" w:after="0" w:afterAutospacing="0"/>
        <w:ind w:firstLine="480"/>
        <w:jc w:val="both"/>
        <w:textAlignment w:val="baseline"/>
      </w:pPr>
      <w:r w:rsidRPr="00ED09EF">
        <w:t>2.13.6. Не соблюдение обязательных требований проведению работ по уборке территории;</w:t>
      </w:r>
    </w:p>
    <w:p w:rsidR="001041AC" w:rsidRPr="00ED09EF" w:rsidRDefault="001041AC" w:rsidP="001041AC">
      <w:pPr>
        <w:pStyle w:val="formattext"/>
        <w:spacing w:before="0" w:beforeAutospacing="0" w:after="0" w:afterAutospacing="0"/>
        <w:ind w:firstLine="480"/>
        <w:jc w:val="both"/>
        <w:textAlignment w:val="baseline"/>
      </w:pPr>
      <w:r w:rsidRPr="00ED09EF">
        <w:t>2.13.7.Не соблюдение обязательных требований по санитарному содержанию территории.</w:t>
      </w:r>
    </w:p>
    <w:p w:rsidR="00931473" w:rsidRPr="00ED09EF" w:rsidRDefault="00931473" w:rsidP="001041AC">
      <w:pPr>
        <w:pStyle w:val="formattext"/>
        <w:spacing w:before="0" w:beforeAutospacing="0" w:after="0" w:afterAutospacing="0"/>
        <w:ind w:firstLine="480"/>
        <w:jc w:val="both"/>
        <w:textAlignment w:val="baseline"/>
      </w:pPr>
      <w:r w:rsidRPr="00ED09EF">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Pr="00ED09EF" w:rsidRDefault="00E13A88" w:rsidP="00E13A88">
      <w:pPr>
        <w:pStyle w:val="formattext"/>
        <w:spacing w:before="0" w:beforeAutospacing="0" w:after="0" w:afterAutospacing="0"/>
        <w:ind w:firstLine="480"/>
        <w:jc w:val="both"/>
        <w:textAlignment w:val="baseline"/>
      </w:pPr>
      <w:r w:rsidRPr="00ED09EF">
        <w:t>2.14.1. Не соблюдение обязательных требований к фасадам и оборудованию зданий и сооружений;</w:t>
      </w:r>
    </w:p>
    <w:p w:rsidR="00E13A88" w:rsidRPr="00ED09EF" w:rsidRDefault="00E13A88" w:rsidP="00E13A88">
      <w:pPr>
        <w:pStyle w:val="formattext"/>
        <w:spacing w:before="0" w:beforeAutospacing="0" w:after="0" w:afterAutospacing="0"/>
        <w:ind w:firstLine="480"/>
        <w:jc w:val="both"/>
        <w:textAlignment w:val="baseline"/>
      </w:pPr>
      <w:r w:rsidRPr="00ED09EF">
        <w:t>2.14.2. Не соблюдение обязательных требований по благоустройству территории жилой застройки;</w:t>
      </w:r>
    </w:p>
    <w:p w:rsidR="00E13A88" w:rsidRPr="00ED09EF" w:rsidRDefault="00E13A88" w:rsidP="00E13A88">
      <w:pPr>
        <w:pStyle w:val="formattext"/>
        <w:spacing w:before="0" w:beforeAutospacing="0" w:after="0" w:afterAutospacing="0"/>
        <w:ind w:firstLine="480"/>
        <w:jc w:val="both"/>
        <w:textAlignment w:val="baseline"/>
      </w:pPr>
      <w:r w:rsidRPr="00ED09EF">
        <w:t>2.14.3.Не соблюдение обязательных требований к некапитальным нестационарным сооружениям и иным элементам благоустройства;</w:t>
      </w:r>
    </w:p>
    <w:p w:rsidR="00E13A88" w:rsidRPr="00ED09EF" w:rsidRDefault="00E13A88" w:rsidP="00E13A88">
      <w:pPr>
        <w:pStyle w:val="formattext"/>
        <w:spacing w:before="0" w:beforeAutospacing="0" w:after="0" w:afterAutospacing="0"/>
        <w:ind w:firstLine="480"/>
        <w:jc w:val="both"/>
        <w:textAlignment w:val="baseline"/>
      </w:pPr>
      <w:r w:rsidRPr="00ED09EF">
        <w:t>2.14.4. Не соблюдение обязательных требований по проведению работ по озеленению территорий и содержанию зеленых насаждений;</w:t>
      </w:r>
    </w:p>
    <w:p w:rsidR="00E13A88" w:rsidRPr="00ED09EF" w:rsidRDefault="00E13A88" w:rsidP="00E13A88">
      <w:pPr>
        <w:pStyle w:val="formattext"/>
        <w:spacing w:before="0" w:beforeAutospacing="0" w:after="0" w:afterAutospacing="0"/>
        <w:ind w:firstLine="480"/>
        <w:jc w:val="both"/>
        <w:textAlignment w:val="baseline"/>
      </w:pPr>
      <w:r w:rsidRPr="00ED09EF">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Pr="00ED09EF" w:rsidRDefault="00E13A88" w:rsidP="00E13A88">
      <w:pPr>
        <w:pStyle w:val="formattext"/>
        <w:spacing w:before="0" w:beforeAutospacing="0" w:after="0" w:afterAutospacing="0"/>
        <w:ind w:firstLine="480"/>
        <w:jc w:val="both"/>
        <w:textAlignment w:val="baseline"/>
      </w:pPr>
      <w:r w:rsidRPr="00ED09EF">
        <w:t>2.14.6. Не соблюдение обязательных требований проведению работ по уборке территории;</w:t>
      </w:r>
    </w:p>
    <w:p w:rsidR="00E13A88" w:rsidRPr="00ED09EF" w:rsidRDefault="00E13A88" w:rsidP="00E13A88">
      <w:pPr>
        <w:pStyle w:val="formattext"/>
        <w:spacing w:before="0" w:beforeAutospacing="0" w:after="0" w:afterAutospacing="0"/>
        <w:ind w:firstLine="480"/>
        <w:jc w:val="both"/>
        <w:textAlignment w:val="baseline"/>
      </w:pPr>
      <w:r w:rsidRPr="00ED09EF">
        <w:t>2.14.7.Не соблюдение обязательных требований по санитарному содержанию территории.</w:t>
      </w:r>
    </w:p>
    <w:p w:rsidR="00931473" w:rsidRPr="00ED09EF" w:rsidRDefault="00931473" w:rsidP="00931473">
      <w:pPr>
        <w:pStyle w:val="formattext"/>
        <w:spacing w:before="0" w:beforeAutospacing="0" w:after="0" w:afterAutospacing="0"/>
        <w:ind w:firstLine="480"/>
        <w:jc w:val="both"/>
        <w:textAlignment w:val="baseline"/>
      </w:pPr>
      <w:r w:rsidRPr="00ED09EF">
        <w:t>2.15. Критерии отнесения объектов к категории среднего риска:</w:t>
      </w:r>
    </w:p>
    <w:p w:rsidR="00E13A88" w:rsidRPr="00ED09EF" w:rsidRDefault="00E13A88" w:rsidP="00E13A88">
      <w:pPr>
        <w:pStyle w:val="formattext"/>
        <w:spacing w:before="0" w:beforeAutospacing="0" w:after="0" w:afterAutospacing="0"/>
        <w:ind w:firstLine="480"/>
        <w:jc w:val="both"/>
        <w:textAlignment w:val="baseline"/>
      </w:pPr>
      <w:r w:rsidRPr="00ED09EF">
        <w:t>2.15.1. Не соблюдение обязательных требований к фасадам и оборудованию зданий и сооружений;</w:t>
      </w:r>
    </w:p>
    <w:p w:rsidR="00E13A88" w:rsidRPr="00ED09EF" w:rsidRDefault="00E13A88" w:rsidP="00E13A88">
      <w:pPr>
        <w:pStyle w:val="formattext"/>
        <w:spacing w:before="0" w:beforeAutospacing="0" w:after="0" w:afterAutospacing="0"/>
        <w:ind w:firstLine="480"/>
        <w:jc w:val="both"/>
        <w:textAlignment w:val="baseline"/>
      </w:pPr>
      <w:r w:rsidRPr="00ED09EF">
        <w:t>2.15.2. Не соблюдение обязательных требований по благоустройству территории жилой застройки;</w:t>
      </w:r>
    </w:p>
    <w:p w:rsidR="00E13A88" w:rsidRPr="00ED09EF" w:rsidRDefault="00E13A88" w:rsidP="00E13A88">
      <w:pPr>
        <w:pStyle w:val="formattext"/>
        <w:spacing w:before="0" w:beforeAutospacing="0" w:after="0" w:afterAutospacing="0"/>
        <w:ind w:firstLine="480"/>
        <w:jc w:val="both"/>
        <w:textAlignment w:val="baseline"/>
      </w:pPr>
      <w:r w:rsidRPr="00ED09EF">
        <w:t>2.15.3.Не соблюдение обязательных требований к некапитальным нестационарным сооружениям и иным элементам благоустройства;</w:t>
      </w:r>
    </w:p>
    <w:p w:rsidR="00E13A88" w:rsidRPr="00ED09EF" w:rsidRDefault="00E13A88" w:rsidP="00E13A88">
      <w:pPr>
        <w:pStyle w:val="formattext"/>
        <w:spacing w:before="0" w:beforeAutospacing="0" w:after="0" w:afterAutospacing="0"/>
        <w:ind w:firstLine="480"/>
        <w:jc w:val="both"/>
        <w:textAlignment w:val="baseline"/>
      </w:pPr>
      <w:r w:rsidRPr="00ED09EF">
        <w:lastRenderedPageBreak/>
        <w:t>2.15.4. Не соблюдение обязательных требований по проведению работ по озеленению территорий и содержанию зеленых насаждений;</w:t>
      </w:r>
    </w:p>
    <w:p w:rsidR="00E13A88" w:rsidRPr="00ED09EF" w:rsidRDefault="00E13A88" w:rsidP="00E13A88">
      <w:pPr>
        <w:pStyle w:val="formattext"/>
        <w:spacing w:before="0" w:beforeAutospacing="0" w:after="0" w:afterAutospacing="0"/>
        <w:ind w:firstLine="480"/>
        <w:jc w:val="both"/>
        <w:textAlignment w:val="baseline"/>
      </w:pPr>
      <w:r w:rsidRPr="00ED09EF">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Pr="00ED09EF" w:rsidRDefault="00E13A88" w:rsidP="00E13A88">
      <w:pPr>
        <w:pStyle w:val="formattext"/>
        <w:spacing w:before="0" w:beforeAutospacing="0" w:after="0" w:afterAutospacing="0"/>
        <w:ind w:firstLine="480"/>
        <w:jc w:val="both"/>
        <w:textAlignment w:val="baseline"/>
      </w:pPr>
      <w:r w:rsidRPr="00ED09EF">
        <w:t>2.15.6. Не соблюдение обязательных требований проведению работ по уборке территории;</w:t>
      </w:r>
    </w:p>
    <w:p w:rsidR="00E13A88" w:rsidRPr="00ED09EF" w:rsidRDefault="00E13A88" w:rsidP="00E13A88">
      <w:pPr>
        <w:pStyle w:val="formattext"/>
        <w:spacing w:before="0" w:beforeAutospacing="0" w:after="0" w:afterAutospacing="0"/>
        <w:ind w:firstLine="480"/>
        <w:jc w:val="both"/>
        <w:textAlignment w:val="baseline"/>
      </w:pPr>
      <w:r w:rsidRPr="00ED09EF">
        <w:t>2.15.7.Не соблюдение обязательных требований по санитарному содержанию территории.</w:t>
      </w:r>
    </w:p>
    <w:p w:rsidR="00931473" w:rsidRPr="00ED09EF" w:rsidRDefault="00931473" w:rsidP="00951DEC">
      <w:pPr>
        <w:pStyle w:val="formattext"/>
        <w:spacing w:before="0" w:beforeAutospacing="0" w:after="0" w:afterAutospacing="0"/>
        <w:ind w:firstLine="482"/>
        <w:jc w:val="both"/>
        <w:textAlignment w:val="baseline"/>
      </w:pPr>
      <w:r w:rsidRPr="00ED09EF">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Объекты контроля, отнесенные к категории умеренного риска, включаются в план профилактических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ED09EF" w:rsidRDefault="00931473" w:rsidP="00931473">
      <w:pPr>
        <w:pStyle w:val="formattext"/>
        <w:spacing w:before="0" w:beforeAutospacing="0" w:after="0" w:afterAutospacing="0"/>
        <w:ind w:firstLine="480"/>
        <w:jc w:val="both"/>
        <w:textAlignment w:val="baseline"/>
      </w:pPr>
      <w:r w:rsidRPr="00ED09EF">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ED09EF" w:rsidRDefault="00931473" w:rsidP="00931473">
      <w:pPr>
        <w:pStyle w:val="formattext"/>
        <w:spacing w:before="0" w:beforeAutospacing="0" w:after="0" w:afterAutospacing="0"/>
        <w:ind w:firstLine="480"/>
        <w:jc w:val="both"/>
        <w:textAlignment w:val="baseline"/>
      </w:pPr>
      <w:r w:rsidRPr="00ED09EF">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ED09EF" w:rsidRDefault="00931473" w:rsidP="00931473">
      <w:pPr>
        <w:pStyle w:val="formattext"/>
        <w:spacing w:before="0" w:beforeAutospacing="0" w:after="0" w:afterAutospacing="0"/>
        <w:ind w:firstLine="480"/>
        <w:jc w:val="both"/>
        <w:textAlignment w:val="baseline"/>
      </w:pPr>
      <w:r w:rsidRPr="00ED09EF">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ED09EF" w:rsidRDefault="00931473" w:rsidP="00931473">
      <w:pPr>
        <w:pStyle w:val="formattext"/>
        <w:spacing w:before="0" w:beforeAutospacing="0" w:after="0" w:afterAutospacing="0"/>
        <w:ind w:firstLine="480"/>
        <w:jc w:val="both"/>
        <w:textAlignment w:val="baseline"/>
      </w:pPr>
      <w:r w:rsidRPr="00ED09EF">
        <w:t>Внеплановые контрольные (надзорные) мероприятия, за исключением выездного обследования, проводятся по основаниям, предусмотренным </w:t>
      </w:r>
      <w:hyperlink r:id="rId18"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w:t>
      </w:r>
      <w:r w:rsidRPr="00ED09EF">
        <w:lastRenderedPageBreak/>
        <w:t xml:space="preserve">сведения, содержащиеся в информационных ресурсах, в том числе обеспечивающих маркировку, </w:t>
      </w:r>
      <w:proofErr w:type="spellStart"/>
      <w:r w:rsidRPr="00ED09EF">
        <w:t>прослеживаемость</w:t>
      </w:r>
      <w:proofErr w:type="spellEnd"/>
      <w:r w:rsidRPr="00ED09EF">
        <w:t>, учет, автоматическую фиксацию информации, и иные сведения об объектах контроля, в том числе из открытых источников данных.</w:t>
      </w:r>
    </w:p>
    <w:p w:rsidR="00931473" w:rsidRPr="00ED09EF" w:rsidRDefault="00931473" w:rsidP="00931473">
      <w:pPr>
        <w:pStyle w:val="formattext"/>
        <w:spacing w:before="0" w:beforeAutospacing="0" w:after="0" w:afterAutospacing="0"/>
        <w:ind w:firstLine="480"/>
        <w:jc w:val="both"/>
        <w:textAlignment w:val="baseline"/>
      </w:pPr>
      <w:r w:rsidRPr="00ED09EF">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F07CCA" w:rsidRPr="00ED09EF" w:rsidRDefault="00F07CCA" w:rsidP="00931473">
      <w:pPr>
        <w:pStyle w:val="formattext"/>
        <w:spacing w:before="0" w:beforeAutospacing="0" w:after="0" w:afterAutospacing="0"/>
        <w:ind w:firstLine="480"/>
        <w:jc w:val="both"/>
        <w:textAlignment w:val="baseline"/>
      </w:pPr>
      <w:r w:rsidRPr="00ED09EF">
        <w:t xml:space="preserve">2.22.1. Индикаторы риска нарушения обязательных требований разрабатываются контрольными (надзорными) органами в соответствии с положениями и статьей 61.1 </w:t>
      </w:r>
      <w:hyperlink r:id="rId19" w:anchor="64U0IK" w:history="1">
        <w:r w:rsidRPr="00ED09EF">
          <w:rPr>
            <w:rStyle w:val="af5"/>
          </w:rPr>
          <w:t>Федерального закона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2.23. В рамках осуществления муниципального контроля проводятся следующие виды контрольных (надзорных) мероприятий:</w:t>
      </w:r>
    </w:p>
    <w:p w:rsidR="00931473" w:rsidRPr="00ED09EF" w:rsidRDefault="00931473" w:rsidP="00931473">
      <w:pPr>
        <w:pStyle w:val="formattext"/>
        <w:spacing w:before="0" w:beforeAutospacing="0" w:after="0" w:afterAutospacing="0"/>
        <w:ind w:firstLine="480"/>
        <w:textAlignment w:val="baseline"/>
      </w:pPr>
      <w:r w:rsidRPr="00ED09EF">
        <w:t>2.23.1. Требующие взаимодействия с контролируемым лицом:</w:t>
      </w:r>
    </w:p>
    <w:p w:rsidR="00931473" w:rsidRPr="00ED09EF" w:rsidRDefault="00931473" w:rsidP="00931473">
      <w:pPr>
        <w:pStyle w:val="formattext"/>
        <w:spacing w:before="0" w:beforeAutospacing="0" w:after="0" w:afterAutospacing="0"/>
        <w:ind w:firstLine="480"/>
        <w:textAlignment w:val="baseline"/>
      </w:pPr>
      <w:r w:rsidRPr="00ED09EF">
        <w:t>2.23.1.1. Выездная проверка.</w:t>
      </w:r>
    </w:p>
    <w:p w:rsidR="00931473" w:rsidRPr="00ED09EF" w:rsidRDefault="00931473" w:rsidP="00931473">
      <w:pPr>
        <w:pStyle w:val="formattext"/>
        <w:spacing w:before="0" w:beforeAutospacing="0" w:after="0" w:afterAutospacing="0"/>
        <w:ind w:firstLine="480"/>
        <w:textAlignment w:val="baseline"/>
      </w:pPr>
      <w:r w:rsidRPr="00ED09EF">
        <w:t>2.23.1.2. Рейдовый осмотр.</w:t>
      </w:r>
    </w:p>
    <w:p w:rsidR="00931473" w:rsidRPr="00ED09EF" w:rsidRDefault="00931473" w:rsidP="00931473">
      <w:pPr>
        <w:pStyle w:val="formattext"/>
        <w:spacing w:before="0" w:beforeAutospacing="0" w:after="0" w:afterAutospacing="0"/>
        <w:ind w:firstLine="480"/>
        <w:textAlignment w:val="baseline"/>
      </w:pPr>
      <w:r w:rsidRPr="00ED09EF">
        <w:t>2.23.1.3. Инспекционный визит.</w:t>
      </w:r>
    </w:p>
    <w:p w:rsidR="00931473" w:rsidRPr="00ED09EF" w:rsidRDefault="00931473" w:rsidP="00931473">
      <w:pPr>
        <w:pStyle w:val="formattext"/>
        <w:spacing w:before="0" w:beforeAutospacing="0" w:after="0" w:afterAutospacing="0"/>
        <w:ind w:firstLine="480"/>
        <w:textAlignment w:val="baseline"/>
      </w:pPr>
      <w:r w:rsidRPr="00ED09EF">
        <w:t>2.23.1.4. Документарная проверка.</w:t>
      </w:r>
    </w:p>
    <w:p w:rsidR="00931473" w:rsidRPr="00ED09EF" w:rsidRDefault="00931473" w:rsidP="00931473">
      <w:pPr>
        <w:pStyle w:val="formattext"/>
        <w:spacing w:before="0" w:beforeAutospacing="0" w:after="0" w:afterAutospacing="0"/>
        <w:ind w:firstLine="480"/>
        <w:jc w:val="both"/>
        <w:textAlignment w:val="baseline"/>
      </w:pPr>
      <w:r w:rsidRPr="00ED09EF">
        <w:t>2.23.2. Не требующие взаимодействия с контролируемым лицом - выездное обследование.</w:t>
      </w:r>
    </w:p>
    <w:p w:rsidR="00931473" w:rsidRPr="00ED09EF" w:rsidRDefault="00931473" w:rsidP="00931473">
      <w:pPr>
        <w:pStyle w:val="formattext"/>
        <w:spacing w:before="0" w:beforeAutospacing="0" w:after="0" w:afterAutospacing="0"/>
        <w:ind w:firstLine="480"/>
        <w:textAlignment w:val="baseline"/>
      </w:pPr>
      <w:r w:rsidRPr="00ED09EF">
        <w:t>2.24. Выездная проверка:</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2.24.1. Выездная проверка проводится в отношении конкретного контролируемого лица, владеющего и (или) использующего </w:t>
      </w:r>
      <w:r w:rsidR="00152EE0" w:rsidRPr="00ED09EF">
        <w:t>объекты контроля</w:t>
      </w:r>
      <w:r w:rsidRPr="00ED09EF">
        <w:t xml:space="preserve"> на территории муни</w:t>
      </w:r>
      <w:r w:rsidR="006E5E65" w:rsidRPr="00ED09EF">
        <w:t>ципального образования «Тунгусовское</w:t>
      </w:r>
      <w:r w:rsidRPr="00ED09EF">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F07CCA" w:rsidRPr="00ED09EF" w:rsidRDefault="00F07CCA" w:rsidP="00931473">
      <w:pPr>
        <w:pStyle w:val="formattext"/>
        <w:spacing w:before="0" w:beforeAutospacing="0" w:after="0" w:afterAutospacing="0"/>
        <w:ind w:firstLine="480"/>
        <w:jc w:val="both"/>
        <w:textAlignment w:val="baseline"/>
      </w:pPr>
      <w:r w:rsidRPr="00ED09EF">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а также с использованием мобильного приложения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09EF">
        <w:t>микропредприятия</w:t>
      </w:r>
      <w:proofErr w:type="spellEnd"/>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2.24.4. В ходе выездной проверки допускаются следующие контрольные (надзорные) действия:</w:t>
      </w:r>
    </w:p>
    <w:p w:rsidR="00931473" w:rsidRPr="00ED09EF" w:rsidRDefault="00931473" w:rsidP="00931473">
      <w:pPr>
        <w:pStyle w:val="formattext"/>
        <w:spacing w:before="0" w:beforeAutospacing="0" w:after="0" w:afterAutospacing="0"/>
        <w:ind w:firstLine="480"/>
        <w:textAlignment w:val="baseline"/>
      </w:pPr>
      <w:r w:rsidRPr="00ED09EF">
        <w:t>2.24.4.1. Осмотр.</w:t>
      </w:r>
    </w:p>
    <w:p w:rsidR="00931473" w:rsidRPr="00ED09EF" w:rsidRDefault="00931473" w:rsidP="00931473">
      <w:pPr>
        <w:pStyle w:val="formattext"/>
        <w:spacing w:before="0" w:beforeAutospacing="0" w:after="0" w:afterAutospacing="0"/>
        <w:ind w:firstLine="480"/>
        <w:textAlignment w:val="baseline"/>
      </w:pPr>
      <w:r w:rsidRPr="00ED09EF">
        <w:t>2.24.4.2. Досмотр.</w:t>
      </w:r>
    </w:p>
    <w:p w:rsidR="00931473" w:rsidRPr="00ED09EF" w:rsidRDefault="00931473" w:rsidP="00931473">
      <w:pPr>
        <w:pStyle w:val="formattext"/>
        <w:spacing w:before="0" w:beforeAutospacing="0" w:after="0" w:afterAutospacing="0"/>
        <w:ind w:firstLine="480"/>
        <w:textAlignment w:val="baseline"/>
      </w:pPr>
      <w:r w:rsidRPr="00ED09EF">
        <w:t>2.24.4.3. Опрос.</w:t>
      </w:r>
    </w:p>
    <w:p w:rsidR="00931473" w:rsidRPr="00ED09EF" w:rsidRDefault="00931473" w:rsidP="00931473">
      <w:pPr>
        <w:pStyle w:val="formattext"/>
        <w:spacing w:before="0" w:beforeAutospacing="0" w:after="0" w:afterAutospacing="0"/>
        <w:ind w:firstLine="480"/>
        <w:textAlignment w:val="baseline"/>
      </w:pPr>
      <w:r w:rsidRPr="00ED09EF">
        <w:t>2.24.4.4. Получение письменных объяснений.</w:t>
      </w:r>
    </w:p>
    <w:p w:rsidR="00931473" w:rsidRPr="00ED09EF" w:rsidRDefault="00931473" w:rsidP="00931473">
      <w:pPr>
        <w:pStyle w:val="formattext"/>
        <w:spacing w:before="0" w:beforeAutospacing="0" w:after="0" w:afterAutospacing="0"/>
        <w:ind w:firstLine="480"/>
        <w:textAlignment w:val="baseline"/>
      </w:pPr>
      <w:r w:rsidRPr="00ED09EF">
        <w:t>2.24.4.5. Истребование документов.</w:t>
      </w:r>
    </w:p>
    <w:p w:rsidR="00931473" w:rsidRPr="00ED09EF" w:rsidRDefault="00931473" w:rsidP="00931473">
      <w:pPr>
        <w:pStyle w:val="formattext"/>
        <w:spacing w:before="0" w:beforeAutospacing="0" w:after="0" w:afterAutospacing="0"/>
        <w:ind w:firstLine="480"/>
        <w:textAlignment w:val="baseline"/>
      </w:pPr>
      <w:r w:rsidRPr="00ED09EF">
        <w:t>2.24.4.6. Экспертиза.</w:t>
      </w:r>
    </w:p>
    <w:p w:rsidR="00931473" w:rsidRPr="00ED09EF" w:rsidRDefault="00931473" w:rsidP="00931473">
      <w:pPr>
        <w:pStyle w:val="formattext"/>
        <w:spacing w:before="0" w:beforeAutospacing="0" w:after="0" w:afterAutospacing="0"/>
        <w:ind w:firstLine="480"/>
        <w:textAlignment w:val="baseline"/>
      </w:pPr>
      <w:r w:rsidRPr="00ED09EF">
        <w:t>2.25. Рейдовый осмотр:</w:t>
      </w:r>
    </w:p>
    <w:p w:rsidR="00931473" w:rsidRPr="00ED09EF" w:rsidRDefault="00931473" w:rsidP="00931473">
      <w:pPr>
        <w:pStyle w:val="formattext"/>
        <w:spacing w:before="0" w:beforeAutospacing="0" w:after="0" w:afterAutospacing="0"/>
        <w:ind w:firstLine="480"/>
        <w:jc w:val="both"/>
        <w:textAlignment w:val="baseline"/>
      </w:pPr>
      <w:r w:rsidRPr="00ED09EF">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07CCA" w:rsidRPr="00ED09EF" w:rsidRDefault="00F07CCA" w:rsidP="00931473">
      <w:pPr>
        <w:pStyle w:val="formattext"/>
        <w:spacing w:before="0" w:beforeAutospacing="0" w:after="0" w:afterAutospacing="0"/>
        <w:ind w:firstLine="480"/>
        <w:jc w:val="both"/>
        <w:textAlignment w:val="baseline"/>
      </w:pPr>
      <w:r w:rsidRPr="00ED09EF">
        <w:rPr>
          <w:shd w:val="clear" w:color="auto" w:fill="FFFFFF"/>
        </w:rPr>
        <w:lastRenderedPageBreak/>
        <w:t xml:space="preserve">Рейдовый осмотр может быть проведен с использованием средств дистанционного взаимодействия, в том числе посредством </w:t>
      </w:r>
      <w:proofErr w:type="spellStart"/>
      <w:r w:rsidRPr="00ED09EF">
        <w:rPr>
          <w:shd w:val="clear" w:color="auto" w:fill="FFFFFF"/>
        </w:rPr>
        <w:t>видео-конференц-связи</w:t>
      </w:r>
      <w:proofErr w:type="spellEnd"/>
      <w:r w:rsidRPr="00ED09EF">
        <w:rPr>
          <w:shd w:val="clear" w:color="auto" w:fill="FFFFFF"/>
        </w:rPr>
        <w:t>, а также с использованием мобильного приложения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ED09EF" w:rsidRDefault="00931473" w:rsidP="00931473">
      <w:pPr>
        <w:pStyle w:val="formattext"/>
        <w:spacing w:before="0" w:beforeAutospacing="0" w:after="0" w:afterAutospacing="0"/>
        <w:ind w:firstLine="480"/>
        <w:jc w:val="both"/>
        <w:textAlignment w:val="baseline"/>
      </w:pPr>
      <w:r w:rsidRPr="00ED09EF">
        <w:t>2.25.3. В ходе рейдового осмотра допускаются следующие контрольные (надзорные) действия:</w:t>
      </w:r>
    </w:p>
    <w:p w:rsidR="00931473" w:rsidRPr="00ED09EF" w:rsidRDefault="00931473" w:rsidP="00931473">
      <w:pPr>
        <w:pStyle w:val="formattext"/>
        <w:spacing w:before="0" w:beforeAutospacing="0" w:after="0" w:afterAutospacing="0"/>
        <w:ind w:firstLine="480"/>
        <w:textAlignment w:val="baseline"/>
      </w:pPr>
      <w:r w:rsidRPr="00ED09EF">
        <w:t>2.25.3.1. Осмотр.</w:t>
      </w:r>
    </w:p>
    <w:p w:rsidR="00931473" w:rsidRPr="00ED09EF" w:rsidRDefault="00931473" w:rsidP="00931473">
      <w:pPr>
        <w:pStyle w:val="formattext"/>
        <w:spacing w:before="0" w:beforeAutospacing="0" w:after="0" w:afterAutospacing="0"/>
        <w:ind w:firstLine="480"/>
        <w:textAlignment w:val="baseline"/>
      </w:pPr>
      <w:r w:rsidRPr="00ED09EF">
        <w:t>2.25.3.2</w:t>
      </w:r>
      <w:r w:rsidR="00296FA2" w:rsidRPr="00ED09EF">
        <w:t>. Досмотр.</w:t>
      </w:r>
    </w:p>
    <w:p w:rsidR="00931473" w:rsidRPr="00ED09EF" w:rsidRDefault="00931473" w:rsidP="00931473">
      <w:pPr>
        <w:pStyle w:val="formattext"/>
        <w:spacing w:before="0" w:beforeAutospacing="0" w:after="0" w:afterAutospacing="0"/>
        <w:ind w:firstLine="480"/>
        <w:textAlignment w:val="baseline"/>
      </w:pPr>
      <w:r w:rsidRPr="00ED09EF">
        <w:t>2.25.3.3. Опрос.</w:t>
      </w:r>
    </w:p>
    <w:p w:rsidR="00931473" w:rsidRPr="00ED09EF" w:rsidRDefault="00931473" w:rsidP="00931473">
      <w:pPr>
        <w:pStyle w:val="formattext"/>
        <w:spacing w:before="0" w:beforeAutospacing="0" w:after="0" w:afterAutospacing="0"/>
        <w:ind w:firstLine="480"/>
        <w:textAlignment w:val="baseline"/>
      </w:pPr>
      <w:r w:rsidRPr="00ED09EF">
        <w:t>2.25.3.4. Получение письменных объяснений.</w:t>
      </w:r>
    </w:p>
    <w:p w:rsidR="00931473" w:rsidRPr="00ED09EF" w:rsidRDefault="00931473" w:rsidP="00931473">
      <w:pPr>
        <w:pStyle w:val="formattext"/>
        <w:spacing w:before="0" w:beforeAutospacing="0" w:after="0" w:afterAutospacing="0"/>
        <w:ind w:firstLine="480"/>
        <w:textAlignment w:val="baseline"/>
      </w:pPr>
      <w:r w:rsidRPr="00ED09EF">
        <w:t>2.25.3.5. Истребование документов.</w:t>
      </w:r>
    </w:p>
    <w:p w:rsidR="00931473" w:rsidRPr="00ED09EF" w:rsidRDefault="00931473" w:rsidP="00931473">
      <w:pPr>
        <w:pStyle w:val="formattext"/>
        <w:spacing w:before="0" w:beforeAutospacing="0" w:after="0" w:afterAutospacing="0"/>
        <w:ind w:firstLine="480"/>
        <w:textAlignment w:val="baseline"/>
      </w:pPr>
      <w:r w:rsidRPr="00ED09EF">
        <w:t>2.25.3.6. Экспертиза.</w:t>
      </w:r>
    </w:p>
    <w:p w:rsidR="00931473" w:rsidRPr="00ED09EF" w:rsidRDefault="00931473" w:rsidP="00931473">
      <w:pPr>
        <w:pStyle w:val="formattext"/>
        <w:spacing w:before="0" w:beforeAutospacing="0" w:after="0" w:afterAutospacing="0"/>
        <w:ind w:firstLine="480"/>
        <w:jc w:val="both"/>
        <w:textAlignment w:val="baseline"/>
      </w:pPr>
      <w:r w:rsidRPr="00ED09EF">
        <w:t>2.25.4. Срок взаимодействия с одним контролируемым лицом в период проведения рейдового осмотра не может превышать один рабочий день.</w:t>
      </w:r>
    </w:p>
    <w:p w:rsidR="00931473" w:rsidRPr="00ED09EF" w:rsidRDefault="00931473" w:rsidP="00931473">
      <w:pPr>
        <w:pStyle w:val="formattext"/>
        <w:spacing w:before="0" w:beforeAutospacing="0" w:after="0" w:afterAutospacing="0"/>
        <w:ind w:firstLine="480"/>
        <w:jc w:val="both"/>
        <w:textAlignment w:val="baseline"/>
      </w:pPr>
      <w:r w:rsidRPr="00ED09EF">
        <w:t>2.25.5. При проведении рейдового осмотра инспекторы вправе взаимодействовать с находящимися на производственных объектах гражданами.</w:t>
      </w:r>
    </w:p>
    <w:p w:rsidR="00931473" w:rsidRPr="00ED09EF" w:rsidRDefault="00931473" w:rsidP="00931473">
      <w:pPr>
        <w:pStyle w:val="formattext"/>
        <w:spacing w:before="0" w:beforeAutospacing="0" w:after="0" w:afterAutospacing="0"/>
        <w:ind w:firstLine="480"/>
        <w:jc w:val="both"/>
        <w:textAlignment w:val="baseline"/>
      </w:pPr>
      <w:r w:rsidRPr="00ED09EF">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ED09EF" w:rsidRDefault="00931473" w:rsidP="00931473">
      <w:pPr>
        <w:pStyle w:val="formattext"/>
        <w:spacing w:before="0" w:beforeAutospacing="0" w:after="0" w:afterAutospacing="0"/>
        <w:ind w:firstLine="480"/>
        <w:jc w:val="both"/>
        <w:textAlignment w:val="baseline"/>
      </w:pPr>
      <w:r w:rsidRPr="00ED09EF">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ED09EF" w:rsidRDefault="00931473" w:rsidP="00931473">
      <w:pPr>
        <w:pStyle w:val="formattext"/>
        <w:spacing w:before="0" w:beforeAutospacing="0" w:after="0" w:afterAutospacing="0"/>
        <w:ind w:firstLine="480"/>
        <w:textAlignment w:val="baseline"/>
      </w:pPr>
      <w:r w:rsidRPr="00ED09EF">
        <w:t>2.26. Инспекционный визит:</w:t>
      </w:r>
    </w:p>
    <w:p w:rsidR="00931473" w:rsidRPr="00ED09EF" w:rsidRDefault="00931473" w:rsidP="00931473">
      <w:pPr>
        <w:pStyle w:val="formattext"/>
        <w:spacing w:before="0" w:beforeAutospacing="0" w:after="0" w:afterAutospacing="0"/>
        <w:ind w:firstLine="480"/>
        <w:jc w:val="both"/>
        <w:textAlignment w:val="baseline"/>
      </w:pPr>
      <w:r w:rsidRPr="00ED09EF">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7CCA" w:rsidRPr="00ED09EF" w:rsidRDefault="00F07CCA" w:rsidP="00931473">
      <w:pPr>
        <w:pStyle w:val="formattext"/>
        <w:spacing w:before="0" w:beforeAutospacing="0" w:after="0" w:afterAutospacing="0"/>
        <w:ind w:firstLine="480"/>
        <w:jc w:val="both"/>
        <w:textAlignment w:val="baseline"/>
      </w:pPr>
      <w:r w:rsidRPr="00ED09EF">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а также с использованием мобильного приложения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2.26.2. В ходе инспекционного визита допускаются следующие контрольные (надзорные) действия:</w:t>
      </w:r>
    </w:p>
    <w:p w:rsidR="00931473" w:rsidRPr="00ED09EF" w:rsidRDefault="00931473" w:rsidP="00931473">
      <w:pPr>
        <w:pStyle w:val="formattext"/>
        <w:spacing w:before="0" w:beforeAutospacing="0" w:after="0" w:afterAutospacing="0"/>
        <w:ind w:firstLine="480"/>
        <w:jc w:val="both"/>
        <w:textAlignment w:val="baseline"/>
      </w:pPr>
      <w:r w:rsidRPr="00ED09EF">
        <w:t>2.26.2.1. Осмотр.</w:t>
      </w:r>
    </w:p>
    <w:p w:rsidR="00931473" w:rsidRPr="00ED09EF" w:rsidRDefault="00931473" w:rsidP="00931473">
      <w:pPr>
        <w:pStyle w:val="formattext"/>
        <w:spacing w:before="0" w:beforeAutospacing="0" w:after="0" w:afterAutospacing="0"/>
        <w:ind w:firstLine="480"/>
        <w:jc w:val="both"/>
        <w:textAlignment w:val="baseline"/>
      </w:pPr>
      <w:r w:rsidRPr="00ED09EF">
        <w:t>2.26.2.2. Опрос.</w:t>
      </w:r>
    </w:p>
    <w:p w:rsidR="00931473" w:rsidRPr="00ED09EF" w:rsidRDefault="00931473" w:rsidP="00931473">
      <w:pPr>
        <w:pStyle w:val="formattext"/>
        <w:spacing w:before="0" w:beforeAutospacing="0" w:after="0" w:afterAutospacing="0"/>
        <w:ind w:firstLine="480"/>
        <w:jc w:val="both"/>
        <w:textAlignment w:val="baseline"/>
      </w:pPr>
      <w:r w:rsidRPr="00ED09EF">
        <w:t>2.26.2.3. Получение письменных объяснений.</w:t>
      </w:r>
    </w:p>
    <w:p w:rsidR="00931473" w:rsidRPr="00ED09EF" w:rsidRDefault="00931473" w:rsidP="00931473">
      <w:pPr>
        <w:pStyle w:val="formattext"/>
        <w:spacing w:before="0" w:beforeAutospacing="0" w:after="0" w:afterAutospacing="0"/>
        <w:ind w:firstLine="480"/>
        <w:jc w:val="both"/>
        <w:textAlignment w:val="baseline"/>
      </w:pPr>
      <w:r w:rsidRPr="00ED09EF">
        <w:t>2.26.2.4. Инструментальное обследование.</w:t>
      </w:r>
    </w:p>
    <w:p w:rsidR="00931473" w:rsidRPr="00ED09EF" w:rsidRDefault="00931473" w:rsidP="00931473">
      <w:pPr>
        <w:pStyle w:val="formattext"/>
        <w:spacing w:before="0" w:beforeAutospacing="0" w:after="0" w:afterAutospacing="0"/>
        <w:ind w:firstLine="480"/>
        <w:jc w:val="both"/>
        <w:textAlignment w:val="baseline"/>
      </w:pPr>
      <w:r w:rsidRPr="00ED09EF">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ED09EF" w:rsidRDefault="00931473" w:rsidP="00931473">
      <w:pPr>
        <w:pStyle w:val="formattext"/>
        <w:spacing w:before="0" w:beforeAutospacing="0" w:after="0" w:afterAutospacing="0"/>
        <w:ind w:firstLine="480"/>
        <w:jc w:val="both"/>
        <w:textAlignment w:val="baseline"/>
      </w:pPr>
      <w:r w:rsidRPr="00ED09EF">
        <w:t>2.26.3. Инспекционный визит проводится без предварительного уведомления контролируемого лица и собственника объекта контроля.</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ED09EF" w:rsidRDefault="00931473" w:rsidP="00931473">
      <w:pPr>
        <w:pStyle w:val="formattext"/>
        <w:spacing w:before="0" w:beforeAutospacing="0" w:after="0" w:afterAutospacing="0"/>
        <w:ind w:firstLine="480"/>
        <w:jc w:val="both"/>
        <w:textAlignment w:val="baseline"/>
      </w:pPr>
      <w:r w:rsidRPr="00ED09EF">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ED09EF" w:rsidRDefault="00931473" w:rsidP="00931473">
      <w:pPr>
        <w:pStyle w:val="formattext"/>
        <w:spacing w:before="0" w:beforeAutospacing="0" w:after="0" w:afterAutospacing="0"/>
        <w:ind w:firstLine="480"/>
        <w:jc w:val="both"/>
        <w:textAlignment w:val="baseline"/>
      </w:pPr>
      <w:r w:rsidRPr="00ED09EF">
        <w:t>2.27. Документарная проверка:</w:t>
      </w:r>
    </w:p>
    <w:p w:rsidR="00931473" w:rsidRPr="00ED09EF" w:rsidRDefault="00931473" w:rsidP="00931473">
      <w:pPr>
        <w:pStyle w:val="formattext"/>
        <w:spacing w:before="0" w:beforeAutospacing="0" w:after="0" w:afterAutospacing="0"/>
        <w:ind w:firstLine="480"/>
        <w:jc w:val="both"/>
        <w:textAlignment w:val="baseline"/>
      </w:pPr>
      <w:r w:rsidRPr="00ED09EF">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ED09EF" w:rsidRDefault="00931473" w:rsidP="00931473">
      <w:pPr>
        <w:pStyle w:val="formattext"/>
        <w:spacing w:before="0" w:beforeAutospacing="0" w:after="0" w:afterAutospacing="0"/>
        <w:ind w:firstLine="480"/>
        <w:jc w:val="both"/>
        <w:textAlignment w:val="baseline"/>
      </w:pPr>
      <w:r w:rsidRPr="00ED09EF">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ED09EF" w:rsidRDefault="00931473" w:rsidP="00931473">
      <w:pPr>
        <w:pStyle w:val="formattext"/>
        <w:spacing w:before="0" w:beforeAutospacing="0" w:after="0" w:afterAutospacing="0"/>
        <w:ind w:firstLine="480"/>
        <w:jc w:val="both"/>
        <w:textAlignment w:val="baseline"/>
      </w:pPr>
      <w:r w:rsidRPr="00ED09EF">
        <w:t>2.27.3. В ходе документарной проверки допускаются следующие контрольные (надзорные) действия:</w:t>
      </w:r>
    </w:p>
    <w:p w:rsidR="00931473" w:rsidRPr="00ED09EF" w:rsidRDefault="00931473" w:rsidP="00931473">
      <w:pPr>
        <w:pStyle w:val="formattext"/>
        <w:spacing w:before="0" w:beforeAutospacing="0" w:after="0" w:afterAutospacing="0"/>
        <w:ind w:firstLine="480"/>
        <w:jc w:val="both"/>
        <w:textAlignment w:val="baseline"/>
      </w:pPr>
      <w:r w:rsidRPr="00ED09EF">
        <w:t>2.27.3.1. Получение письменных объяснений.</w:t>
      </w:r>
    </w:p>
    <w:p w:rsidR="00931473" w:rsidRPr="00ED09EF" w:rsidRDefault="00931473" w:rsidP="00931473">
      <w:pPr>
        <w:pStyle w:val="formattext"/>
        <w:spacing w:before="0" w:beforeAutospacing="0" w:after="0" w:afterAutospacing="0"/>
        <w:ind w:firstLine="480"/>
        <w:jc w:val="both"/>
        <w:textAlignment w:val="baseline"/>
      </w:pPr>
      <w:r w:rsidRPr="00ED09EF">
        <w:t>2.27.3.2. Истребование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2.27.3.3. Экспертиза.</w:t>
      </w:r>
    </w:p>
    <w:p w:rsidR="00931473" w:rsidRPr="00ED09EF" w:rsidRDefault="00931473" w:rsidP="00931473">
      <w:pPr>
        <w:pStyle w:val="formattext"/>
        <w:spacing w:before="0" w:beforeAutospacing="0" w:after="0" w:afterAutospacing="0"/>
        <w:ind w:firstLine="480"/>
        <w:jc w:val="both"/>
        <w:textAlignment w:val="baseline"/>
      </w:pPr>
      <w:r w:rsidRPr="00ED09EF">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w:t>
      </w:r>
      <w:r w:rsidR="00F07CCA" w:rsidRPr="00ED09EF">
        <w:t>письменные объяснения</w:t>
      </w:r>
      <w:r w:rsidRPr="00ED09EF">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ED09EF">
        <w:t>истребуются</w:t>
      </w:r>
      <w:proofErr w:type="spellEnd"/>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ED09EF" w:rsidRDefault="00931473" w:rsidP="00931473">
      <w:pPr>
        <w:pStyle w:val="formattext"/>
        <w:spacing w:before="0" w:beforeAutospacing="0" w:after="0" w:afterAutospacing="0"/>
        <w:ind w:firstLine="480"/>
        <w:jc w:val="both"/>
        <w:textAlignment w:val="baseline"/>
      </w:pPr>
      <w:r w:rsidRPr="00ED09EF">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ED09EF">
        <w:t>контролируемых лиц</w:t>
      </w:r>
      <w:r w:rsidRPr="00ED09EF">
        <w:t xml:space="preserve">: в случае одного </w:t>
      </w:r>
      <w:r w:rsidR="00296FA2" w:rsidRPr="00ED09EF">
        <w:t>контролируемого лица</w:t>
      </w:r>
      <w:r w:rsidR="006E5E65" w:rsidRPr="00ED09EF">
        <w:t xml:space="preserve"> </w:t>
      </w:r>
      <w:r w:rsidR="00296FA2" w:rsidRPr="00ED09EF">
        <w:t>-</w:t>
      </w:r>
      <w:r w:rsidRPr="00ED09EF">
        <w:t>выездная проверка, если несколько - рейдовый осмотр.</w:t>
      </w:r>
    </w:p>
    <w:p w:rsidR="00931473" w:rsidRPr="00ED09EF" w:rsidRDefault="00931473" w:rsidP="00931473">
      <w:pPr>
        <w:pStyle w:val="formattext"/>
        <w:spacing w:before="0" w:beforeAutospacing="0" w:after="0" w:afterAutospacing="0"/>
        <w:ind w:firstLine="480"/>
        <w:jc w:val="both"/>
        <w:textAlignment w:val="baseline"/>
      </w:pPr>
      <w:r w:rsidRPr="00ED09EF">
        <w:t>2.29. Выездное обследование:</w:t>
      </w:r>
    </w:p>
    <w:p w:rsidR="00931473" w:rsidRPr="00ED09EF" w:rsidRDefault="00931473" w:rsidP="00931473">
      <w:pPr>
        <w:pStyle w:val="formattext"/>
        <w:spacing w:before="0" w:beforeAutospacing="0" w:after="0" w:afterAutospacing="0"/>
        <w:ind w:firstLine="480"/>
        <w:jc w:val="both"/>
        <w:textAlignment w:val="baseline"/>
      </w:pPr>
      <w:r w:rsidRPr="00ED09EF">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ED09EF" w:rsidRDefault="00931473" w:rsidP="00931473">
      <w:pPr>
        <w:pStyle w:val="formattext"/>
        <w:spacing w:before="0" w:beforeAutospacing="0" w:after="0" w:afterAutospacing="0"/>
        <w:ind w:firstLine="480"/>
        <w:jc w:val="both"/>
        <w:textAlignment w:val="baseline"/>
      </w:pPr>
      <w:r w:rsidRPr="00ED09EF">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ED09EF" w:rsidRDefault="00931473" w:rsidP="00931473">
      <w:pPr>
        <w:pStyle w:val="formattext"/>
        <w:spacing w:before="0" w:beforeAutospacing="0" w:after="0" w:afterAutospacing="0"/>
        <w:ind w:firstLine="480"/>
        <w:jc w:val="both"/>
        <w:textAlignment w:val="baseline"/>
      </w:pPr>
      <w:r w:rsidRPr="00ED09EF">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ED09EF" w:rsidRDefault="00931473" w:rsidP="00931473">
      <w:pPr>
        <w:pStyle w:val="formattext"/>
        <w:spacing w:before="0" w:beforeAutospacing="0" w:after="0" w:afterAutospacing="0"/>
        <w:ind w:firstLine="480"/>
        <w:jc w:val="both"/>
        <w:textAlignment w:val="baseline"/>
      </w:pPr>
      <w:r w:rsidRPr="00ED09EF">
        <w:t>2.29.4. По результатам проведения выездного обследования решения, предусмотренные </w:t>
      </w:r>
      <w:hyperlink r:id="rId20" w:anchor="AAK0NS" w:history="1">
        <w:r w:rsidRPr="00ED09EF">
          <w:rPr>
            <w:rStyle w:val="af5"/>
            <w:color w:val="auto"/>
            <w:u w:val="none"/>
          </w:rPr>
          <w:t>пунктами 1</w:t>
        </w:r>
      </w:hyperlink>
      <w:r w:rsidRPr="00ED09EF">
        <w:t> и </w:t>
      </w:r>
      <w:hyperlink r:id="rId21" w:anchor="AAM0NT" w:history="1">
        <w:r w:rsidRPr="00ED09EF">
          <w:rPr>
            <w:rStyle w:val="af5"/>
            <w:color w:val="auto"/>
            <w:u w:val="none"/>
          </w:rPr>
          <w:t xml:space="preserve">2 части 2 статьи 90 </w:t>
        </w:r>
        <w:hyperlink r:id="rId22" w:anchor="64U0IK" w:history="1">
          <w:r w:rsidRPr="00ED09EF">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ED09EF">
          <w:t>»</w:t>
        </w:r>
      </w:hyperlink>
      <w:r w:rsidR="00F07CCA" w:rsidRPr="00ED09EF">
        <w:t>, не принимаются, за исключением случаев, установленных федеральным законом о виде контроля.</w:t>
      </w:r>
    </w:p>
    <w:p w:rsidR="00931473" w:rsidRPr="00ED09EF" w:rsidRDefault="00931473" w:rsidP="00931473">
      <w:pPr>
        <w:pStyle w:val="formattext"/>
        <w:spacing w:before="0" w:beforeAutospacing="0" w:after="0" w:afterAutospacing="0"/>
        <w:ind w:firstLine="480"/>
        <w:jc w:val="both"/>
        <w:textAlignment w:val="baseline"/>
      </w:pPr>
      <w:r w:rsidRPr="00ED09EF">
        <w:t>2.29.5. Выездное обследование может проводиться в форме внепланового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 xml:space="preserve">2.30. </w:t>
      </w:r>
      <w:r w:rsidR="00F07CCA" w:rsidRPr="00ED09EF">
        <w:t>Внеплановая выездная проверка и инспекционный визит, а также рейдовый осмотр может проводиться только по согласованию с органами прокуратуры, за исключением случаев ее проведения в соответствии с </w:t>
      </w:r>
      <w:hyperlink r:id="rId23" w:anchor="/document/74449814/entry/570103" w:history="1">
        <w:r w:rsidR="00F07CCA" w:rsidRPr="00ED09EF">
          <w:rPr>
            <w:rStyle w:val="af5"/>
          </w:rPr>
          <w:t>пунктами 3</w:t>
        </w:r>
      </w:hyperlink>
      <w:r w:rsidR="00F07CCA" w:rsidRPr="00ED09EF">
        <w:t>, </w:t>
      </w:r>
      <w:hyperlink r:id="rId24" w:anchor="/document/74449814/entry/570104" w:history="1">
        <w:r w:rsidR="00F07CCA" w:rsidRPr="00ED09EF">
          <w:rPr>
            <w:rStyle w:val="af5"/>
          </w:rPr>
          <w:t>4</w:t>
        </w:r>
      </w:hyperlink>
      <w:r w:rsidR="00F07CCA" w:rsidRPr="00ED09EF">
        <w:t>, </w:t>
      </w:r>
      <w:hyperlink r:id="rId25" w:anchor="/document/74449814/entry/570106" w:history="1">
        <w:r w:rsidR="00F07CCA" w:rsidRPr="00ED09EF">
          <w:rPr>
            <w:rStyle w:val="af5"/>
          </w:rPr>
          <w:t>6</w:t>
        </w:r>
      </w:hyperlink>
      <w:r w:rsidR="00F07CCA" w:rsidRPr="00ED09EF">
        <w:t>, </w:t>
      </w:r>
      <w:hyperlink r:id="rId26" w:anchor="/document/74449814/entry/570108" w:history="1">
        <w:r w:rsidR="00F07CCA" w:rsidRPr="00ED09EF">
          <w:rPr>
            <w:rStyle w:val="af5"/>
          </w:rPr>
          <w:t>8 части 1</w:t>
        </w:r>
      </w:hyperlink>
      <w:r w:rsidR="00F07CCA" w:rsidRPr="00ED09EF">
        <w:t>, </w:t>
      </w:r>
      <w:hyperlink r:id="rId27" w:anchor="/document/74449814/entry/5703" w:history="1">
        <w:r w:rsidR="00F07CCA" w:rsidRPr="00ED09EF">
          <w:rPr>
            <w:rStyle w:val="af5"/>
          </w:rPr>
          <w:t>частью 3 статьи 57</w:t>
        </w:r>
      </w:hyperlink>
      <w:r w:rsidR="00F07CCA" w:rsidRPr="00ED09EF">
        <w:t> и </w:t>
      </w:r>
      <w:hyperlink r:id="rId28" w:anchor="/document/74449814/entry/6612" w:history="1">
        <w:r w:rsidR="00F07CCA" w:rsidRPr="00ED09EF">
          <w:rPr>
            <w:rStyle w:val="af5"/>
          </w:rPr>
          <w:t>частями 12</w:t>
        </w:r>
      </w:hyperlink>
      <w:r w:rsidR="00F07CCA" w:rsidRPr="00ED09EF">
        <w:t> и </w:t>
      </w:r>
      <w:hyperlink r:id="rId29" w:anchor="/document/74449814/entry/66121" w:history="1">
        <w:r w:rsidR="00F07CCA" w:rsidRPr="00ED09EF">
          <w:rPr>
            <w:rStyle w:val="af5"/>
          </w:rPr>
          <w:t>12.1 статьи 66</w:t>
        </w:r>
      </w:hyperlink>
      <w:r w:rsidR="00F07CCA" w:rsidRPr="00ED09EF">
        <w:t> Федерального закона №248-ФЗ.</w:t>
      </w:r>
    </w:p>
    <w:p w:rsidR="00931473" w:rsidRPr="00ED09EF" w:rsidRDefault="00931473" w:rsidP="00931473">
      <w:pPr>
        <w:pStyle w:val="formattext"/>
        <w:spacing w:before="0" w:beforeAutospacing="0" w:after="0" w:afterAutospacing="0"/>
        <w:ind w:firstLine="480"/>
        <w:jc w:val="both"/>
        <w:textAlignment w:val="baseline"/>
      </w:pPr>
      <w:r w:rsidRPr="00ED09EF">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anchor="A8E0NE" w:history="1">
        <w:r w:rsidRPr="00ED09EF">
          <w:rPr>
            <w:rStyle w:val="af5"/>
            <w:color w:val="auto"/>
            <w:u w:val="none"/>
          </w:rPr>
          <w:t xml:space="preserve">частью 5 статьи 66 Федерального закона </w:t>
        </w:r>
        <w:hyperlink r:id="rId31"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p>
    <w:p w:rsidR="00ED09EF" w:rsidRPr="00ED09EF" w:rsidRDefault="00ED09EF" w:rsidP="00931473">
      <w:pPr>
        <w:pStyle w:val="formattext"/>
        <w:spacing w:before="0" w:beforeAutospacing="0" w:after="0" w:afterAutospacing="0"/>
        <w:ind w:firstLine="480"/>
        <w:jc w:val="both"/>
        <w:textAlignment w:val="baseline"/>
      </w:pPr>
      <w:r w:rsidRPr="00ED09EF">
        <w:t xml:space="preserve">2.31.1. Основания для проведения контрольных (надзорных) мероприятий приведены в статье 57 </w:t>
      </w:r>
      <w:hyperlink r:id="rId32" w:anchor="64U0IK" w:history="1">
        <w:r w:rsidRPr="00ED09EF">
          <w:t>Федерального закона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ED09EF" w:rsidRDefault="00931473" w:rsidP="00931473">
      <w:pPr>
        <w:pStyle w:val="formattext"/>
        <w:spacing w:before="0" w:beforeAutospacing="0" w:after="0" w:afterAutospacing="0"/>
        <w:ind w:firstLine="480"/>
        <w:jc w:val="both"/>
        <w:textAlignment w:val="baseline"/>
      </w:pPr>
      <w:r w:rsidRPr="00ED09EF">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ED09EF" w:rsidRDefault="00931473" w:rsidP="00931473">
      <w:pPr>
        <w:pStyle w:val="formattext"/>
        <w:spacing w:before="0" w:beforeAutospacing="0" w:after="0" w:afterAutospacing="0"/>
        <w:ind w:firstLine="480"/>
        <w:jc w:val="both"/>
        <w:textAlignment w:val="baseline"/>
      </w:pPr>
      <w:r w:rsidRPr="00ED09EF">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ED09EF">
        <w:t xml:space="preserve"> федеральным законодательством.</w:t>
      </w:r>
    </w:p>
    <w:p w:rsidR="00931473" w:rsidRPr="00ED09EF" w:rsidRDefault="00931473" w:rsidP="00931473">
      <w:pPr>
        <w:pStyle w:val="formattext"/>
        <w:spacing w:before="0" w:beforeAutospacing="0" w:after="0" w:afterAutospacing="0"/>
        <w:ind w:firstLine="480"/>
        <w:jc w:val="both"/>
        <w:textAlignment w:val="baseline"/>
      </w:pPr>
      <w:r w:rsidRPr="00ED09EF">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ED09EF" w:rsidRDefault="00931473" w:rsidP="00931473">
      <w:pPr>
        <w:pStyle w:val="formattext"/>
        <w:spacing w:before="0" w:beforeAutospacing="0" w:after="0" w:afterAutospacing="0"/>
        <w:ind w:firstLine="480"/>
        <w:jc w:val="both"/>
        <w:textAlignment w:val="baseline"/>
      </w:pPr>
      <w:r w:rsidRPr="00ED09EF">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3" w:anchor="A800NA" w:history="1">
        <w:r w:rsidRPr="00ED09EF">
          <w:rPr>
            <w:rStyle w:val="af5"/>
            <w:color w:val="auto"/>
            <w:u w:val="none"/>
          </w:rPr>
          <w:t>статьями 76</w:t>
        </w:r>
      </w:hyperlink>
      <w:r w:rsidRPr="00ED09EF">
        <w:t>-</w:t>
      </w:r>
      <w:hyperlink r:id="rId34" w:anchor="AA80NR" w:history="1">
        <w:r w:rsidRPr="00ED09EF">
          <w:rPr>
            <w:rStyle w:val="af5"/>
            <w:color w:val="auto"/>
            <w:u w:val="none"/>
          </w:rPr>
          <w:t>80</w:t>
        </w:r>
      </w:hyperlink>
      <w:r w:rsidRPr="00ED09EF">
        <w:t>, </w:t>
      </w:r>
      <w:hyperlink r:id="rId35" w:anchor="AA00NN" w:history="1">
        <w:r w:rsidRPr="00ED09EF">
          <w:rPr>
            <w:rStyle w:val="af5"/>
            <w:color w:val="auto"/>
            <w:u w:val="none"/>
          </w:rPr>
          <w:t>82</w:t>
        </w:r>
      </w:hyperlink>
      <w:r w:rsidRPr="00ED09EF">
        <w:t> и </w:t>
      </w:r>
      <w:hyperlink r:id="rId36" w:anchor="AA80NP" w:history="1">
        <w:r w:rsidR="00E13A88" w:rsidRPr="00ED09EF">
          <w:rPr>
            <w:rStyle w:val="af5"/>
            <w:color w:val="auto"/>
            <w:u w:val="none"/>
          </w:rPr>
          <w:t>84 Федерального закона</w:t>
        </w:r>
        <w:hyperlink r:id="rId37"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p>
    <w:p w:rsidR="00931473" w:rsidRPr="00ED09EF" w:rsidRDefault="00931473" w:rsidP="00931473">
      <w:pPr>
        <w:pStyle w:val="formattext"/>
        <w:spacing w:before="0" w:beforeAutospacing="0" w:after="0" w:afterAutospacing="0"/>
        <w:ind w:firstLine="480"/>
        <w:jc w:val="both"/>
        <w:textAlignment w:val="baseline"/>
      </w:pPr>
      <w:r w:rsidRPr="00ED09EF">
        <w:t>2.37.1. Осмотр.</w:t>
      </w:r>
    </w:p>
    <w:p w:rsidR="00931473" w:rsidRPr="00ED09EF" w:rsidRDefault="00931473" w:rsidP="00931473">
      <w:pPr>
        <w:pStyle w:val="formattext"/>
        <w:spacing w:before="0" w:beforeAutospacing="0" w:after="0" w:afterAutospacing="0"/>
        <w:ind w:firstLine="480"/>
        <w:jc w:val="both"/>
        <w:textAlignment w:val="baseline"/>
      </w:pPr>
      <w:r w:rsidRPr="00ED09EF">
        <w:t>2.37.2. Досмотр.</w:t>
      </w:r>
    </w:p>
    <w:p w:rsidR="00931473" w:rsidRPr="00ED09EF" w:rsidRDefault="00931473" w:rsidP="00931473">
      <w:pPr>
        <w:pStyle w:val="formattext"/>
        <w:spacing w:before="0" w:beforeAutospacing="0" w:after="0" w:afterAutospacing="0"/>
        <w:ind w:firstLine="480"/>
        <w:jc w:val="both"/>
        <w:textAlignment w:val="baseline"/>
      </w:pPr>
      <w:r w:rsidRPr="00ED09EF">
        <w:t>2.37.3. Опрос.</w:t>
      </w:r>
    </w:p>
    <w:p w:rsidR="00931473" w:rsidRPr="00ED09EF" w:rsidRDefault="00931473" w:rsidP="00931473">
      <w:pPr>
        <w:pStyle w:val="formattext"/>
        <w:spacing w:before="0" w:beforeAutospacing="0" w:after="0" w:afterAutospacing="0"/>
        <w:ind w:firstLine="480"/>
        <w:jc w:val="both"/>
        <w:textAlignment w:val="baseline"/>
      </w:pPr>
      <w:r w:rsidRPr="00ED09EF">
        <w:t>2.37.4. Получение письменных объяснений.</w:t>
      </w:r>
    </w:p>
    <w:p w:rsidR="00931473" w:rsidRPr="00ED09EF" w:rsidRDefault="00931473" w:rsidP="00931473">
      <w:pPr>
        <w:pStyle w:val="formattext"/>
        <w:spacing w:before="0" w:beforeAutospacing="0" w:after="0" w:afterAutospacing="0"/>
        <w:ind w:firstLine="480"/>
        <w:jc w:val="both"/>
        <w:textAlignment w:val="baseline"/>
      </w:pPr>
      <w:r w:rsidRPr="00ED09EF">
        <w:t>2.37.5. Истребование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2.37.6. Инструментальное обследование.</w:t>
      </w:r>
    </w:p>
    <w:p w:rsidR="00931473" w:rsidRPr="00ED09EF" w:rsidRDefault="00931473" w:rsidP="00931473">
      <w:pPr>
        <w:pStyle w:val="formattext"/>
        <w:spacing w:before="0" w:beforeAutospacing="0" w:after="0" w:afterAutospacing="0"/>
        <w:ind w:firstLine="480"/>
        <w:jc w:val="both"/>
        <w:textAlignment w:val="baseline"/>
      </w:pPr>
      <w:r w:rsidRPr="00ED09EF">
        <w:t>2.37.7. Экспертиза.</w:t>
      </w:r>
    </w:p>
    <w:p w:rsidR="00931473" w:rsidRPr="00ED09EF" w:rsidRDefault="00931473" w:rsidP="00931473">
      <w:pPr>
        <w:pStyle w:val="formattext"/>
        <w:spacing w:before="0" w:beforeAutospacing="0" w:after="0" w:afterAutospacing="0"/>
        <w:ind w:firstLine="480"/>
        <w:jc w:val="both"/>
        <w:textAlignment w:val="baseline"/>
      </w:pPr>
      <w:r w:rsidRPr="00ED09EF">
        <w:t>2.38. Осмотр:</w:t>
      </w:r>
    </w:p>
    <w:p w:rsidR="00ED09EF" w:rsidRPr="00ED09EF" w:rsidRDefault="00ED09EF" w:rsidP="00ED09EF">
      <w:pPr>
        <w:pStyle w:val="formattext"/>
        <w:spacing w:before="0" w:beforeAutospacing="0" w:after="0" w:afterAutospacing="0"/>
        <w:jc w:val="both"/>
        <w:textAlignment w:val="baseline"/>
      </w:pPr>
      <w:r w:rsidRPr="00ED09EF">
        <w:t xml:space="preserve">         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D09EF" w:rsidRPr="00ED09EF" w:rsidRDefault="00ED09EF" w:rsidP="00ED09EF">
      <w:pPr>
        <w:pStyle w:val="formattext"/>
        <w:spacing w:before="0" w:beforeAutospacing="0" w:after="0" w:afterAutospacing="0"/>
        <w:ind w:firstLine="480"/>
        <w:jc w:val="both"/>
        <w:textAlignment w:val="baseline"/>
      </w:pPr>
      <w:r w:rsidRPr="00ED09EF">
        <w:t xml:space="preserve">Осмотр может осуществляться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xml:space="preserve">, а также с использованием мобильного приложения "Инспектор" в случаях, предусмотренных положением о виде контроля. </w:t>
      </w:r>
    </w:p>
    <w:p w:rsidR="00931473" w:rsidRPr="00ED09EF" w:rsidRDefault="00931473" w:rsidP="00ED09EF">
      <w:pPr>
        <w:pStyle w:val="formattext"/>
        <w:spacing w:before="0" w:beforeAutospacing="0" w:after="0" w:afterAutospacing="0"/>
        <w:ind w:firstLine="480"/>
        <w:jc w:val="both"/>
        <w:textAlignment w:val="baseline"/>
      </w:pPr>
      <w:r w:rsidRPr="00ED09EF">
        <w:t xml:space="preserve">2.38.2. По результатам осмотра инспектором составляется протокол осмотра, в который вносится перечень </w:t>
      </w:r>
      <w:r w:rsidR="00152EE0" w:rsidRPr="00ED09EF">
        <w:t>объектов контроля</w:t>
      </w:r>
      <w:r w:rsidRPr="00ED09EF">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2.39. Досмотр:</w:t>
      </w:r>
    </w:p>
    <w:p w:rsidR="00931473" w:rsidRPr="00ED09EF" w:rsidRDefault="00931473" w:rsidP="00931473">
      <w:pPr>
        <w:pStyle w:val="formattext"/>
        <w:spacing w:before="0" w:beforeAutospacing="0" w:after="0" w:afterAutospacing="0"/>
        <w:ind w:firstLine="480"/>
        <w:jc w:val="both"/>
        <w:textAlignment w:val="baseline"/>
      </w:pPr>
      <w:r w:rsidRPr="00ED09EF">
        <w:t xml:space="preserve">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w:t>
      </w:r>
      <w:r w:rsidRPr="00ED09EF">
        <w:lastRenderedPageBreak/>
        <w:t>невозможности присутствия при проведении контрольного (надзорного) мероприятия с обязательным применением видеозаписи.</w:t>
      </w:r>
    </w:p>
    <w:p w:rsidR="00931473" w:rsidRPr="00ED09EF" w:rsidRDefault="00931473" w:rsidP="00931473">
      <w:pPr>
        <w:pStyle w:val="formattext"/>
        <w:spacing w:before="0" w:beforeAutospacing="0" w:after="0" w:afterAutospacing="0"/>
        <w:ind w:firstLine="480"/>
        <w:jc w:val="both"/>
        <w:textAlignment w:val="baseline"/>
      </w:pPr>
      <w:r w:rsidRPr="00ED09EF">
        <w:t xml:space="preserve">2.39.2. По результатам досмотра инспектором составляется протокол досмотра, в который вносится перечень досмотренных </w:t>
      </w:r>
      <w:r w:rsidR="00152EE0" w:rsidRPr="00ED09EF">
        <w:t>объектов контроля</w:t>
      </w:r>
      <w:r w:rsidRPr="00ED09EF">
        <w:t>, а также вид, количество и иные идентификационные признаки исследуемых объектов, имеющих значение для контрольного (надзорного) мероприятия.</w:t>
      </w:r>
    </w:p>
    <w:p w:rsidR="00ED09EF" w:rsidRPr="00ED09EF" w:rsidRDefault="00ED09EF" w:rsidP="00ED09EF">
      <w:pPr>
        <w:pStyle w:val="formattext"/>
        <w:spacing w:before="0" w:beforeAutospacing="0" w:after="0" w:afterAutospacing="0"/>
        <w:jc w:val="both"/>
        <w:textAlignment w:val="baseline"/>
      </w:pPr>
      <w:r w:rsidRPr="00ED09EF">
        <w:t xml:space="preserve">        2.39.3. Если иное не предусмотрено Федеральным законом №248-ФЗ о виде контроля, досмотр не может проводиться в отношении жилого помещения.</w:t>
      </w:r>
    </w:p>
    <w:p w:rsidR="00ED09EF" w:rsidRPr="00ED09EF" w:rsidRDefault="00ED09EF" w:rsidP="00ED09EF">
      <w:pPr>
        <w:pStyle w:val="formattext"/>
        <w:spacing w:before="0" w:beforeAutospacing="0" w:after="0" w:afterAutospacing="0"/>
        <w:ind w:firstLine="480"/>
        <w:jc w:val="both"/>
        <w:textAlignment w:val="baseline"/>
      </w:pPr>
      <w:r w:rsidRPr="00ED09EF">
        <w:t xml:space="preserve">2.39.4. Досмотр может осуществляться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а также с использованием мобильного приложения "Инспектор" в случаях, предусмотренных положением о виде контроля.</w:t>
      </w:r>
    </w:p>
    <w:p w:rsidR="00931473" w:rsidRPr="00ED09EF" w:rsidRDefault="00931473" w:rsidP="00931473">
      <w:pPr>
        <w:pStyle w:val="formattext"/>
        <w:spacing w:before="0" w:beforeAutospacing="0" w:after="0" w:afterAutospacing="0"/>
        <w:ind w:firstLine="480"/>
        <w:jc w:val="both"/>
        <w:textAlignment w:val="baseline"/>
      </w:pPr>
      <w:r w:rsidRPr="00ED09EF">
        <w:t>2.40. Опрос.</w:t>
      </w:r>
    </w:p>
    <w:p w:rsidR="00931473" w:rsidRPr="00ED09EF" w:rsidRDefault="00931473" w:rsidP="00931473">
      <w:pPr>
        <w:pStyle w:val="formattext"/>
        <w:spacing w:before="0" w:beforeAutospacing="0" w:after="0" w:afterAutospacing="0"/>
        <w:ind w:firstLine="480"/>
        <w:jc w:val="both"/>
        <w:textAlignment w:val="baseline"/>
      </w:pPr>
      <w:r w:rsidRPr="00ED09EF">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D09EF" w:rsidRPr="00ED09EF" w:rsidRDefault="00ED09EF" w:rsidP="00931473">
      <w:pPr>
        <w:pStyle w:val="formattext"/>
        <w:spacing w:before="0" w:beforeAutospacing="0" w:after="0" w:afterAutospacing="0"/>
        <w:ind w:firstLine="480"/>
        <w:jc w:val="both"/>
        <w:textAlignment w:val="baseline"/>
      </w:pPr>
      <w:r w:rsidRPr="00ED09EF">
        <w:t xml:space="preserve">Опрос может осуществляться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а также с использованием мобильного приложения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2.41. Получение письменных объяснений:</w:t>
      </w:r>
    </w:p>
    <w:p w:rsidR="00931473" w:rsidRPr="00ED09EF" w:rsidRDefault="00931473" w:rsidP="00931473">
      <w:pPr>
        <w:pStyle w:val="formattext"/>
        <w:spacing w:before="0" w:beforeAutospacing="0" w:after="0" w:afterAutospacing="0"/>
        <w:ind w:firstLine="480"/>
        <w:jc w:val="both"/>
        <w:textAlignment w:val="baseline"/>
      </w:pPr>
      <w:r w:rsidRPr="00ED09EF">
        <w:t>2.41.1. Письменные объяснения (далее - объяснения) оформляются путем составления письменного документа в свободной форме.</w:t>
      </w:r>
    </w:p>
    <w:p w:rsidR="00931473" w:rsidRPr="00ED09EF" w:rsidRDefault="00931473" w:rsidP="00931473">
      <w:pPr>
        <w:pStyle w:val="formattext"/>
        <w:spacing w:before="0" w:beforeAutospacing="0" w:after="0" w:afterAutospacing="0"/>
        <w:ind w:firstLine="480"/>
        <w:jc w:val="both"/>
        <w:textAlignment w:val="baseline"/>
      </w:pPr>
      <w:r w:rsidRPr="00ED09EF">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ED09EF" w:rsidRDefault="00931473" w:rsidP="00931473">
      <w:pPr>
        <w:pStyle w:val="formattext"/>
        <w:spacing w:before="0" w:beforeAutospacing="0" w:after="0" w:afterAutospacing="0"/>
        <w:ind w:firstLine="480"/>
        <w:jc w:val="both"/>
        <w:textAlignment w:val="baseline"/>
      </w:pPr>
      <w:r w:rsidRPr="00ED09EF">
        <w:t>2.42. Истребование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2.42.1. </w:t>
      </w:r>
      <w:proofErr w:type="spellStart"/>
      <w:r w:rsidRPr="00ED09EF">
        <w:t>Истребуемые</w:t>
      </w:r>
      <w:proofErr w:type="spellEnd"/>
      <w:r w:rsidRPr="00ED09EF">
        <w:t xml:space="preserve"> документы направляются в уполномоченный орган в форме электронного документа в порядке, предусмотренном </w:t>
      </w:r>
      <w:hyperlink r:id="rId38" w:anchor="8PO0LU" w:history="1">
        <w:r w:rsidRPr="00ED09EF">
          <w:rPr>
            <w:rStyle w:val="af5"/>
            <w:color w:val="auto"/>
            <w:u w:val="none"/>
          </w:rPr>
          <w:t>статьей 21 Федерального закона</w:t>
        </w:r>
        <w:hyperlink r:id="rId39"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r w:rsidRPr="00ED09EF">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2.42.2. В случае представления заверенных копий </w:t>
      </w:r>
      <w:proofErr w:type="spellStart"/>
      <w:r w:rsidRPr="00ED09EF">
        <w:t>истребуемых</w:t>
      </w:r>
      <w:proofErr w:type="spellEnd"/>
      <w:r w:rsidRPr="00ED09EF">
        <w:t xml:space="preserve"> документов инспектор вправе ознакомиться с подлинниками документов.</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2.42.3. Документы, которые </w:t>
      </w:r>
      <w:proofErr w:type="spellStart"/>
      <w:r w:rsidRPr="00ED09EF">
        <w:t>истребуются</w:t>
      </w:r>
      <w:proofErr w:type="spellEnd"/>
      <w:r w:rsidRPr="00ED09EF">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D09EF">
        <w:t>истребуемые</w:t>
      </w:r>
      <w:proofErr w:type="spellEnd"/>
      <w:r w:rsidRPr="00ED09EF">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w:t>
      </w:r>
      <w:r w:rsidRPr="00ED09EF">
        <w:lastRenderedPageBreak/>
        <w:t xml:space="preserve">документов в установленный срок с указанием причин, по которым </w:t>
      </w:r>
      <w:proofErr w:type="spellStart"/>
      <w:r w:rsidRPr="00ED09EF">
        <w:t>истребуемые</w:t>
      </w:r>
      <w:proofErr w:type="spellEnd"/>
      <w:r w:rsidRPr="00ED09EF">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D09EF">
        <w:t>истребуемые</w:t>
      </w:r>
      <w:proofErr w:type="spellEnd"/>
      <w:r w:rsidRPr="00ED09EF">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0" w:anchor="8PO0LU" w:history="1">
        <w:r w:rsidRPr="00ED09EF">
          <w:rPr>
            <w:rStyle w:val="af5"/>
            <w:color w:val="auto"/>
            <w:u w:val="none"/>
          </w:rPr>
          <w:t xml:space="preserve">статьей 21 Федерального закона </w:t>
        </w:r>
        <w:hyperlink r:id="rId41"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p>
    <w:p w:rsidR="00931473" w:rsidRPr="00ED09EF" w:rsidRDefault="00931473" w:rsidP="00931473">
      <w:pPr>
        <w:pStyle w:val="formattext"/>
        <w:spacing w:before="0" w:beforeAutospacing="0" w:after="0" w:afterAutospacing="0"/>
        <w:ind w:firstLine="480"/>
        <w:jc w:val="both"/>
        <w:textAlignment w:val="baseline"/>
      </w:pPr>
      <w:r w:rsidRPr="00ED09EF">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ED09EF">
        <w:t>истребуемые</w:t>
      </w:r>
      <w:proofErr w:type="spellEnd"/>
      <w:r w:rsidRPr="00ED09EF">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ED09EF" w:rsidRDefault="00931473" w:rsidP="00931473">
      <w:pPr>
        <w:pStyle w:val="formattext"/>
        <w:spacing w:before="0" w:beforeAutospacing="0" w:after="0" w:afterAutospacing="0"/>
        <w:ind w:firstLine="480"/>
        <w:jc w:val="both"/>
        <w:textAlignment w:val="baseline"/>
      </w:pPr>
      <w:r w:rsidRPr="00ED09EF">
        <w:t>2.43. Инструментальное обследование:</w:t>
      </w:r>
    </w:p>
    <w:p w:rsidR="00931473" w:rsidRPr="00ED09EF" w:rsidRDefault="00931473" w:rsidP="00931473">
      <w:pPr>
        <w:pStyle w:val="formattext"/>
        <w:spacing w:before="0" w:beforeAutospacing="0" w:after="0" w:afterAutospacing="0"/>
        <w:ind w:firstLine="480"/>
        <w:jc w:val="both"/>
        <w:textAlignment w:val="baseline"/>
      </w:pPr>
      <w:r w:rsidRPr="00ED09EF">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2" w:anchor="AA00NN" w:history="1">
        <w:r w:rsidRPr="00ED09EF">
          <w:rPr>
            <w:rStyle w:val="af5"/>
            <w:color w:val="auto"/>
            <w:u w:val="none"/>
          </w:rPr>
          <w:t xml:space="preserve">статьей 82 Федерального закона </w:t>
        </w:r>
        <w:hyperlink r:id="rId43"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r w:rsidRPr="00ED09EF">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ED09EF" w:rsidRDefault="00931473" w:rsidP="00931473">
      <w:pPr>
        <w:pStyle w:val="formattext"/>
        <w:spacing w:before="0" w:beforeAutospacing="0" w:after="0" w:afterAutospacing="0"/>
        <w:ind w:firstLine="480"/>
        <w:jc w:val="both"/>
        <w:textAlignment w:val="baseline"/>
      </w:pPr>
      <w:r w:rsidRPr="00ED09EF">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31473" w:rsidRPr="00ED09EF" w:rsidRDefault="00931473" w:rsidP="00931473">
      <w:pPr>
        <w:pStyle w:val="formattext"/>
        <w:spacing w:before="0" w:beforeAutospacing="0" w:after="0" w:afterAutospacing="0"/>
        <w:ind w:firstLine="480"/>
        <w:jc w:val="both"/>
        <w:textAlignment w:val="baseline"/>
      </w:pPr>
      <w:r w:rsidRPr="00ED09EF">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ED09EF" w:rsidRDefault="00931473" w:rsidP="00931473">
      <w:pPr>
        <w:pStyle w:val="formattext"/>
        <w:spacing w:before="0" w:beforeAutospacing="0" w:after="0" w:afterAutospacing="0"/>
        <w:ind w:firstLine="480"/>
        <w:jc w:val="both"/>
        <w:textAlignment w:val="baseline"/>
      </w:pPr>
      <w:r w:rsidRPr="00ED09EF">
        <w:t>2.44. Экспертиза:</w:t>
      </w:r>
    </w:p>
    <w:p w:rsidR="00931473" w:rsidRPr="00ED09EF" w:rsidRDefault="00931473" w:rsidP="00931473">
      <w:pPr>
        <w:pStyle w:val="formattext"/>
        <w:spacing w:before="0" w:beforeAutospacing="0" w:after="0" w:afterAutospacing="0"/>
        <w:ind w:firstLine="480"/>
        <w:jc w:val="both"/>
        <w:textAlignment w:val="baseline"/>
      </w:pPr>
      <w:r w:rsidRPr="00ED09EF">
        <w:t>2.44.1. Конкретное экспертное задание включает одну или несколько из следующих задач экспертизы:</w:t>
      </w:r>
    </w:p>
    <w:p w:rsidR="00931473" w:rsidRPr="00ED09EF" w:rsidRDefault="00931473" w:rsidP="00931473">
      <w:pPr>
        <w:pStyle w:val="formattext"/>
        <w:spacing w:before="0" w:beforeAutospacing="0" w:after="0" w:afterAutospacing="0"/>
        <w:ind w:firstLine="480"/>
        <w:jc w:val="both"/>
        <w:textAlignment w:val="baseline"/>
      </w:pPr>
      <w:r w:rsidRPr="00ED09EF">
        <w:t>2.44.1.1. Установление фактов, обстоятельств.</w:t>
      </w:r>
    </w:p>
    <w:p w:rsidR="00931473" w:rsidRPr="00ED09EF" w:rsidRDefault="00931473" w:rsidP="00931473">
      <w:pPr>
        <w:pStyle w:val="formattext"/>
        <w:spacing w:before="0" w:beforeAutospacing="0" w:after="0" w:afterAutospacing="0"/>
        <w:ind w:firstLine="480"/>
        <w:jc w:val="both"/>
        <w:textAlignment w:val="baseline"/>
      </w:pPr>
      <w:r w:rsidRPr="00ED09EF">
        <w:t>2.44.1.2. Установление тождества или различия.</w:t>
      </w:r>
    </w:p>
    <w:p w:rsidR="00931473" w:rsidRPr="00ED09EF" w:rsidRDefault="00931473" w:rsidP="00931473">
      <w:pPr>
        <w:pStyle w:val="formattext"/>
        <w:spacing w:before="0" w:beforeAutospacing="0" w:after="0" w:afterAutospacing="0"/>
        <w:ind w:firstLine="480"/>
        <w:jc w:val="both"/>
        <w:textAlignment w:val="baseline"/>
      </w:pPr>
      <w:r w:rsidRPr="00ED09EF">
        <w:t>2.44.2. Экспертиза осуществляется экспертом или экспертной организацией по поручению уполномоченного органа.</w:t>
      </w:r>
    </w:p>
    <w:p w:rsidR="00931473" w:rsidRPr="00ED09EF" w:rsidRDefault="00931473" w:rsidP="00931473">
      <w:pPr>
        <w:pStyle w:val="formattext"/>
        <w:spacing w:before="0" w:beforeAutospacing="0" w:after="0" w:afterAutospacing="0"/>
        <w:ind w:firstLine="480"/>
        <w:jc w:val="both"/>
        <w:textAlignment w:val="baseline"/>
      </w:pPr>
      <w:r w:rsidRPr="00ED09EF">
        <w:t>2.44.3. При назначении и осуществлении экспертизы контролируемые лица имеют право:</w:t>
      </w:r>
    </w:p>
    <w:p w:rsidR="00931473" w:rsidRPr="00ED09EF" w:rsidRDefault="00931473" w:rsidP="00931473">
      <w:pPr>
        <w:pStyle w:val="formattext"/>
        <w:spacing w:before="0" w:beforeAutospacing="0" w:after="0" w:afterAutospacing="0"/>
        <w:ind w:firstLine="480"/>
        <w:jc w:val="both"/>
        <w:textAlignment w:val="baseline"/>
      </w:pPr>
      <w:r w:rsidRPr="00ED09EF">
        <w:t>2.44.3.1. Информировать уполномоченный орган о наличии конфликта интересов у эксперта, экспертной организации.</w:t>
      </w:r>
    </w:p>
    <w:p w:rsidR="00931473" w:rsidRPr="00ED09EF" w:rsidRDefault="00931473" w:rsidP="00931473">
      <w:pPr>
        <w:pStyle w:val="formattext"/>
        <w:spacing w:before="0" w:beforeAutospacing="0" w:after="0" w:afterAutospacing="0"/>
        <w:ind w:firstLine="480"/>
        <w:jc w:val="both"/>
        <w:textAlignment w:val="baseline"/>
      </w:pPr>
      <w:r w:rsidRPr="00ED09EF">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ED09EF" w:rsidRDefault="00931473" w:rsidP="00931473">
      <w:pPr>
        <w:pStyle w:val="formattext"/>
        <w:spacing w:before="0" w:beforeAutospacing="0" w:after="0" w:afterAutospacing="0"/>
        <w:ind w:firstLine="480"/>
        <w:jc w:val="both"/>
        <w:textAlignment w:val="baseline"/>
      </w:pPr>
      <w:r w:rsidRPr="00ED09EF">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ED09EF" w:rsidRDefault="00931473" w:rsidP="00931473">
      <w:pPr>
        <w:pStyle w:val="formattext"/>
        <w:spacing w:before="0" w:beforeAutospacing="0" w:after="0" w:afterAutospacing="0"/>
        <w:ind w:firstLine="480"/>
        <w:jc w:val="both"/>
        <w:textAlignment w:val="baseline"/>
      </w:pPr>
      <w:r w:rsidRPr="00ED09EF">
        <w:t>2.44.3.4. Знакомиться с заключением эксперта или экспертной организации.</w:t>
      </w:r>
    </w:p>
    <w:p w:rsidR="00931473" w:rsidRPr="00ED09EF" w:rsidRDefault="00931473" w:rsidP="00931473">
      <w:pPr>
        <w:pStyle w:val="formattext"/>
        <w:spacing w:before="0" w:beforeAutospacing="0" w:after="0" w:afterAutospacing="0"/>
        <w:ind w:firstLine="480"/>
        <w:jc w:val="both"/>
        <w:textAlignment w:val="baseline"/>
      </w:pPr>
      <w:r w:rsidRPr="00ED09EF">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ED09EF" w:rsidRDefault="00931473" w:rsidP="00931473">
      <w:pPr>
        <w:pStyle w:val="formattext"/>
        <w:spacing w:before="0" w:beforeAutospacing="0" w:after="0" w:afterAutospacing="0"/>
        <w:ind w:firstLine="480"/>
        <w:jc w:val="both"/>
        <w:textAlignment w:val="baseline"/>
      </w:pPr>
      <w:r w:rsidRPr="00ED09EF">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ED09EF" w:rsidRDefault="00931473" w:rsidP="00931473">
      <w:pPr>
        <w:pStyle w:val="formattext"/>
        <w:spacing w:before="0" w:beforeAutospacing="0" w:after="0" w:afterAutospacing="0"/>
        <w:ind w:firstLine="480"/>
        <w:jc w:val="both"/>
        <w:textAlignment w:val="baseline"/>
      </w:pPr>
      <w:r w:rsidRPr="00ED09EF">
        <w:t>2.44.6. Результаты экспертизы оформляются экспертным заключением.</w:t>
      </w:r>
    </w:p>
    <w:p w:rsidR="00ED09EF" w:rsidRPr="00ED09EF" w:rsidRDefault="00ED09EF" w:rsidP="00931473">
      <w:pPr>
        <w:pStyle w:val="formattext"/>
        <w:spacing w:before="0" w:beforeAutospacing="0" w:after="0" w:afterAutospacing="0"/>
        <w:ind w:firstLine="480"/>
        <w:jc w:val="both"/>
        <w:textAlignment w:val="baseline"/>
      </w:pPr>
      <w:r w:rsidRPr="00ED09EF">
        <w:t xml:space="preserve">2.44.7. Экспертиза может осуществляться с использованием средств дистанционного взаимодействия, в том числе посредством </w:t>
      </w:r>
      <w:proofErr w:type="spellStart"/>
      <w:r w:rsidRPr="00ED09EF">
        <w:t>видео-конференц-связи</w:t>
      </w:r>
      <w:proofErr w:type="spellEnd"/>
      <w:r w:rsidRPr="00ED09EF">
        <w:t>, а также с использованием мобильного приложения "Инспектор».</w:t>
      </w:r>
    </w:p>
    <w:p w:rsidR="00931473" w:rsidRPr="00ED09EF" w:rsidRDefault="00931473" w:rsidP="00931473">
      <w:pPr>
        <w:pStyle w:val="formattext"/>
        <w:spacing w:before="0" w:beforeAutospacing="0" w:after="0" w:afterAutospacing="0"/>
        <w:ind w:firstLine="480"/>
        <w:jc w:val="both"/>
        <w:textAlignment w:val="baseline"/>
      </w:pPr>
      <w:r w:rsidRPr="00ED09EF">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ED09EF" w:rsidRDefault="00931473" w:rsidP="00931473">
      <w:pPr>
        <w:pStyle w:val="formattext"/>
        <w:spacing w:before="0" w:beforeAutospacing="0" w:after="0" w:afterAutospacing="0"/>
        <w:ind w:firstLine="480"/>
        <w:jc w:val="both"/>
        <w:textAlignment w:val="baseline"/>
      </w:pPr>
      <w:r w:rsidRPr="00ED09EF">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ED09EF" w:rsidRDefault="00931473" w:rsidP="00931473">
      <w:pPr>
        <w:pStyle w:val="formattext"/>
        <w:spacing w:before="0" w:beforeAutospacing="0" w:after="0" w:afterAutospacing="0"/>
        <w:ind w:firstLine="480"/>
        <w:jc w:val="both"/>
        <w:textAlignment w:val="baseline"/>
      </w:pPr>
      <w:r w:rsidRPr="00ED09EF">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4"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31473" w:rsidRPr="00ED09EF" w:rsidRDefault="00931473" w:rsidP="00931473">
      <w:pPr>
        <w:pStyle w:val="formattext"/>
        <w:spacing w:before="0" w:beforeAutospacing="0" w:after="0" w:afterAutospacing="0"/>
        <w:ind w:firstLine="480"/>
        <w:jc w:val="both"/>
        <w:textAlignment w:val="baseline"/>
      </w:pPr>
      <w:r w:rsidRPr="00ED09EF">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ED09EF" w:rsidRDefault="00931473" w:rsidP="00931473">
      <w:pPr>
        <w:pStyle w:val="formattext"/>
        <w:spacing w:before="0" w:beforeAutospacing="0" w:after="0" w:afterAutospacing="0"/>
        <w:ind w:firstLine="480"/>
        <w:jc w:val="both"/>
        <w:textAlignment w:val="baseline"/>
      </w:pPr>
      <w:r w:rsidRPr="00ED09EF">
        <w:t>2.46.3. Документы, направляемые контролируемым лицом уполномоченному органу в электронном виде, могут быть подписаны:</w:t>
      </w:r>
    </w:p>
    <w:p w:rsidR="00931473" w:rsidRPr="00ED09EF" w:rsidRDefault="00931473" w:rsidP="00931473">
      <w:pPr>
        <w:pStyle w:val="formattext"/>
        <w:spacing w:before="0" w:beforeAutospacing="0" w:after="0" w:afterAutospacing="0"/>
        <w:ind w:firstLine="480"/>
        <w:jc w:val="both"/>
        <w:textAlignment w:val="baseline"/>
      </w:pPr>
      <w:r w:rsidRPr="00ED09EF">
        <w:t>2.46.3.1. Простой электронной подписью.</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w:t>
      </w:r>
      <w:r w:rsidRPr="00ED09EF">
        <w:lastRenderedPageBreak/>
        <w:t>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2.46.3.3. Усиленной квалифицированной электронной подписью в случаях, установленных </w:t>
      </w:r>
      <w:hyperlink r:id="rId45"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 или настоящим Положением.</w:t>
      </w:r>
    </w:p>
    <w:p w:rsidR="00931473" w:rsidRPr="00ED09EF" w:rsidRDefault="00931473" w:rsidP="00931473">
      <w:pPr>
        <w:pStyle w:val="formattext"/>
        <w:spacing w:before="0" w:beforeAutospacing="0" w:after="0" w:afterAutospacing="0"/>
        <w:ind w:firstLine="480"/>
        <w:jc w:val="both"/>
        <w:textAlignment w:val="baseline"/>
      </w:pPr>
      <w:r w:rsidRPr="00ED09EF">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ED09EF" w:rsidRDefault="00931473" w:rsidP="00931473">
      <w:pPr>
        <w:pStyle w:val="formattext"/>
        <w:spacing w:before="0" w:beforeAutospacing="0" w:after="0" w:afterAutospacing="0"/>
        <w:ind w:firstLine="480"/>
        <w:jc w:val="both"/>
        <w:textAlignment w:val="baseline"/>
      </w:pPr>
      <w:r w:rsidRPr="00ED09EF">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ED09EF" w:rsidRDefault="00931473" w:rsidP="00931473">
      <w:pPr>
        <w:pStyle w:val="formattext"/>
        <w:spacing w:before="0" w:beforeAutospacing="0" w:after="0" w:afterAutospacing="0"/>
        <w:ind w:firstLine="480"/>
        <w:jc w:val="both"/>
        <w:textAlignment w:val="baseline"/>
      </w:pPr>
      <w:r w:rsidRPr="00ED09EF">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ED09EF" w:rsidRDefault="00931473" w:rsidP="00931473">
      <w:pPr>
        <w:pStyle w:val="formattext"/>
        <w:spacing w:before="0" w:beforeAutospacing="0" w:after="0" w:afterAutospacing="0"/>
        <w:ind w:firstLine="480"/>
        <w:jc w:val="both"/>
        <w:textAlignment w:val="baseline"/>
      </w:pPr>
      <w:r w:rsidRPr="00ED09EF">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CD3388" w:rsidRPr="00ED09EF">
        <w:fldChar w:fldCharType="begin"/>
      </w:r>
      <w:r w:rsidRPr="00ED09EF">
        <w:instrText>HYPERLINK "https://docs.cntd.ru/document/565415215" \l "A9G0NI"</w:instrText>
      </w:r>
      <w:r w:rsidR="00CD3388" w:rsidRPr="00ED09EF">
        <w:fldChar w:fldCharType="separate"/>
      </w:r>
      <w:r w:rsidRPr="00ED09EF">
        <w:rPr>
          <w:rStyle w:val="af5"/>
          <w:color w:val="auto"/>
          <w:u w:val="none"/>
        </w:rPr>
        <w:t xml:space="preserve">главой 16 Федерального закона </w:t>
      </w:r>
      <w:hyperlink r:id="rId46" w:anchor="64U0IK" w:history="1">
        <w:r w:rsidRPr="00ED09EF">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CD3388" w:rsidP="00931473">
      <w:pPr>
        <w:pStyle w:val="formattext"/>
        <w:spacing w:before="0" w:beforeAutospacing="0" w:after="0" w:afterAutospacing="0"/>
        <w:ind w:firstLine="480"/>
        <w:jc w:val="both"/>
        <w:textAlignment w:val="baseline"/>
      </w:pPr>
      <w:r w:rsidRPr="00ED09EF">
        <w:fldChar w:fldCharType="end"/>
      </w:r>
      <w:r w:rsidR="00931473" w:rsidRPr="00ED09EF">
        <w:t>2.48. Решения, принимаемые по результатам контрольных (надзорных) мероприятий:</w:t>
      </w:r>
    </w:p>
    <w:p w:rsidR="00931473" w:rsidRPr="00ED09EF" w:rsidRDefault="00931473" w:rsidP="00931473">
      <w:pPr>
        <w:pStyle w:val="formattext"/>
        <w:spacing w:before="0" w:beforeAutospacing="0" w:after="0" w:afterAutospacing="0"/>
        <w:ind w:firstLine="480"/>
        <w:jc w:val="both"/>
        <w:textAlignment w:val="baseline"/>
      </w:pPr>
      <w:r w:rsidRPr="00ED09EF">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ED09EF" w:rsidRDefault="00931473" w:rsidP="00931473">
      <w:pPr>
        <w:pStyle w:val="formattext"/>
        <w:spacing w:before="0" w:beforeAutospacing="0" w:after="0" w:afterAutospacing="0"/>
        <w:ind w:firstLine="480"/>
        <w:jc w:val="both"/>
        <w:textAlignment w:val="baseline"/>
      </w:pPr>
      <w:r w:rsidRPr="00ED09EF">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ED09EF" w:rsidRDefault="00931473" w:rsidP="00931473">
      <w:pPr>
        <w:pStyle w:val="formattext"/>
        <w:spacing w:before="0" w:beforeAutospacing="0" w:after="0" w:afterAutospacing="0"/>
        <w:ind w:firstLine="480"/>
        <w:jc w:val="both"/>
        <w:textAlignment w:val="baseline"/>
      </w:pPr>
      <w:r w:rsidRPr="00ED09EF">
        <w:t xml:space="preserve">2.48.2.1. Выдать после оформления акта контрольного (надзорного) мероприятия контролируемому лицу предписание об устранении выявленных нарушений </w:t>
      </w:r>
      <w:r w:rsidR="00ED09EF" w:rsidRPr="00ED09EF">
        <w:rPr>
          <w:shd w:val="clear" w:color="auto" w:fill="FFFFFF"/>
        </w:rPr>
        <w:t>обязательных требований</w:t>
      </w:r>
      <w:r w:rsidR="00ED09EF" w:rsidRPr="00ED09EF">
        <w:t xml:space="preserve"> </w:t>
      </w:r>
      <w:r w:rsidRPr="00ED09EF">
        <w:t>с указанием разумных сроков их устранения, а также других мероприятий, предусмотренных </w:t>
      </w:r>
      <w:hyperlink r:id="rId47"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6E5E65" w:rsidRPr="00ED09EF">
        <w:t xml:space="preserve"> </w:t>
      </w:r>
      <w:r w:rsidRPr="00ED09EF">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ED09EF">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ED09EF" w:rsidRDefault="00931473" w:rsidP="00931473">
      <w:pPr>
        <w:pStyle w:val="formattext"/>
        <w:spacing w:before="0" w:beforeAutospacing="0" w:after="0" w:afterAutospacing="0"/>
        <w:ind w:firstLine="480"/>
        <w:jc w:val="both"/>
        <w:textAlignment w:val="baseline"/>
      </w:pPr>
      <w:r w:rsidRPr="00ED09EF">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ED09EF" w:rsidRDefault="00931473" w:rsidP="00931473">
      <w:pPr>
        <w:pStyle w:val="formattext"/>
        <w:spacing w:before="0" w:beforeAutospacing="0" w:after="0" w:afterAutospacing="0"/>
        <w:ind w:firstLine="480"/>
        <w:jc w:val="both"/>
        <w:textAlignment w:val="baseline"/>
      </w:pPr>
      <w:r w:rsidRPr="00ED09EF">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ED09EF" w:rsidRDefault="00931473" w:rsidP="00931473">
      <w:pPr>
        <w:pStyle w:val="formattext"/>
        <w:spacing w:before="0" w:beforeAutospacing="0" w:after="0" w:afterAutospacing="0"/>
        <w:ind w:firstLine="480"/>
        <w:jc w:val="both"/>
        <w:textAlignment w:val="baseline"/>
      </w:pPr>
      <w:r w:rsidRPr="00ED09EF">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9EF" w:rsidRPr="00ED09EF" w:rsidRDefault="00ED09EF" w:rsidP="00931473">
      <w:pPr>
        <w:pStyle w:val="formattext"/>
        <w:spacing w:before="0" w:beforeAutospacing="0" w:after="0" w:afterAutospacing="0"/>
        <w:ind w:firstLine="480"/>
        <w:jc w:val="both"/>
        <w:textAlignment w:val="baseline"/>
      </w:pPr>
      <w:r w:rsidRPr="00ED09EF">
        <w:t xml:space="preserve">2.49.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предписание об устранении выявленных нарушений обязательных требований выдается контролируемому лицу  в порядке статьи 90.1 Федерального закона </w:t>
      </w:r>
      <w:hyperlink r:id="rId48" w:anchor="64U0IK" w:history="1">
        <w:r w:rsidRPr="00ED09EF">
          <w:t xml:space="preserve">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ED09EF" w:rsidP="00931473">
      <w:pPr>
        <w:pStyle w:val="formattext"/>
        <w:spacing w:before="0" w:beforeAutospacing="0" w:after="0" w:afterAutospacing="0"/>
        <w:ind w:firstLine="480"/>
        <w:jc w:val="both"/>
        <w:textAlignment w:val="baseline"/>
      </w:pPr>
      <w:r w:rsidRPr="00ED09EF">
        <w:t xml:space="preserve"> В предписании об устранении выявленных нарушений обязательных требований, предусмотренном пунктом 2.48.2.1 настоящего Положения, указываются:</w:t>
      </w:r>
      <w:r w:rsidR="00931473" w:rsidRPr="00ED09EF">
        <w:t>:</w:t>
      </w:r>
    </w:p>
    <w:p w:rsidR="00931473" w:rsidRPr="00ED09EF" w:rsidRDefault="00931473" w:rsidP="00931473">
      <w:pPr>
        <w:pStyle w:val="formattext"/>
        <w:spacing w:before="0" w:beforeAutospacing="0" w:after="0" w:afterAutospacing="0"/>
        <w:ind w:firstLine="480"/>
        <w:jc w:val="both"/>
        <w:textAlignment w:val="baseline"/>
      </w:pPr>
      <w:r w:rsidRPr="00ED09EF">
        <w:t>2.49.1. Фамилии, имена, отчества (при наличии) инспекторов, проводивших контрольное (надзорное) мероприятие.</w:t>
      </w:r>
    </w:p>
    <w:p w:rsidR="00931473" w:rsidRPr="00ED09EF" w:rsidRDefault="00931473" w:rsidP="00931473">
      <w:pPr>
        <w:pStyle w:val="formattext"/>
        <w:spacing w:before="0" w:beforeAutospacing="0" w:after="0" w:afterAutospacing="0"/>
        <w:ind w:firstLine="480"/>
        <w:jc w:val="both"/>
        <w:textAlignment w:val="baseline"/>
      </w:pPr>
      <w:r w:rsidRPr="00ED09EF">
        <w:t>2.49.2. Дата выдачи.</w:t>
      </w:r>
    </w:p>
    <w:p w:rsidR="00931473" w:rsidRPr="00ED09EF" w:rsidRDefault="00931473" w:rsidP="00931473">
      <w:pPr>
        <w:pStyle w:val="formattext"/>
        <w:spacing w:before="0" w:beforeAutospacing="0" w:after="0" w:afterAutospacing="0"/>
        <w:ind w:firstLine="480"/>
        <w:jc w:val="both"/>
        <w:textAlignment w:val="baseline"/>
      </w:pPr>
      <w:r w:rsidRPr="00ED09EF">
        <w:t>2.49.3. Адресные данные объекта контроля.</w:t>
      </w:r>
    </w:p>
    <w:p w:rsidR="00931473" w:rsidRPr="00ED09EF" w:rsidRDefault="00931473" w:rsidP="00931473">
      <w:pPr>
        <w:pStyle w:val="formattext"/>
        <w:spacing w:before="0" w:beforeAutospacing="0" w:after="0" w:afterAutospacing="0"/>
        <w:ind w:firstLine="480"/>
        <w:jc w:val="both"/>
        <w:textAlignment w:val="baseline"/>
      </w:pPr>
      <w:r w:rsidRPr="00ED09EF">
        <w:t>2.49.4. Наименование лица, которому выдается предписание.</w:t>
      </w:r>
    </w:p>
    <w:p w:rsidR="00931473" w:rsidRPr="00ED09EF" w:rsidRDefault="00931473" w:rsidP="00931473">
      <w:pPr>
        <w:pStyle w:val="formattext"/>
        <w:spacing w:before="0" w:beforeAutospacing="0" w:after="0" w:afterAutospacing="0"/>
        <w:ind w:firstLine="480"/>
        <w:jc w:val="both"/>
        <w:textAlignment w:val="baseline"/>
      </w:pPr>
      <w:r w:rsidRPr="00ED09EF">
        <w:t>2.49.5. Нарушенные нормативно-правовые акты.</w:t>
      </w:r>
    </w:p>
    <w:p w:rsidR="00931473" w:rsidRPr="00ED09EF" w:rsidRDefault="00931473" w:rsidP="00931473">
      <w:pPr>
        <w:pStyle w:val="formattext"/>
        <w:spacing w:before="0" w:beforeAutospacing="0" w:after="0" w:afterAutospacing="0"/>
        <w:ind w:firstLine="480"/>
        <w:jc w:val="both"/>
        <w:textAlignment w:val="baseline"/>
      </w:pPr>
      <w:r w:rsidRPr="00ED09EF">
        <w:t>2.49.6. Описание нарушения, которое требуется устранить.</w:t>
      </w:r>
    </w:p>
    <w:p w:rsidR="00931473" w:rsidRPr="00ED09EF" w:rsidRDefault="00931473" w:rsidP="00931473">
      <w:pPr>
        <w:pStyle w:val="formattext"/>
        <w:spacing w:before="0" w:beforeAutospacing="0" w:after="0" w:afterAutospacing="0"/>
        <w:ind w:firstLine="480"/>
        <w:jc w:val="both"/>
        <w:textAlignment w:val="baseline"/>
      </w:pPr>
      <w:r w:rsidRPr="00ED09EF">
        <w:t>2.49.7. Срок устранения нарушения.</w:t>
      </w:r>
    </w:p>
    <w:p w:rsidR="00931473" w:rsidRPr="00ED09EF" w:rsidRDefault="00931473" w:rsidP="00931473">
      <w:pPr>
        <w:pStyle w:val="formattext"/>
        <w:spacing w:before="0" w:beforeAutospacing="0" w:after="0" w:afterAutospacing="0"/>
        <w:ind w:firstLine="480"/>
        <w:jc w:val="both"/>
        <w:textAlignment w:val="baseline"/>
      </w:pPr>
      <w:r w:rsidRPr="00ED09EF">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9" w:anchor="8Q00M2" w:history="1">
        <w:r w:rsidRPr="00ED09EF">
          <w:rPr>
            <w:rStyle w:val="af5"/>
            <w:color w:val="auto"/>
            <w:u w:val="none"/>
          </w:rPr>
          <w:t>частями 4</w:t>
        </w:r>
      </w:hyperlink>
      <w:r w:rsidRPr="00ED09EF">
        <w:t> и </w:t>
      </w:r>
      <w:r w:rsidR="00CD3388" w:rsidRPr="00ED09EF">
        <w:fldChar w:fldCharType="begin"/>
      </w:r>
      <w:r w:rsidRPr="00ED09EF">
        <w:instrText>HYPERLINK "https://docs.cntd.ru/document/565415215" \l "8Q20M3"</w:instrText>
      </w:r>
      <w:r w:rsidR="00CD3388" w:rsidRPr="00ED09EF">
        <w:fldChar w:fldCharType="separate"/>
      </w:r>
      <w:r w:rsidRPr="00ED09EF">
        <w:rPr>
          <w:rStyle w:val="af5"/>
          <w:color w:val="auto"/>
          <w:u w:val="none"/>
        </w:rPr>
        <w:t xml:space="preserve">5 статьи 21 Федерального закона </w:t>
      </w:r>
      <w:hyperlink r:id="rId50"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CD3388" w:rsidP="00931473">
      <w:pPr>
        <w:pStyle w:val="formattext"/>
        <w:spacing w:before="0" w:beforeAutospacing="0" w:after="0" w:afterAutospacing="0"/>
        <w:ind w:firstLine="480"/>
        <w:jc w:val="both"/>
        <w:textAlignment w:val="baseline"/>
      </w:pPr>
      <w:r w:rsidRPr="00ED09EF">
        <w:fldChar w:fldCharType="end"/>
      </w:r>
      <w:r w:rsidR="00931473" w:rsidRPr="00ED09EF">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ED09EF" w:rsidRDefault="00931473" w:rsidP="00931473">
      <w:pPr>
        <w:pStyle w:val="formattext"/>
        <w:spacing w:before="0" w:beforeAutospacing="0" w:after="0" w:afterAutospacing="0"/>
        <w:ind w:firstLine="480"/>
        <w:jc w:val="both"/>
        <w:textAlignment w:val="baseline"/>
      </w:pPr>
      <w:r w:rsidRPr="00ED09EF">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ED09EF" w:rsidRDefault="00931473" w:rsidP="00931473">
      <w:pPr>
        <w:pStyle w:val="formattext"/>
        <w:spacing w:before="0" w:beforeAutospacing="0" w:after="0" w:afterAutospacing="0"/>
        <w:ind w:firstLine="480"/>
        <w:jc w:val="both"/>
        <w:textAlignment w:val="baseline"/>
      </w:pPr>
    </w:p>
    <w:p w:rsidR="00931473" w:rsidRPr="00ED09EF" w:rsidRDefault="00931473" w:rsidP="00931473">
      <w:pPr>
        <w:pStyle w:val="3"/>
        <w:spacing w:after="240"/>
        <w:textAlignment w:val="baseline"/>
        <w:rPr>
          <w:sz w:val="24"/>
          <w:szCs w:val="24"/>
        </w:rPr>
      </w:pPr>
      <w:r w:rsidRPr="00ED09EF">
        <w:rPr>
          <w:sz w:val="24"/>
          <w:szCs w:val="24"/>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ED09EF" w:rsidRDefault="00931473" w:rsidP="00931473">
      <w:pPr>
        <w:spacing w:line="299" w:lineRule="atLeast"/>
        <w:ind w:firstLine="480"/>
        <w:jc w:val="both"/>
        <w:textAlignment w:val="baseline"/>
      </w:pPr>
      <w:r w:rsidRPr="00ED09EF">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ED09EF" w:rsidRDefault="00931473" w:rsidP="00931473">
      <w:pPr>
        <w:spacing w:line="299" w:lineRule="atLeast"/>
        <w:ind w:firstLine="480"/>
        <w:jc w:val="both"/>
        <w:textAlignment w:val="baseline"/>
      </w:pPr>
      <w:r w:rsidRPr="00ED09EF">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ED09EF" w:rsidRDefault="00931473" w:rsidP="00931473">
      <w:pPr>
        <w:spacing w:line="299" w:lineRule="atLeast"/>
        <w:ind w:firstLine="480"/>
        <w:jc w:val="both"/>
        <w:textAlignment w:val="baseline"/>
      </w:pPr>
      <w:r w:rsidRPr="00ED09EF">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ED09EF" w:rsidRDefault="00931473" w:rsidP="00931473">
      <w:pPr>
        <w:pStyle w:val="formattext"/>
        <w:spacing w:before="0" w:beforeAutospacing="0" w:after="0" w:afterAutospacing="0"/>
        <w:ind w:firstLine="480"/>
        <w:jc w:val="both"/>
        <w:textAlignment w:val="baseline"/>
      </w:pPr>
      <w:r w:rsidRPr="00ED09EF">
        <w:t>3.2. Уполномоченный орган проводит профилактические мероприятия, предусмотренные пунктом 2.2.1 настоящего Положения, в соответствии с </w:t>
      </w:r>
      <w:hyperlink r:id="rId51" w:anchor="A7K0NF" w:history="1">
        <w:r w:rsidRPr="00ED09EF">
          <w:t>главой 10 Федерального закона</w:t>
        </w:r>
        <w:hyperlink r:id="rId52" w:anchor="64U0IK" w:history="1">
          <w:r w:rsidRPr="00ED09EF">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ED09EF">
          <w:t>».</w:t>
        </w:r>
      </w:hyperlink>
    </w:p>
    <w:p w:rsidR="00931473" w:rsidRPr="00ED09EF" w:rsidRDefault="00931473" w:rsidP="00931473">
      <w:pPr>
        <w:pStyle w:val="formattext"/>
        <w:spacing w:before="0" w:beforeAutospacing="0" w:after="0" w:afterAutospacing="0"/>
        <w:ind w:firstLine="480"/>
        <w:jc w:val="both"/>
        <w:textAlignment w:val="baseline"/>
      </w:pPr>
      <w:r w:rsidRPr="00ED09EF">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3" w:anchor="64U0IK" w:history="1">
        <w:r w:rsidRPr="00ED09EF">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D09EF">
        <w:t>».</w:t>
      </w:r>
    </w:p>
    <w:p w:rsidR="00931473" w:rsidRPr="00ED09EF" w:rsidRDefault="00931473" w:rsidP="00931473">
      <w:pPr>
        <w:spacing w:line="299" w:lineRule="atLeast"/>
        <w:ind w:firstLine="480"/>
        <w:jc w:val="both"/>
        <w:textAlignment w:val="baseline"/>
      </w:pPr>
      <w:r w:rsidRPr="00ED09EF">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ED09EF" w:rsidRDefault="00ED09EF" w:rsidP="00931473">
      <w:pPr>
        <w:spacing w:line="299" w:lineRule="atLeast"/>
        <w:ind w:firstLine="480"/>
        <w:jc w:val="both"/>
        <w:textAlignment w:val="baseline"/>
      </w:pPr>
      <w:r w:rsidRPr="00ED09EF">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№248-ФЗ, принимает меры, указанные в статье 90 Федерального закона №248-ФЗ</w:t>
      </w:r>
      <w:r w:rsidR="00931473" w:rsidRPr="00ED09EF">
        <w:t>.</w:t>
      </w:r>
    </w:p>
    <w:p w:rsidR="00931473" w:rsidRPr="00ED09EF" w:rsidRDefault="00931473" w:rsidP="00931473">
      <w:pPr>
        <w:spacing w:line="299" w:lineRule="atLeast"/>
        <w:ind w:firstLine="480"/>
        <w:jc w:val="both"/>
        <w:textAlignment w:val="baseline"/>
      </w:pPr>
      <w:r w:rsidRPr="00ED09EF">
        <w:t>3.4. Подача возражений в отношении предостережения о недопустимости нарушения обязательных требований и их рассмотрение:</w:t>
      </w:r>
    </w:p>
    <w:p w:rsidR="00931473" w:rsidRPr="00ED09EF" w:rsidRDefault="00931473" w:rsidP="00931473">
      <w:pPr>
        <w:spacing w:line="299" w:lineRule="atLeast"/>
        <w:ind w:firstLine="480"/>
        <w:jc w:val="both"/>
        <w:textAlignment w:val="baseline"/>
      </w:pPr>
      <w:r w:rsidRPr="00ED09EF">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ED09EF" w:rsidRDefault="00931473" w:rsidP="00931473">
      <w:pPr>
        <w:spacing w:line="299" w:lineRule="atLeast"/>
        <w:ind w:firstLine="480"/>
        <w:jc w:val="both"/>
        <w:textAlignment w:val="baseline"/>
      </w:pPr>
      <w:r w:rsidRPr="00ED09EF">
        <w:t>3.4.2. В возражениях указываются:</w:t>
      </w:r>
    </w:p>
    <w:p w:rsidR="00931473" w:rsidRPr="00ED09EF" w:rsidRDefault="00931473" w:rsidP="00931473">
      <w:pPr>
        <w:spacing w:line="299" w:lineRule="atLeast"/>
        <w:ind w:firstLine="480"/>
        <w:jc w:val="both"/>
        <w:textAlignment w:val="baseline"/>
      </w:pPr>
      <w:r w:rsidRPr="00ED09EF">
        <w:t>3.4.2.1. Наименование юридического лица, фамилия, имя, отчество (при наличии) индивидуального предпринимателя.</w:t>
      </w:r>
    </w:p>
    <w:p w:rsidR="00931473" w:rsidRPr="00ED09EF" w:rsidRDefault="00931473" w:rsidP="00931473">
      <w:pPr>
        <w:spacing w:line="299" w:lineRule="atLeast"/>
        <w:ind w:firstLine="480"/>
        <w:jc w:val="both"/>
        <w:textAlignment w:val="baseline"/>
      </w:pPr>
      <w:r w:rsidRPr="00ED09EF">
        <w:t>3.4.2.2. Идентификационный номер налогоплательщика - юридического лица, индивидуального предпринимателя.</w:t>
      </w:r>
    </w:p>
    <w:p w:rsidR="00931473" w:rsidRPr="00ED09EF" w:rsidRDefault="00931473" w:rsidP="00931473">
      <w:pPr>
        <w:spacing w:line="299" w:lineRule="atLeast"/>
        <w:ind w:firstLine="480"/>
        <w:jc w:val="both"/>
        <w:textAlignment w:val="baseline"/>
      </w:pPr>
      <w:r w:rsidRPr="00ED09EF">
        <w:t>3.4.2.3. Дата и номер предостережения, направленного в адрес контролируемого лица.</w:t>
      </w:r>
    </w:p>
    <w:p w:rsidR="00931473" w:rsidRPr="00ED09EF" w:rsidRDefault="00931473" w:rsidP="00931473">
      <w:pPr>
        <w:spacing w:line="299" w:lineRule="atLeast"/>
        <w:ind w:firstLine="480"/>
        <w:jc w:val="both"/>
        <w:textAlignment w:val="baseline"/>
      </w:pPr>
      <w:r w:rsidRPr="00ED09EF">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ED09EF" w:rsidRDefault="00931473" w:rsidP="00931473">
      <w:pPr>
        <w:spacing w:line="299" w:lineRule="atLeast"/>
        <w:ind w:firstLine="480"/>
        <w:jc w:val="both"/>
        <w:textAlignment w:val="baseline"/>
      </w:pPr>
      <w:r w:rsidRPr="00ED09EF">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ED09EF" w:rsidRDefault="00931473" w:rsidP="00931473">
      <w:pPr>
        <w:spacing w:line="299" w:lineRule="atLeast"/>
        <w:ind w:firstLine="480"/>
        <w:jc w:val="both"/>
        <w:textAlignment w:val="baseline"/>
      </w:pPr>
      <w:r w:rsidRPr="00ED09EF">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4" w:anchor="7DO0KD" w:history="1">
        <w:r w:rsidRPr="00ED09EF">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ED09EF">
        <w:t>, утвержденных </w:t>
      </w:r>
      <w:hyperlink r:id="rId55" w:history="1">
        <w:r w:rsidRPr="00ED09EF">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ED09EF">
          <w:t>предостержения</w:t>
        </w:r>
        <w:proofErr w:type="spellEnd"/>
      </w:hyperlink>
      <w:r w:rsidRPr="00ED09EF">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r w:rsidRPr="00ED09EF">
        <w:t>риск-ориентированного</w:t>
      </w:r>
      <w:proofErr w:type="spellEnd"/>
      <w:r w:rsidRPr="00ED09EF">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ED09EF" w:rsidRDefault="00931473" w:rsidP="00931473">
      <w:pPr>
        <w:spacing w:line="299" w:lineRule="atLeast"/>
        <w:ind w:firstLine="480"/>
        <w:jc w:val="both"/>
        <w:textAlignment w:val="baseline"/>
      </w:pPr>
      <w:r w:rsidRPr="00ED09EF">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ED09EF" w:rsidRDefault="00931473" w:rsidP="00931473">
      <w:pPr>
        <w:spacing w:line="299" w:lineRule="atLeast"/>
        <w:ind w:firstLine="480"/>
        <w:jc w:val="both"/>
        <w:textAlignment w:val="baseline"/>
      </w:pPr>
      <w:r w:rsidRPr="00ED09EF">
        <w:t>3.5. Консультирование:</w:t>
      </w:r>
    </w:p>
    <w:p w:rsidR="00931473" w:rsidRPr="00ED09EF" w:rsidRDefault="00931473" w:rsidP="00931473">
      <w:pPr>
        <w:spacing w:line="299" w:lineRule="atLeast"/>
        <w:ind w:firstLine="480"/>
        <w:jc w:val="both"/>
        <w:textAlignment w:val="baseline"/>
      </w:pPr>
      <w:r w:rsidRPr="00ED09EF">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ED09EF" w:rsidRDefault="00931473" w:rsidP="00931473">
      <w:pPr>
        <w:spacing w:line="299" w:lineRule="atLeast"/>
        <w:ind w:firstLine="480"/>
        <w:jc w:val="both"/>
        <w:textAlignment w:val="baseline"/>
      </w:pPr>
      <w:r w:rsidRPr="00ED09EF">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ED09EF">
        <w:t>видео-конференц-связи</w:t>
      </w:r>
      <w:proofErr w:type="spellEnd"/>
      <w:r w:rsidRPr="00ED09EF">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ED09EF" w:rsidRDefault="00931473" w:rsidP="00931473">
      <w:pPr>
        <w:spacing w:line="299" w:lineRule="atLeast"/>
        <w:ind w:firstLine="480"/>
        <w:jc w:val="both"/>
        <w:textAlignment w:val="baseline"/>
      </w:pPr>
      <w:r w:rsidRPr="00ED09EF">
        <w:t>3.5.3. Консультирование в устной и письменной формах осуществляется по следующим вопросам:</w:t>
      </w:r>
    </w:p>
    <w:p w:rsidR="00931473" w:rsidRPr="00ED09EF" w:rsidRDefault="00931473" w:rsidP="00931473">
      <w:pPr>
        <w:spacing w:line="299" w:lineRule="atLeast"/>
        <w:ind w:firstLine="480"/>
        <w:jc w:val="both"/>
        <w:textAlignment w:val="baseline"/>
      </w:pPr>
      <w:r w:rsidRPr="00ED09EF">
        <w:t>3.5.3.1. Компетенция уполномоченного органа.</w:t>
      </w:r>
    </w:p>
    <w:p w:rsidR="00931473" w:rsidRPr="00ED09EF" w:rsidRDefault="00931473" w:rsidP="00931473">
      <w:pPr>
        <w:spacing w:line="299" w:lineRule="atLeast"/>
        <w:ind w:firstLine="480"/>
        <w:jc w:val="both"/>
        <w:textAlignment w:val="baseline"/>
      </w:pPr>
      <w:r w:rsidRPr="00ED09EF">
        <w:t>3.5.3.2. Соблюдение обязательных требований.</w:t>
      </w:r>
    </w:p>
    <w:p w:rsidR="00931473" w:rsidRPr="00ED09EF" w:rsidRDefault="00931473" w:rsidP="00931473">
      <w:pPr>
        <w:spacing w:line="299" w:lineRule="atLeast"/>
        <w:ind w:firstLine="480"/>
        <w:jc w:val="both"/>
        <w:textAlignment w:val="baseline"/>
      </w:pPr>
      <w:r w:rsidRPr="00ED09EF">
        <w:t>3.5.3.3. Проведение контрольных (надзорных) мероприятий.</w:t>
      </w:r>
    </w:p>
    <w:p w:rsidR="00931473" w:rsidRPr="00ED09EF" w:rsidRDefault="00931473" w:rsidP="00931473">
      <w:pPr>
        <w:spacing w:line="299" w:lineRule="atLeast"/>
        <w:ind w:firstLine="480"/>
        <w:jc w:val="both"/>
        <w:textAlignment w:val="baseline"/>
      </w:pPr>
      <w:r w:rsidRPr="00ED09EF">
        <w:t>3.5.3.4. Применение мер ответственности.</w:t>
      </w:r>
    </w:p>
    <w:p w:rsidR="00931473" w:rsidRPr="00ED09EF" w:rsidRDefault="00931473" w:rsidP="00931473">
      <w:pPr>
        <w:spacing w:line="299" w:lineRule="atLeast"/>
        <w:ind w:firstLine="480"/>
        <w:jc w:val="both"/>
        <w:textAlignment w:val="baseline"/>
      </w:pPr>
      <w:r w:rsidRPr="00ED09EF">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6" w:anchor="7D20K3" w:history="1">
        <w:r w:rsidRPr="00ED09EF">
          <w:t>Федеральным законом от 2 мая 2006 года № 59-ФЗ «О порядке рассмотрения обращений граждан Российской Федерации</w:t>
        </w:r>
      </w:hyperlink>
      <w:r w:rsidRPr="00ED09EF">
        <w:t>».</w:t>
      </w:r>
    </w:p>
    <w:p w:rsidR="00931473" w:rsidRPr="00ED09EF" w:rsidRDefault="00931473" w:rsidP="00931473">
      <w:pPr>
        <w:spacing w:line="299" w:lineRule="atLeast"/>
        <w:ind w:firstLine="480"/>
        <w:jc w:val="both"/>
        <w:textAlignment w:val="baseline"/>
      </w:pPr>
      <w:r w:rsidRPr="00ED09EF">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ED09EF" w:rsidRDefault="00931473" w:rsidP="00931473">
      <w:pPr>
        <w:spacing w:line="299" w:lineRule="atLeast"/>
        <w:ind w:firstLine="480"/>
        <w:jc w:val="both"/>
        <w:textAlignment w:val="baseline"/>
      </w:pPr>
      <w:r w:rsidRPr="00ED09EF">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ED09EF" w:rsidRDefault="00931473" w:rsidP="00931473">
      <w:pPr>
        <w:spacing w:line="299" w:lineRule="atLeast"/>
        <w:ind w:firstLine="480"/>
        <w:jc w:val="both"/>
        <w:textAlignment w:val="baseline"/>
      </w:pPr>
      <w:r w:rsidRPr="00ED09EF">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ED09EF" w:rsidRDefault="00931473" w:rsidP="00931473">
      <w:pPr>
        <w:spacing w:line="299" w:lineRule="atLeast"/>
        <w:ind w:firstLine="480"/>
        <w:jc w:val="both"/>
        <w:textAlignment w:val="baseline"/>
      </w:pPr>
      <w:r w:rsidRPr="00ED09EF">
        <w:t>3.5.8. Уполномоченный орган осуществляет учет консультирований.</w:t>
      </w:r>
    </w:p>
    <w:p w:rsidR="00931473" w:rsidRPr="00ED09EF" w:rsidRDefault="00931473" w:rsidP="00931473">
      <w:pPr>
        <w:spacing w:line="299" w:lineRule="atLeast"/>
        <w:ind w:firstLine="480"/>
        <w:jc w:val="both"/>
        <w:textAlignment w:val="baseline"/>
      </w:pPr>
      <w:r w:rsidRPr="00ED09EF">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ED09EF" w:rsidRDefault="00931473" w:rsidP="00931473">
      <w:pPr>
        <w:spacing w:line="299" w:lineRule="atLeast"/>
        <w:ind w:firstLine="480"/>
        <w:jc w:val="both"/>
        <w:textAlignment w:val="baseline"/>
      </w:pPr>
      <w:r w:rsidRPr="00ED09EF">
        <w:t>3.6. Профилактический визит:</w:t>
      </w:r>
    </w:p>
    <w:p w:rsidR="00ED09EF" w:rsidRPr="00ED09EF" w:rsidRDefault="00ED09EF" w:rsidP="00ED09EF">
      <w:pPr>
        <w:ind w:firstLine="709"/>
        <w:jc w:val="both"/>
        <w:textAlignment w:val="baseline"/>
        <w:rPr>
          <w:color w:val="000000"/>
        </w:rPr>
      </w:pPr>
      <w:r w:rsidRPr="00ED09EF">
        <w:t xml:space="preserve">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ED09EF">
        <w:t>видео-конференц-связи</w:t>
      </w:r>
      <w:proofErr w:type="spellEnd"/>
      <w:r w:rsidRPr="00ED09EF">
        <w:t> или мобильного приложения "Инспектор".</w:t>
      </w:r>
    </w:p>
    <w:p w:rsidR="00ED09EF" w:rsidRPr="00ED09EF" w:rsidRDefault="00ED09EF" w:rsidP="00ED09EF">
      <w:pPr>
        <w:ind w:firstLine="709"/>
        <w:jc w:val="both"/>
        <w:textAlignment w:val="baseline"/>
      </w:pPr>
      <w:r w:rsidRPr="00ED09EF">
        <w:t>3.6.1.1.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D09EF" w:rsidRPr="00ED09EF" w:rsidRDefault="00ED09EF" w:rsidP="00ED09EF">
      <w:pPr>
        <w:autoSpaceDE w:val="0"/>
        <w:autoSpaceDN w:val="0"/>
        <w:adjustRightInd w:val="0"/>
        <w:ind w:firstLine="709"/>
        <w:jc w:val="both"/>
      </w:pPr>
      <w:r w:rsidRPr="00ED09EF">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D09EF" w:rsidRPr="00ED09EF" w:rsidRDefault="00ED09EF" w:rsidP="00ED09EF">
      <w:pPr>
        <w:autoSpaceDE w:val="0"/>
        <w:autoSpaceDN w:val="0"/>
        <w:adjustRightInd w:val="0"/>
        <w:ind w:firstLine="709"/>
        <w:jc w:val="both"/>
      </w:pPr>
      <w:r w:rsidRPr="00ED09EF">
        <w:t>По итогам проведения профилактического визита объекту контроля публичная оценка уровня соблюдения обязательных требований не присваивается.</w:t>
      </w:r>
    </w:p>
    <w:p w:rsidR="00F25AFF" w:rsidRPr="00ED09EF" w:rsidRDefault="00ED09EF" w:rsidP="00ED09EF">
      <w:pPr>
        <w:pStyle w:val="formattext"/>
        <w:tabs>
          <w:tab w:val="center" w:pos="4917"/>
        </w:tabs>
        <w:spacing w:before="0" w:beforeAutospacing="0" w:after="0" w:afterAutospacing="0"/>
        <w:ind w:firstLine="480"/>
        <w:jc w:val="both"/>
        <w:textAlignment w:val="baseline"/>
      </w:pPr>
      <w:r w:rsidRPr="00ED09EF">
        <w:t>3.6.2. Обязательный профилактический визит проводится согласно статье 52.1 Федерального закона от 31 июля 2020 года № 248-ФЗ «О государственном контроле (надзоре) и муниципальном контроле в Российской Федерации».</w:t>
      </w:r>
    </w:p>
    <w:p w:rsidR="00ED09EF" w:rsidRPr="00ED09EF" w:rsidRDefault="00ED09EF" w:rsidP="00ED09EF">
      <w:pPr>
        <w:pStyle w:val="formattext"/>
        <w:tabs>
          <w:tab w:val="center" w:pos="4917"/>
        </w:tabs>
        <w:spacing w:before="0" w:beforeAutospacing="0" w:after="0" w:afterAutospacing="0"/>
        <w:ind w:firstLine="480"/>
        <w:jc w:val="both"/>
        <w:textAlignment w:val="baseline"/>
      </w:pPr>
    </w:p>
    <w:p w:rsidR="00ED09EF" w:rsidRPr="00ED09EF" w:rsidRDefault="00ED09EF" w:rsidP="00ED09EF">
      <w:pPr>
        <w:pStyle w:val="s3"/>
        <w:spacing w:before="0" w:beforeAutospacing="0" w:after="0" w:afterAutospacing="0"/>
        <w:ind w:firstLine="709"/>
        <w:jc w:val="both"/>
        <w:rPr>
          <w:rFonts w:ascii="Times New Roman" w:hAnsi="Times New Roman" w:cs="Times New Roman"/>
          <w:b/>
          <w:bCs/>
        </w:rPr>
      </w:pPr>
      <w:r w:rsidRPr="00ED09EF">
        <w:rPr>
          <w:rFonts w:ascii="Times New Roman" w:hAnsi="Times New Roman" w:cs="Times New Roman"/>
          <w:b/>
          <w:bCs/>
        </w:rPr>
        <w:t>4. Обжалование решений администрации, действий (бездействия) должностных лиц, уполномоченных осуществлять муниципальный контроль.</w:t>
      </w:r>
    </w:p>
    <w:p w:rsidR="00ED09EF" w:rsidRPr="00ED09EF" w:rsidRDefault="00ED09EF" w:rsidP="00ED09EF">
      <w:pPr>
        <w:pStyle w:val="s3"/>
        <w:spacing w:before="0" w:beforeAutospacing="0" w:after="0" w:afterAutospacing="0"/>
        <w:ind w:firstLine="709"/>
        <w:rPr>
          <w:rFonts w:ascii="Times New Roman" w:hAnsi="Times New Roman" w:cs="Times New Roman"/>
        </w:rPr>
      </w:pPr>
      <w:r w:rsidRPr="00ED09EF">
        <w:rPr>
          <w:rFonts w:ascii="Times New Roman" w:hAnsi="Times New Roman" w:cs="Times New Roman"/>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ED09EF" w:rsidRPr="00ED09EF" w:rsidRDefault="00ED09EF" w:rsidP="00ED09EF">
      <w:pPr>
        <w:pStyle w:val="formattext"/>
        <w:tabs>
          <w:tab w:val="center" w:pos="4917"/>
        </w:tabs>
        <w:spacing w:before="0" w:beforeAutospacing="0" w:after="0" w:afterAutospacing="0"/>
        <w:ind w:firstLine="480"/>
        <w:jc w:val="both"/>
        <w:textAlignment w:val="baseline"/>
        <w:rPr>
          <w:bCs/>
        </w:rPr>
      </w:pPr>
      <w:r w:rsidRPr="00ED09EF">
        <w:rPr>
          <w:bCs/>
        </w:rPr>
        <w:lastRenderedPageBreak/>
        <w:t>4.2. Досудебный порядок подачи жалоб при осуществлении муниципального контроля не применяется.</w:t>
      </w:r>
    </w:p>
    <w:p w:rsidR="00ED09EF" w:rsidRPr="00ED09EF" w:rsidRDefault="00ED09EF" w:rsidP="00ED09EF">
      <w:pPr>
        <w:pStyle w:val="formattext"/>
        <w:tabs>
          <w:tab w:val="center" w:pos="4917"/>
        </w:tabs>
        <w:spacing w:before="0" w:beforeAutospacing="0" w:after="0" w:afterAutospacing="0"/>
        <w:ind w:firstLine="480"/>
        <w:jc w:val="both"/>
        <w:textAlignment w:val="baseline"/>
        <w:rPr>
          <w:bCs/>
        </w:rPr>
      </w:pPr>
    </w:p>
    <w:p w:rsidR="00ED09EF" w:rsidRPr="00ED09EF" w:rsidRDefault="00ED09EF" w:rsidP="00ED09EF">
      <w:pPr>
        <w:pStyle w:val="formattext"/>
        <w:tabs>
          <w:tab w:val="center" w:pos="4917"/>
        </w:tabs>
        <w:spacing w:before="0" w:beforeAutospacing="0" w:after="0" w:afterAutospacing="0"/>
        <w:ind w:firstLine="480"/>
        <w:jc w:val="both"/>
        <w:textAlignment w:val="baseline"/>
      </w:pPr>
    </w:p>
    <w:p w:rsidR="00226B1A" w:rsidRPr="00ED09EF" w:rsidRDefault="00226B1A" w:rsidP="00F25AFF">
      <w:pPr>
        <w:pStyle w:val="formattext"/>
        <w:tabs>
          <w:tab w:val="left" w:pos="7200"/>
        </w:tabs>
        <w:spacing w:before="0" w:beforeAutospacing="0" w:after="0" w:afterAutospacing="0"/>
        <w:ind w:firstLine="480"/>
        <w:jc w:val="both"/>
        <w:textAlignment w:val="baseline"/>
      </w:pPr>
      <w:r w:rsidRPr="00ED09EF">
        <w:t xml:space="preserve">Глава </w:t>
      </w:r>
      <w:r w:rsidRPr="00ED09EF">
        <w:rPr>
          <w:bCs/>
        </w:rPr>
        <w:t>Тунгусовского</w:t>
      </w:r>
      <w:r w:rsidR="00F25AFF" w:rsidRPr="00ED09EF">
        <w:rPr>
          <w:bCs/>
        </w:rPr>
        <w:tab/>
      </w:r>
      <w:r w:rsidR="00F25AFF" w:rsidRPr="00ED09EF">
        <w:t xml:space="preserve">В.В.Короткевич         </w:t>
      </w:r>
    </w:p>
    <w:p w:rsidR="00226B1A" w:rsidRPr="00ED09EF" w:rsidRDefault="00226B1A" w:rsidP="00226B1A">
      <w:pPr>
        <w:pStyle w:val="formattext"/>
        <w:spacing w:before="0" w:beforeAutospacing="0" w:after="0" w:afterAutospacing="0"/>
        <w:ind w:firstLine="480"/>
        <w:jc w:val="both"/>
        <w:textAlignment w:val="baseline"/>
      </w:pPr>
      <w:r w:rsidRPr="00ED09EF">
        <w:t xml:space="preserve">сельского поселения                                                                          </w:t>
      </w:r>
      <w:r w:rsidRPr="00ED09EF">
        <w:tab/>
      </w:r>
      <w:r w:rsidR="00F25AFF" w:rsidRPr="00ED09EF">
        <w:t xml:space="preserve">            </w:t>
      </w:r>
    </w:p>
    <w:p w:rsidR="00226B1A" w:rsidRPr="00ED09EF" w:rsidRDefault="00226B1A" w:rsidP="00226B1A">
      <w:pPr>
        <w:pStyle w:val="formattext"/>
        <w:spacing w:before="0" w:beforeAutospacing="0" w:after="0" w:afterAutospacing="0"/>
        <w:ind w:firstLine="480"/>
        <w:jc w:val="both"/>
        <w:textAlignment w:val="baseline"/>
      </w:pPr>
    </w:p>
    <w:p w:rsidR="00226B1A" w:rsidRPr="00ED09EF" w:rsidRDefault="00226B1A" w:rsidP="00226B1A">
      <w:pPr>
        <w:pStyle w:val="formattext"/>
        <w:spacing w:before="0" w:beforeAutospacing="0" w:after="0" w:afterAutospacing="0"/>
        <w:ind w:firstLine="480"/>
        <w:jc w:val="both"/>
        <w:textAlignment w:val="baseline"/>
      </w:pPr>
      <w:r w:rsidRPr="00ED09EF">
        <w:t xml:space="preserve">Председатель Совета </w:t>
      </w:r>
    </w:p>
    <w:p w:rsidR="00226B1A" w:rsidRPr="00ED09EF" w:rsidRDefault="00226B1A" w:rsidP="00226B1A">
      <w:pPr>
        <w:pStyle w:val="formattext"/>
        <w:spacing w:before="0" w:beforeAutospacing="0" w:after="0" w:afterAutospacing="0"/>
        <w:ind w:firstLine="480"/>
        <w:jc w:val="both"/>
        <w:textAlignment w:val="baseline"/>
      </w:pPr>
      <w:r w:rsidRPr="00ED09EF">
        <w:rPr>
          <w:bCs/>
        </w:rPr>
        <w:t>Тунгусовского</w:t>
      </w:r>
      <w:r w:rsidRPr="00ED09EF">
        <w:t xml:space="preserve"> сельского поселения</w:t>
      </w:r>
      <w:r w:rsidRPr="00ED09EF">
        <w:tab/>
        <w:t xml:space="preserve">                                                 </w:t>
      </w:r>
      <w:proofErr w:type="spellStart"/>
      <w:r w:rsidRPr="00ED09EF">
        <w:t>В.В.Раткин</w:t>
      </w:r>
      <w:proofErr w:type="spellEnd"/>
    </w:p>
    <w:p w:rsidR="00226B1A" w:rsidRPr="00ED09EF" w:rsidRDefault="00226B1A" w:rsidP="00226B1A">
      <w:pPr>
        <w:pStyle w:val="formattext"/>
        <w:spacing w:before="0" w:beforeAutospacing="0" w:after="0" w:afterAutospacing="0"/>
        <w:ind w:firstLine="480"/>
        <w:jc w:val="both"/>
        <w:textAlignment w:val="baseline"/>
      </w:pPr>
    </w:p>
    <w:p w:rsidR="00226B1A" w:rsidRPr="00ED09EF" w:rsidRDefault="00226B1A" w:rsidP="00931473">
      <w:pPr>
        <w:spacing w:line="299" w:lineRule="atLeast"/>
        <w:ind w:firstLine="480"/>
        <w:jc w:val="both"/>
        <w:textAlignment w:val="baseline"/>
      </w:pPr>
    </w:p>
    <w:p w:rsidR="00931473" w:rsidRPr="00ED09EF" w:rsidRDefault="00931473" w:rsidP="00931473">
      <w:pPr>
        <w:jc w:val="both"/>
      </w:pPr>
    </w:p>
    <w:p w:rsidR="00F25AFF" w:rsidRPr="00ED09EF" w:rsidRDefault="00F25AFF" w:rsidP="00E51B71">
      <w:pPr>
        <w:jc w:val="center"/>
        <w:rPr>
          <w:b/>
        </w:rPr>
      </w:pPr>
    </w:p>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F25AFF" w:rsidRPr="00ED09EF" w:rsidRDefault="00F25AFF" w:rsidP="00F25AFF"/>
    <w:p w:rsidR="004B28DA" w:rsidRPr="00ED09EF" w:rsidRDefault="00F25AFF" w:rsidP="00F25AFF">
      <w:pPr>
        <w:tabs>
          <w:tab w:val="left" w:pos="3953"/>
        </w:tabs>
      </w:pPr>
      <w:r w:rsidRPr="00ED09EF">
        <w:tab/>
      </w:r>
    </w:p>
    <w:p w:rsidR="00F25AFF" w:rsidRPr="00ED09EF" w:rsidRDefault="00F25AFF" w:rsidP="00F25AFF">
      <w:pPr>
        <w:tabs>
          <w:tab w:val="left" w:pos="3953"/>
        </w:tabs>
      </w:pPr>
    </w:p>
    <w:p w:rsidR="00F25AFF" w:rsidRPr="00ED09EF" w:rsidRDefault="00F25AFF" w:rsidP="00F25AFF">
      <w:pPr>
        <w:tabs>
          <w:tab w:val="left" w:pos="3953"/>
        </w:tabs>
      </w:pPr>
    </w:p>
    <w:p w:rsidR="00F25AFF" w:rsidRPr="00ED09EF" w:rsidRDefault="00F25AFF" w:rsidP="00F25AFF">
      <w:pPr>
        <w:tabs>
          <w:tab w:val="left" w:pos="3953"/>
        </w:tabs>
      </w:pPr>
    </w:p>
    <w:p w:rsidR="00F25AFF" w:rsidRPr="00ED09EF" w:rsidRDefault="00EB3CE0" w:rsidP="00F25AFF">
      <w:pPr>
        <w:jc w:val="right"/>
      </w:pPr>
      <w:r w:rsidRPr="00ED09EF">
        <w:t xml:space="preserve">                                     </w:t>
      </w:r>
      <w:r w:rsidRPr="00ED09EF">
        <w:tab/>
      </w:r>
      <w:r w:rsidRPr="00ED09EF">
        <w:tab/>
      </w:r>
      <w:r w:rsidR="00F25AFF" w:rsidRPr="00ED09EF">
        <w:t>Приложение 1</w:t>
      </w:r>
    </w:p>
    <w:p w:rsidR="00F25AFF" w:rsidRPr="00ED09EF" w:rsidRDefault="00F25AFF" w:rsidP="00F25AFF">
      <w:pPr>
        <w:jc w:val="right"/>
      </w:pPr>
      <w:r w:rsidRPr="00ED09EF">
        <w:t xml:space="preserve">                                                                             к Решению Совета №</w:t>
      </w:r>
      <w:r w:rsidR="0052249A" w:rsidRPr="00ED09EF">
        <w:t>13</w:t>
      </w:r>
      <w:r w:rsidRPr="00ED09EF">
        <w:t xml:space="preserve"> от</w:t>
      </w:r>
      <w:r w:rsidR="0052249A" w:rsidRPr="00ED09EF">
        <w:t xml:space="preserve"> 09.12.2021</w:t>
      </w:r>
      <w:r w:rsidRPr="00ED09EF">
        <w:t xml:space="preserve"> </w:t>
      </w:r>
    </w:p>
    <w:p w:rsidR="00F25AFF" w:rsidRPr="00ED09EF" w:rsidRDefault="00F25AFF" w:rsidP="00F25AFF"/>
    <w:p w:rsidR="00F25AFF" w:rsidRPr="00ED09EF" w:rsidRDefault="00F25AFF" w:rsidP="00F25AFF">
      <w:pPr>
        <w:pStyle w:val="ConsPlusNormal"/>
        <w:spacing w:line="256" w:lineRule="auto"/>
        <w:jc w:val="center"/>
      </w:pPr>
      <w:r w:rsidRPr="00ED09EF">
        <w:lastRenderedPageBreak/>
        <w:t>Ключевые показатели вида контроля и их целевые значения, индикативные показатели для муниципального контроля в сфере благоустройства</w:t>
      </w:r>
    </w:p>
    <w:p w:rsidR="00F25AFF" w:rsidRPr="00ED09EF" w:rsidRDefault="00F25AFF" w:rsidP="00F25AFF">
      <w:pPr>
        <w:pStyle w:val="ConsPlusNormal"/>
        <w:spacing w:line="256" w:lineRule="auto"/>
        <w:jc w:val="center"/>
        <w:rPr>
          <w:color w:val="000000"/>
        </w:rPr>
      </w:pPr>
    </w:p>
    <w:tbl>
      <w:tblPr>
        <w:tblStyle w:val="af"/>
        <w:tblW w:w="0" w:type="auto"/>
        <w:tblLook w:val="04A0"/>
      </w:tblPr>
      <w:tblGrid>
        <w:gridCol w:w="817"/>
        <w:gridCol w:w="5562"/>
        <w:gridCol w:w="3191"/>
      </w:tblGrid>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w:t>
            </w:r>
          </w:p>
        </w:tc>
        <w:tc>
          <w:tcPr>
            <w:tcW w:w="5563" w:type="dxa"/>
          </w:tcPr>
          <w:p w:rsidR="00F25AFF" w:rsidRPr="00ED09EF" w:rsidRDefault="00F25AFF" w:rsidP="00F07CCA">
            <w:pPr>
              <w:pStyle w:val="ConsPlusNormal"/>
              <w:spacing w:line="256" w:lineRule="auto"/>
              <w:jc w:val="center"/>
              <w:rPr>
                <w:color w:val="000000"/>
              </w:rPr>
            </w:pPr>
            <w:r w:rsidRPr="00ED09EF">
              <w:rPr>
                <w:color w:val="000000"/>
              </w:rPr>
              <w:t>Ключевые показатели</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Целевое значение (%)</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1.1.</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Доля устраненных нарушений из числа выявленных нарушений обязательных требований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70%</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1.2.</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Доля выполнения плана проведения плановых контрольных мероприятий на очередной календарный год</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100%</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1.3.</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0%</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1.4.</w:t>
            </w:r>
          </w:p>
        </w:tc>
        <w:tc>
          <w:tcPr>
            <w:tcW w:w="5563" w:type="dxa"/>
          </w:tcPr>
          <w:p w:rsidR="00F25AFF" w:rsidRPr="00ED09EF" w:rsidRDefault="00F25AFF" w:rsidP="00F07CCA">
            <w:pPr>
              <w:pStyle w:val="ConsPlusNormal"/>
              <w:spacing w:line="256" w:lineRule="auto"/>
              <w:rPr>
                <w:color w:val="000000"/>
              </w:rPr>
            </w:pPr>
            <w:r w:rsidRPr="00ED09EF">
              <w:rPr>
                <w:color w:val="000000"/>
              </w:rPr>
              <w:t>Доля отмененных результатов контрольных мероприятий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0%</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1.5.</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5%</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1.6.</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95%</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w:t>
            </w:r>
          </w:p>
        </w:tc>
        <w:tc>
          <w:tcPr>
            <w:tcW w:w="5563" w:type="dxa"/>
          </w:tcPr>
          <w:p w:rsidR="00F25AFF" w:rsidRPr="00ED09EF" w:rsidRDefault="00F25AFF" w:rsidP="00F07CCA">
            <w:pPr>
              <w:pStyle w:val="ConsPlusNormal"/>
              <w:spacing w:line="256" w:lineRule="auto"/>
              <w:jc w:val="center"/>
              <w:rPr>
                <w:color w:val="000000"/>
              </w:rPr>
            </w:pPr>
            <w:r w:rsidRPr="00ED09EF">
              <w:rPr>
                <w:color w:val="000000"/>
              </w:rPr>
              <w:t>Индикативные показатели</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Целевое значение (шт.)</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2.1.</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Количество проведенных плановых контрольных мероприятий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шт.</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2.2.</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Количество проведенных внеплановых контрольных мероприятий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шт.</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2.3.</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Количество поступивших возражений в отношении акта контрольного мероприятия</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шт.</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2.4.</w:t>
            </w:r>
          </w:p>
        </w:tc>
        <w:tc>
          <w:tcPr>
            <w:tcW w:w="5563" w:type="dxa"/>
          </w:tcPr>
          <w:p w:rsidR="00F25AFF" w:rsidRPr="00ED09EF" w:rsidRDefault="00F25AFF" w:rsidP="00F07CCA">
            <w:pPr>
              <w:pStyle w:val="ConsPlusNormal"/>
              <w:spacing w:line="256" w:lineRule="auto"/>
              <w:jc w:val="both"/>
              <w:rPr>
                <w:color w:val="000000"/>
              </w:rPr>
            </w:pPr>
            <w:r w:rsidRPr="00ED09EF">
              <w:rPr>
                <w:color w:val="000000"/>
              </w:rPr>
              <w:t>Количество выданных предписаний об устранении нарушений обязательных требований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шт.</w:t>
            </w:r>
          </w:p>
        </w:tc>
      </w:tr>
      <w:tr w:rsidR="00F25AFF" w:rsidRPr="00ED09EF" w:rsidTr="00F07CCA">
        <w:tc>
          <w:tcPr>
            <w:tcW w:w="817" w:type="dxa"/>
          </w:tcPr>
          <w:p w:rsidR="00F25AFF" w:rsidRPr="00ED09EF" w:rsidRDefault="00F25AFF" w:rsidP="00F07CCA">
            <w:pPr>
              <w:pStyle w:val="ConsPlusNormal"/>
              <w:spacing w:line="256" w:lineRule="auto"/>
              <w:jc w:val="center"/>
              <w:rPr>
                <w:color w:val="000000"/>
              </w:rPr>
            </w:pPr>
            <w:r w:rsidRPr="00ED09EF">
              <w:rPr>
                <w:color w:val="000000"/>
              </w:rPr>
              <w:t>2.5.</w:t>
            </w:r>
          </w:p>
        </w:tc>
        <w:tc>
          <w:tcPr>
            <w:tcW w:w="5563" w:type="dxa"/>
          </w:tcPr>
          <w:p w:rsidR="00F25AFF" w:rsidRPr="00ED09EF" w:rsidRDefault="00F25AFF" w:rsidP="00F07CCA">
            <w:pPr>
              <w:spacing w:line="256" w:lineRule="auto"/>
              <w:jc w:val="both"/>
              <w:rPr>
                <w:color w:val="000000"/>
              </w:rPr>
            </w:pPr>
            <w:r w:rsidRPr="00ED09EF">
              <w:rPr>
                <w:color w:val="000000"/>
              </w:rPr>
              <w:t>Количество устраненных нарушений обязательных требований</w:t>
            </w:r>
          </w:p>
        </w:tc>
        <w:tc>
          <w:tcPr>
            <w:tcW w:w="3191" w:type="dxa"/>
          </w:tcPr>
          <w:p w:rsidR="00F25AFF" w:rsidRPr="00ED09EF" w:rsidRDefault="00F25AFF" w:rsidP="00F07CCA">
            <w:pPr>
              <w:pStyle w:val="ConsPlusNormal"/>
              <w:spacing w:line="256" w:lineRule="auto"/>
              <w:jc w:val="center"/>
              <w:rPr>
                <w:color w:val="000000"/>
              </w:rPr>
            </w:pPr>
            <w:r w:rsidRPr="00ED09EF">
              <w:rPr>
                <w:color w:val="000000"/>
              </w:rPr>
              <w:t>шт.</w:t>
            </w:r>
          </w:p>
        </w:tc>
      </w:tr>
    </w:tbl>
    <w:p w:rsidR="00F25AFF" w:rsidRPr="00ED09EF" w:rsidRDefault="00F25AFF" w:rsidP="00F25AFF">
      <w:pPr>
        <w:pStyle w:val="ConsPlusNormal"/>
        <w:spacing w:line="256" w:lineRule="auto"/>
        <w:jc w:val="center"/>
        <w:rPr>
          <w:color w:val="000000"/>
        </w:rPr>
      </w:pPr>
    </w:p>
    <w:p w:rsidR="00F25AFF" w:rsidRPr="00ED09EF" w:rsidRDefault="00F25AFF" w:rsidP="00F25AFF"/>
    <w:p w:rsidR="0052249A" w:rsidRPr="00ED09EF" w:rsidRDefault="00F25AFF" w:rsidP="0052249A">
      <w:pPr>
        <w:pStyle w:val="formattext"/>
        <w:tabs>
          <w:tab w:val="center" w:pos="4917"/>
        </w:tabs>
        <w:spacing w:before="0" w:beforeAutospacing="0" w:after="0" w:afterAutospacing="0"/>
        <w:jc w:val="both"/>
        <w:textAlignment w:val="baseline"/>
      </w:pPr>
      <w:r w:rsidRPr="00ED09EF">
        <w:t xml:space="preserve">        </w:t>
      </w:r>
    </w:p>
    <w:p w:rsidR="00F25AFF" w:rsidRPr="00ED09EF" w:rsidRDefault="00F25AFF" w:rsidP="00F25AFF">
      <w:pPr>
        <w:tabs>
          <w:tab w:val="left" w:pos="3953"/>
        </w:tabs>
      </w:pPr>
    </w:p>
    <w:sectPr w:rsidR="00F25AFF" w:rsidRPr="00ED09EF" w:rsidSect="00E51B71">
      <w:headerReference w:type="even" r:id="rId57"/>
      <w:headerReference w:type="default" r:id="rId5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5D" w:rsidRDefault="0047185D">
      <w:r>
        <w:separator/>
      </w:r>
    </w:p>
  </w:endnote>
  <w:endnote w:type="continuationSeparator" w:id="0">
    <w:p w:rsidR="0047185D" w:rsidRDefault="00471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5D" w:rsidRDefault="0047185D">
      <w:r>
        <w:separator/>
      </w:r>
    </w:p>
  </w:footnote>
  <w:footnote w:type="continuationSeparator" w:id="0">
    <w:p w:rsidR="0047185D" w:rsidRDefault="00471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CA" w:rsidRDefault="00CD3388" w:rsidP="004F0414">
    <w:pPr>
      <w:pStyle w:val="a7"/>
      <w:framePr w:wrap="around" w:vAnchor="text" w:hAnchor="margin" w:xAlign="center" w:y="1"/>
      <w:rPr>
        <w:rStyle w:val="a9"/>
      </w:rPr>
    </w:pPr>
    <w:r>
      <w:rPr>
        <w:rStyle w:val="a9"/>
      </w:rPr>
      <w:fldChar w:fldCharType="begin"/>
    </w:r>
    <w:r w:rsidR="00F07CCA">
      <w:rPr>
        <w:rStyle w:val="a9"/>
      </w:rPr>
      <w:instrText xml:space="preserve">PAGE  </w:instrText>
    </w:r>
    <w:r>
      <w:rPr>
        <w:rStyle w:val="a9"/>
      </w:rPr>
      <w:fldChar w:fldCharType="end"/>
    </w:r>
  </w:p>
  <w:p w:rsidR="00F07CCA" w:rsidRDefault="00F07CCA"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CA" w:rsidRDefault="00F07CCA" w:rsidP="006F5173">
    <w:pPr>
      <w:pStyle w:val="a7"/>
      <w:framePr w:wrap="around" w:vAnchor="text" w:hAnchor="page" w:x="6037" w:y="421"/>
      <w:rPr>
        <w:rStyle w:val="a9"/>
      </w:rPr>
    </w:pPr>
  </w:p>
  <w:p w:rsidR="00F07CCA" w:rsidRDefault="00F07CCA" w:rsidP="001142E7">
    <w:pPr>
      <w:pStyle w:val="a7"/>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42E7"/>
    <w:rsid w:val="00115E00"/>
    <w:rsid w:val="001214A3"/>
    <w:rsid w:val="0012597F"/>
    <w:rsid w:val="00133DB3"/>
    <w:rsid w:val="00137C7A"/>
    <w:rsid w:val="001509FE"/>
    <w:rsid w:val="00152EE0"/>
    <w:rsid w:val="00154622"/>
    <w:rsid w:val="00171C92"/>
    <w:rsid w:val="00177570"/>
    <w:rsid w:val="001843DD"/>
    <w:rsid w:val="00184C25"/>
    <w:rsid w:val="001A080D"/>
    <w:rsid w:val="001A36B4"/>
    <w:rsid w:val="001A4C30"/>
    <w:rsid w:val="001C106B"/>
    <w:rsid w:val="001C687F"/>
    <w:rsid w:val="001C71B4"/>
    <w:rsid w:val="001C7305"/>
    <w:rsid w:val="001D3D86"/>
    <w:rsid w:val="001D6188"/>
    <w:rsid w:val="001E129B"/>
    <w:rsid w:val="001E2A57"/>
    <w:rsid w:val="001F21DB"/>
    <w:rsid w:val="001F56A0"/>
    <w:rsid w:val="0020617D"/>
    <w:rsid w:val="00207310"/>
    <w:rsid w:val="002126F6"/>
    <w:rsid w:val="00226B1A"/>
    <w:rsid w:val="0023654E"/>
    <w:rsid w:val="002426C0"/>
    <w:rsid w:val="00242AE7"/>
    <w:rsid w:val="002443BE"/>
    <w:rsid w:val="002479F3"/>
    <w:rsid w:val="002517FA"/>
    <w:rsid w:val="00252443"/>
    <w:rsid w:val="00254C59"/>
    <w:rsid w:val="002616CB"/>
    <w:rsid w:val="00261F93"/>
    <w:rsid w:val="002701B4"/>
    <w:rsid w:val="00271D23"/>
    <w:rsid w:val="00277B3E"/>
    <w:rsid w:val="00277D70"/>
    <w:rsid w:val="00292475"/>
    <w:rsid w:val="00292EAF"/>
    <w:rsid w:val="002956A9"/>
    <w:rsid w:val="00295F2E"/>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80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185D"/>
    <w:rsid w:val="00472404"/>
    <w:rsid w:val="00472FEC"/>
    <w:rsid w:val="00476701"/>
    <w:rsid w:val="004778AC"/>
    <w:rsid w:val="0048499F"/>
    <w:rsid w:val="00493315"/>
    <w:rsid w:val="00496327"/>
    <w:rsid w:val="00497F7B"/>
    <w:rsid w:val="004B28DA"/>
    <w:rsid w:val="004B2DAD"/>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249A"/>
    <w:rsid w:val="005268EC"/>
    <w:rsid w:val="00531F56"/>
    <w:rsid w:val="005404A4"/>
    <w:rsid w:val="00542396"/>
    <w:rsid w:val="00542A24"/>
    <w:rsid w:val="00552089"/>
    <w:rsid w:val="005522DB"/>
    <w:rsid w:val="00557C5B"/>
    <w:rsid w:val="005644C9"/>
    <w:rsid w:val="00575FE8"/>
    <w:rsid w:val="00580317"/>
    <w:rsid w:val="00580636"/>
    <w:rsid w:val="00581756"/>
    <w:rsid w:val="005928BB"/>
    <w:rsid w:val="0059731E"/>
    <w:rsid w:val="005A33D6"/>
    <w:rsid w:val="005A457E"/>
    <w:rsid w:val="005A7333"/>
    <w:rsid w:val="005A7CD6"/>
    <w:rsid w:val="005B0B3C"/>
    <w:rsid w:val="005B46AE"/>
    <w:rsid w:val="005B7ECF"/>
    <w:rsid w:val="005C1A36"/>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E5E65"/>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C6B01"/>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0654"/>
    <w:rsid w:val="00881F6B"/>
    <w:rsid w:val="008820F0"/>
    <w:rsid w:val="00885091"/>
    <w:rsid w:val="0088704B"/>
    <w:rsid w:val="00891191"/>
    <w:rsid w:val="008A12DC"/>
    <w:rsid w:val="008A34E2"/>
    <w:rsid w:val="008A68E3"/>
    <w:rsid w:val="008B1299"/>
    <w:rsid w:val="008B397C"/>
    <w:rsid w:val="008B3AD1"/>
    <w:rsid w:val="008B3B5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95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6A52"/>
    <w:rsid w:val="00A3791D"/>
    <w:rsid w:val="00A43E53"/>
    <w:rsid w:val="00A43F61"/>
    <w:rsid w:val="00A50011"/>
    <w:rsid w:val="00A52F1E"/>
    <w:rsid w:val="00A53BA7"/>
    <w:rsid w:val="00A55C84"/>
    <w:rsid w:val="00A71995"/>
    <w:rsid w:val="00A73849"/>
    <w:rsid w:val="00A74315"/>
    <w:rsid w:val="00A82461"/>
    <w:rsid w:val="00A85745"/>
    <w:rsid w:val="00A866CD"/>
    <w:rsid w:val="00A917D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0476"/>
    <w:rsid w:val="00AF413C"/>
    <w:rsid w:val="00AF4AB3"/>
    <w:rsid w:val="00B00E91"/>
    <w:rsid w:val="00B23066"/>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8351C"/>
    <w:rsid w:val="00B903EE"/>
    <w:rsid w:val="00B929D7"/>
    <w:rsid w:val="00BA730C"/>
    <w:rsid w:val="00BB512F"/>
    <w:rsid w:val="00BC3103"/>
    <w:rsid w:val="00BD2799"/>
    <w:rsid w:val="00BD2815"/>
    <w:rsid w:val="00BF701C"/>
    <w:rsid w:val="00BF7DD1"/>
    <w:rsid w:val="00BF7FC2"/>
    <w:rsid w:val="00C01BAE"/>
    <w:rsid w:val="00C0225F"/>
    <w:rsid w:val="00C048A3"/>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4814"/>
    <w:rsid w:val="00CA71B4"/>
    <w:rsid w:val="00CA76BF"/>
    <w:rsid w:val="00CB6111"/>
    <w:rsid w:val="00CC1CC0"/>
    <w:rsid w:val="00CC7D37"/>
    <w:rsid w:val="00CD3388"/>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96F9A"/>
    <w:rsid w:val="00EA2EF9"/>
    <w:rsid w:val="00EA4087"/>
    <w:rsid w:val="00EA5217"/>
    <w:rsid w:val="00EA7612"/>
    <w:rsid w:val="00EB3CE0"/>
    <w:rsid w:val="00EB5EF7"/>
    <w:rsid w:val="00EB765E"/>
    <w:rsid w:val="00EB7EFE"/>
    <w:rsid w:val="00EC0F3B"/>
    <w:rsid w:val="00EC2FBF"/>
    <w:rsid w:val="00EC345E"/>
    <w:rsid w:val="00EC4228"/>
    <w:rsid w:val="00EC4756"/>
    <w:rsid w:val="00EC5F38"/>
    <w:rsid w:val="00ED09EF"/>
    <w:rsid w:val="00ED1827"/>
    <w:rsid w:val="00ED25A9"/>
    <w:rsid w:val="00ED423F"/>
    <w:rsid w:val="00EE0FC2"/>
    <w:rsid w:val="00EE18C2"/>
    <w:rsid w:val="00EE66F3"/>
    <w:rsid w:val="00EE76BC"/>
    <w:rsid w:val="00EF014B"/>
    <w:rsid w:val="00EF6920"/>
    <w:rsid w:val="00EF6C63"/>
    <w:rsid w:val="00EF77EA"/>
    <w:rsid w:val="00F0096C"/>
    <w:rsid w:val="00F07CCA"/>
    <w:rsid w:val="00F10098"/>
    <w:rsid w:val="00F133D1"/>
    <w:rsid w:val="00F14AE6"/>
    <w:rsid w:val="00F218DE"/>
    <w:rsid w:val="00F25AFF"/>
    <w:rsid w:val="00F26747"/>
    <w:rsid w:val="00F2795D"/>
    <w:rsid w:val="00F344E3"/>
    <w:rsid w:val="00F3456D"/>
    <w:rsid w:val="00F351C8"/>
    <w:rsid w:val="00F37DB3"/>
    <w:rsid w:val="00F44EF6"/>
    <w:rsid w:val="00F47347"/>
    <w:rsid w:val="00F55A5D"/>
    <w:rsid w:val="00F700AB"/>
    <w:rsid w:val="00F74AEA"/>
    <w:rsid w:val="00F80087"/>
    <w:rsid w:val="00F806C3"/>
    <w:rsid w:val="00F807B6"/>
    <w:rsid w:val="00F87692"/>
    <w:rsid w:val="00F87BDD"/>
    <w:rsid w:val="00F9216B"/>
    <w:rsid w:val="00F94049"/>
    <w:rsid w:val="00F969F4"/>
    <w:rsid w:val="00FA2DDB"/>
    <w:rsid w:val="00FA3ADF"/>
    <w:rsid w:val="00FB1F73"/>
    <w:rsid w:val="00FB4E79"/>
    <w:rsid w:val="00FC7A55"/>
    <w:rsid w:val="00FD2462"/>
    <w:rsid w:val="00FD481D"/>
    <w:rsid w:val="00FD727C"/>
    <w:rsid w:val="00FE050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uiPriority w:val="34"/>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aff2">
    <w:name w:val="Заголовок"/>
    <w:basedOn w:val="a"/>
    <w:next w:val="a3"/>
    <w:rsid w:val="004B28DA"/>
    <w:pPr>
      <w:suppressAutoHyphens/>
      <w:jc w:val="center"/>
    </w:pPr>
    <w:rPr>
      <w:b/>
      <w:lang w:eastAsia="zh-CN"/>
    </w:rPr>
  </w:style>
  <w:style w:type="paragraph" w:styleId="aff3">
    <w:name w:val="List"/>
    <w:basedOn w:val="a3"/>
    <w:rsid w:val="004B28DA"/>
    <w:pPr>
      <w:suppressAutoHyphens/>
      <w:spacing w:after="120"/>
      <w:jc w:val="left"/>
    </w:pPr>
    <w:rPr>
      <w:rFonts w:cs="Lucida Sans"/>
      <w:sz w:val="24"/>
      <w:szCs w:val="24"/>
      <w:lang w:eastAsia="zh-CN"/>
    </w:rPr>
  </w:style>
  <w:style w:type="paragraph" w:styleId="aff4">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5">
    <w:name w:val="annotation text"/>
    <w:basedOn w:val="a"/>
    <w:link w:val="aff6"/>
    <w:uiPriority w:val="99"/>
    <w:rsid w:val="004B28DA"/>
    <w:rPr>
      <w:sz w:val="20"/>
      <w:szCs w:val="20"/>
    </w:rPr>
  </w:style>
  <w:style w:type="character" w:customStyle="1" w:styleId="aff6">
    <w:name w:val="Текст примечания Знак"/>
    <w:basedOn w:val="a0"/>
    <w:link w:val="aff5"/>
    <w:uiPriority w:val="99"/>
    <w:rsid w:val="004B28DA"/>
  </w:style>
  <w:style w:type="paragraph" w:styleId="aff7">
    <w:name w:val="annotation subject"/>
    <w:basedOn w:val="18"/>
    <w:next w:val="18"/>
    <w:link w:val="aff8"/>
    <w:rsid w:val="004B28DA"/>
    <w:rPr>
      <w:b/>
      <w:bCs/>
    </w:rPr>
  </w:style>
  <w:style w:type="character" w:customStyle="1" w:styleId="aff8">
    <w:name w:val="Тема примечания Знак"/>
    <w:basedOn w:val="aff6"/>
    <w:link w:val="aff7"/>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9">
    <w:name w:val="Содержимое врезки"/>
    <w:basedOn w:val="a3"/>
    <w:rsid w:val="004B28DA"/>
    <w:pPr>
      <w:suppressAutoHyphens/>
      <w:spacing w:after="120"/>
      <w:jc w:val="left"/>
    </w:pPr>
    <w:rPr>
      <w:sz w:val="24"/>
      <w:szCs w:val="24"/>
      <w:lang w:eastAsia="zh-CN"/>
    </w:rPr>
  </w:style>
  <w:style w:type="paragraph" w:customStyle="1" w:styleId="affa">
    <w:name w:val="Содержимое таблицы"/>
    <w:basedOn w:val="a"/>
    <w:rsid w:val="004B28DA"/>
    <w:pPr>
      <w:suppressLineNumbers/>
      <w:suppressAutoHyphens/>
    </w:pPr>
    <w:rPr>
      <w:lang w:eastAsia="zh-CN"/>
    </w:rPr>
  </w:style>
  <w:style w:type="paragraph" w:customStyle="1" w:styleId="affb">
    <w:name w:val="Заголовок таблицы"/>
    <w:basedOn w:val="affa"/>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F25AFF"/>
    <w:rPr>
      <w:sz w:val="24"/>
      <w:szCs w:val="24"/>
    </w:rPr>
  </w:style>
  <w:style w:type="character" w:customStyle="1" w:styleId="af7">
    <w:name w:val="Абзац списка Знак"/>
    <w:link w:val="af6"/>
    <w:uiPriority w:val="34"/>
    <w:locked/>
    <w:rsid w:val="00F07CCA"/>
  </w:style>
  <w:style w:type="character" w:styleId="affc">
    <w:name w:val="Emphasis"/>
    <w:basedOn w:val="a0"/>
    <w:uiPriority w:val="20"/>
    <w:qFormat/>
    <w:rsid w:val="00F07CCA"/>
    <w:rPr>
      <w:i/>
      <w:iCs/>
    </w:rPr>
  </w:style>
  <w:style w:type="paragraph" w:customStyle="1" w:styleId="s3">
    <w:name w:val="s_3"/>
    <w:basedOn w:val="a"/>
    <w:rsid w:val="00ED09EF"/>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289629250">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internet.garant.ru/"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yperlink" Target="https://docs.cntd.ru/document/4203917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internet.garant.ru/"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420391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internet.garant.ru/"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565415215"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56541521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internet.garant.ru/"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hyperlink" Target="https://docs.cntd.ru/document/901978846" TargetMode="External"/><Relationship Id="rId8" Type="http://schemas.openxmlformats.org/officeDocument/2006/relationships/hyperlink" Target="https://docs.cntd.ru/document/573798705" TargetMode="External"/><Relationship Id="rId51" Type="http://schemas.openxmlformats.org/officeDocument/2006/relationships/hyperlink" Target="https://docs.cntd.ru/document/565415215" TargetMode="External"/><Relationship Id="rId3" Type="http://schemas.openxmlformats.org/officeDocument/2006/relationships/styles" Target="styl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internet.garant.ru/"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8A8F-857B-4F8A-BE92-E830D81A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11087</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110</cp:revision>
  <cp:lastPrinted>2021-09-29T08:32:00Z</cp:lastPrinted>
  <dcterms:created xsi:type="dcterms:W3CDTF">2019-07-26T06:17:00Z</dcterms:created>
  <dcterms:modified xsi:type="dcterms:W3CDTF">2025-06-04T05:00:00Z</dcterms:modified>
</cp:coreProperties>
</file>