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01" w:rsidRDefault="00CD6301" w:rsidP="00CD6301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CD6301" w:rsidRDefault="00CD6301" w:rsidP="00CD6301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CD6301" w:rsidRDefault="00CD6301" w:rsidP="00CD6301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Кнакиса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д. 5, с. Тунгусово, Томская область, 636353</w:t>
      </w:r>
    </w:p>
    <w:p w:rsidR="00CD6301" w:rsidRDefault="00CD6301" w:rsidP="00CD6301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CD6301" w:rsidRPr="00CD6301" w:rsidRDefault="00CD6301" w:rsidP="00CD6301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lang w:val="en-US"/>
        </w:rPr>
        <w:t>Email</w:t>
      </w:r>
      <w:r w:rsidRPr="00CD6301">
        <w:t>:</w:t>
      </w:r>
      <w:r w:rsidRPr="00CD6301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8" w:history="1">
        <w:r w:rsidRPr="00DE22B9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http</w:t>
        </w:r>
        <w:r w:rsidRPr="00FB0A75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://</w:t>
        </w:r>
        <w:r w:rsidRPr="00DE22B9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tungusovosp</w:t>
        </w:r>
        <w:r w:rsidRPr="00FB0A75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DE22B9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molchanovo</w:t>
        </w:r>
        <w:r w:rsidRPr="00FB0A75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DE22B9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gov</w:t>
        </w:r>
        <w:r w:rsidRPr="00FB0A75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70.</w:t>
        </w:r>
        <w:r w:rsidRPr="00DE22B9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ru</w:t>
        </w:r>
      </w:hyperlink>
    </w:p>
    <w:p w:rsidR="007D3580" w:rsidRPr="000053B9" w:rsidRDefault="007D3580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D3580" w:rsidRPr="000053B9" w:rsidRDefault="007D3580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80" w:rsidRPr="000053B9" w:rsidRDefault="007D3580" w:rsidP="00CD6301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7D3580" w:rsidRPr="000053B9" w:rsidRDefault="00E15B66" w:rsidP="00CD6301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«</w:t>
      </w:r>
      <w:r w:rsidR="000053B9"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01</w:t>
      </w:r>
      <w:r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»</w:t>
      </w:r>
      <w:r w:rsidR="000053B9"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апреля</w:t>
      </w:r>
      <w:r w:rsidR="00CD6301"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 </w:t>
      </w:r>
      <w:r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2023</w:t>
      </w:r>
      <w:r w:rsidR="007D3580"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г.</w:t>
      </w:r>
      <w:r w:rsidR="007D3580"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ab/>
      </w:r>
      <w:r w:rsidR="007D3580"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ab/>
      </w:r>
      <w:r w:rsidR="007D3580"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ab/>
      </w:r>
      <w:r w:rsidR="007D3580"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ab/>
      </w:r>
      <w:r w:rsidR="007D3580"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ab/>
      </w:r>
      <w:r w:rsidR="007D3580"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ab/>
      </w:r>
      <w:r w:rsidR="007D3580"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ab/>
      </w:r>
      <w:r w:rsidR="00CD6301"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                   </w:t>
      </w:r>
      <w:r w:rsidR="007D3580"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№ </w:t>
      </w:r>
      <w:r w:rsidR="000053B9" w:rsidRPr="000053B9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46</w:t>
      </w:r>
    </w:p>
    <w:p w:rsidR="00BE2921" w:rsidRPr="000053B9" w:rsidRDefault="00BE2921" w:rsidP="00CD6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09" w:rsidRPr="000053B9" w:rsidRDefault="00330609" w:rsidP="00CD6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09" w:rsidRPr="000053B9" w:rsidRDefault="00330609" w:rsidP="00CD6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3B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«Перераспределение земель и (или) земельных участков, находящихся в </w:t>
      </w:r>
      <w:r w:rsidR="00C27494" w:rsidRPr="000053B9"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="00501335" w:rsidRPr="00005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053B9">
        <w:rPr>
          <w:rFonts w:ascii="Times New Roman" w:hAnsi="Times New Roman" w:cs="Times New Roman"/>
          <w:sz w:val="28"/>
          <w:szCs w:val="28"/>
        </w:rPr>
        <w:t>собственности, и земельных участков, наход</w:t>
      </w:r>
      <w:r w:rsidR="00501335" w:rsidRPr="000053B9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0053B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D6301" w:rsidRPr="000053B9">
        <w:rPr>
          <w:rFonts w:ascii="Times New Roman" w:hAnsi="Times New Roman" w:cs="Times New Roman"/>
          <w:sz w:val="28"/>
          <w:szCs w:val="28"/>
        </w:rPr>
        <w:t>Тунгусовское</w:t>
      </w:r>
      <w:r w:rsidR="00886759" w:rsidRPr="000053B9">
        <w:rPr>
          <w:rFonts w:ascii="Times New Roman" w:hAnsi="Times New Roman" w:cs="Times New Roman"/>
          <w:sz w:val="28"/>
          <w:szCs w:val="28"/>
        </w:rPr>
        <w:t xml:space="preserve"> сельского поселения Молчановского района Томской области</w:t>
      </w:r>
    </w:p>
    <w:p w:rsidR="00330609" w:rsidRPr="000053B9" w:rsidRDefault="00330609" w:rsidP="00CD6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921" w:rsidRPr="000053B9" w:rsidRDefault="00BE2921" w:rsidP="00CD6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3B9" w:rsidRPr="000053B9" w:rsidRDefault="00330609" w:rsidP="00C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г. № 210-ФЗ </w:t>
      </w:r>
      <w:r w:rsidR="00081B0A" w:rsidRPr="000053B9">
        <w:rPr>
          <w:rFonts w:ascii="Times New Roman" w:hAnsi="Times New Roman" w:cs="Times New Roman"/>
          <w:sz w:val="28"/>
          <w:szCs w:val="28"/>
        </w:rPr>
        <w:br/>
      </w:r>
      <w:r w:rsidRPr="000053B9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Уставом </w:t>
      </w:r>
      <w:r w:rsidR="00CD6301" w:rsidRPr="000053B9">
        <w:rPr>
          <w:rFonts w:ascii="Times New Roman" w:hAnsi="Times New Roman" w:cs="Times New Roman"/>
          <w:sz w:val="28"/>
          <w:szCs w:val="28"/>
        </w:rPr>
        <w:t xml:space="preserve">Тунгусовского </w:t>
      </w:r>
      <w:r w:rsidR="00886759" w:rsidRPr="000053B9">
        <w:rPr>
          <w:rFonts w:ascii="Times New Roman" w:hAnsi="Times New Roman" w:cs="Times New Roman"/>
          <w:sz w:val="28"/>
          <w:szCs w:val="28"/>
        </w:rPr>
        <w:t>сельского поселения Молчановского района Томской области</w:t>
      </w:r>
      <w:r w:rsidR="00E54728" w:rsidRPr="000053B9">
        <w:rPr>
          <w:rFonts w:ascii="Times New Roman" w:hAnsi="Times New Roman" w:cs="Times New Roman"/>
          <w:sz w:val="28"/>
          <w:szCs w:val="28"/>
        </w:rPr>
        <w:t>,</w:t>
      </w:r>
    </w:p>
    <w:p w:rsidR="000053B9" w:rsidRPr="000053B9" w:rsidRDefault="000053B9" w:rsidP="00CD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921" w:rsidRPr="000053B9" w:rsidRDefault="00E54728" w:rsidP="00CD6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3B9">
        <w:rPr>
          <w:rFonts w:ascii="Times New Roman" w:hAnsi="Times New Roman" w:cs="Times New Roman"/>
          <w:sz w:val="28"/>
          <w:szCs w:val="28"/>
        </w:rPr>
        <w:t xml:space="preserve"> </w:t>
      </w:r>
      <w:r w:rsidR="00330609" w:rsidRPr="000053B9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053B9" w:rsidRPr="000053B9">
        <w:rPr>
          <w:rFonts w:ascii="Times New Roman" w:hAnsi="Times New Roman" w:cs="Times New Roman"/>
          <w:b/>
          <w:sz w:val="28"/>
          <w:szCs w:val="28"/>
        </w:rPr>
        <w:t>Ю</w:t>
      </w:r>
      <w:r w:rsidR="00330609" w:rsidRPr="000053B9">
        <w:rPr>
          <w:rFonts w:ascii="Times New Roman" w:hAnsi="Times New Roman" w:cs="Times New Roman"/>
          <w:b/>
          <w:sz w:val="28"/>
          <w:szCs w:val="28"/>
        </w:rPr>
        <w:t>:</w:t>
      </w:r>
    </w:p>
    <w:p w:rsidR="00C27494" w:rsidRPr="000053B9" w:rsidRDefault="00C27494" w:rsidP="00CD6301">
      <w:pPr>
        <w:pStyle w:val="a6"/>
        <w:spacing w:before="7"/>
        <w:ind w:right="-1" w:firstLine="709"/>
        <w:rPr>
          <w:rFonts w:ascii="Times New Roman" w:hAnsi="Times New Roman" w:cs="Times New Roman"/>
        </w:rPr>
      </w:pPr>
      <w:r w:rsidRPr="000053B9">
        <w:rPr>
          <w:rFonts w:ascii="Times New Roman" w:hAnsi="Times New Roman" w:cs="Times New Roman"/>
        </w:rPr>
        <w:t>1. Утвердить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:rsidR="00913760" w:rsidRPr="000053B9" w:rsidRDefault="00C27494" w:rsidP="00CD63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3B9">
        <w:rPr>
          <w:rFonts w:ascii="Times New Roman" w:hAnsi="Times New Roman" w:cs="Times New Roman"/>
          <w:sz w:val="28"/>
          <w:szCs w:val="28"/>
        </w:rPr>
        <w:t>2. Опубли</w:t>
      </w:r>
      <w:r w:rsidR="00CD6301" w:rsidRPr="000053B9">
        <w:rPr>
          <w:rFonts w:ascii="Times New Roman" w:hAnsi="Times New Roman" w:cs="Times New Roman"/>
          <w:sz w:val="28"/>
          <w:szCs w:val="28"/>
        </w:rPr>
        <w:t>ковать настоящее постановление</w:t>
      </w:r>
      <w:r w:rsidRPr="000053B9">
        <w:rPr>
          <w:rFonts w:ascii="Times New Roman" w:hAnsi="Times New Roman" w:cs="Times New Roman"/>
          <w:sz w:val="28"/>
          <w:szCs w:val="28"/>
        </w:rPr>
        <w:t xml:space="preserve"> </w:t>
      </w:r>
      <w:r w:rsidR="000053B9" w:rsidRPr="000053B9">
        <w:rPr>
          <w:rFonts w:ascii="Times New Roman" w:hAnsi="Times New Roman" w:cs="Times New Roman"/>
          <w:sz w:val="28"/>
          <w:szCs w:val="28"/>
        </w:rPr>
        <w:t xml:space="preserve">в информационном бюллетене Тунгусовского сельского поселения и разместить </w:t>
      </w:r>
      <w:r w:rsidRPr="000053B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D6301" w:rsidRPr="000053B9">
        <w:rPr>
          <w:rFonts w:ascii="Times New Roman" w:hAnsi="Times New Roman" w:cs="Times New Roman"/>
          <w:sz w:val="28"/>
          <w:szCs w:val="28"/>
        </w:rPr>
        <w:t>Тунгусовского</w:t>
      </w:r>
      <w:r w:rsidRPr="000053B9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по адресу</w:t>
      </w:r>
      <w:r w:rsidR="000053B9" w:rsidRPr="000053B9">
        <w:rPr>
          <w:rFonts w:ascii="Times New Roman" w:hAnsi="Times New Roman" w:cs="Times New Roman"/>
          <w:sz w:val="28"/>
          <w:szCs w:val="28"/>
        </w:rPr>
        <w:t xml:space="preserve"> </w:t>
      </w:r>
      <w:r w:rsidR="00CD6301" w:rsidRPr="00005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http://www.tungusovo.ru</w:t>
      </w:r>
    </w:p>
    <w:p w:rsidR="00C27494" w:rsidRPr="000053B9" w:rsidRDefault="00C27494" w:rsidP="00CD6301">
      <w:pPr>
        <w:pStyle w:val="a6"/>
        <w:spacing w:before="7"/>
        <w:ind w:right="-1" w:firstLine="709"/>
        <w:rPr>
          <w:rFonts w:ascii="Times New Roman" w:hAnsi="Times New Roman" w:cs="Times New Roman"/>
        </w:rPr>
      </w:pPr>
      <w:r w:rsidRPr="000053B9">
        <w:rPr>
          <w:rFonts w:ascii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C27494" w:rsidRPr="000053B9" w:rsidRDefault="00C27494" w:rsidP="00CD6301">
      <w:pPr>
        <w:pStyle w:val="a6"/>
        <w:spacing w:before="7"/>
        <w:ind w:right="-1" w:firstLine="709"/>
        <w:rPr>
          <w:rFonts w:ascii="Times New Roman" w:hAnsi="Times New Roman" w:cs="Times New Roman"/>
        </w:rPr>
      </w:pPr>
      <w:r w:rsidRPr="000053B9">
        <w:rPr>
          <w:rFonts w:ascii="Times New Roman" w:hAnsi="Times New Roman" w:cs="Times New Roman"/>
        </w:rPr>
        <w:t>4. Контроль исполнения настоящего постановления оставляю за собой.</w:t>
      </w:r>
    </w:p>
    <w:p w:rsidR="00C27494" w:rsidRPr="000053B9" w:rsidRDefault="00C27494" w:rsidP="00CD6301">
      <w:pPr>
        <w:pStyle w:val="a6"/>
        <w:spacing w:before="7"/>
        <w:ind w:right="-1" w:firstLine="709"/>
        <w:rPr>
          <w:rFonts w:ascii="Times New Roman" w:hAnsi="Times New Roman" w:cs="Times New Roman"/>
        </w:rPr>
      </w:pPr>
    </w:p>
    <w:p w:rsidR="00C27494" w:rsidRPr="000053B9" w:rsidRDefault="00C27494" w:rsidP="00CD6301">
      <w:pPr>
        <w:pStyle w:val="a6"/>
        <w:spacing w:before="7"/>
        <w:ind w:right="-1"/>
        <w:rPr>
          <w:rFonts w:ascii="Times New Roman" w:hAnsi="Times New Roman" w:cs="Times New Roman"/>
        </w:rPr>
      </w:pPr>
    </w:p>
    <w:p w:rsidR="00C27494" w:rsidRPr="000053B9" w:rsidRDefault="00C27494" w:rsidP="00CD6301">
      <w:pPr>
        <w:pStyle w:val="a6"/>
        <w:spacing w:before="7"/>
        <w:ind w:right="-1"/>
        <w:rPr>
          <w:rFonts w:ascii="Times New Roman" w:hAnsi="Times New Roman" w:cs="Times New Roman"/>
        </w:rPr>
      </w:pPr>
    </w:p>
    <w:p w:rsidR="00C27494" w:rsidRPr="000053B9" w:rsidRDefault="00CD6301" w:rsidP="00CD630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53B9">
        <w:rPr>
          <w:rFonts w:ascii="Times New Roman" w:hAnsi="Times New Roman" w:cs="Times New Roman"/>
          <w:sz w:val="28"/>
          <w:szCs w:val="28"/>
        </w:rPr>
        <w:t>Глава Тунгусовского</w:t>
      </w:r>
      <w:r w:rsidR="00C27494" w:rsidRPr="000053B9">
        <w:rPr>
          <w:rFonts w:ascii="Times New Roman" w:hAnsi="Times New Roman" w:cs="Times New Roman"/>
          <w:sz w:val="28"/>
          <w:szCs w:val="28"/>
        </w:rPr>
        <w:t xml:space="preserve"> сел</w:t>
      </w:r>
      <w:r w:rsidRPr="000053B9">
        <w:rPr>
          <w:rFonts w:ascii="Times New Roman" w:hAnsi="Times New Roman" w:cs="Times New Roman"/>
          <w:sz w:val="28"/>
          <w:szCs w:val="28"/>
        </w:rPr>
        <w:t>ьского поселения</w:t>
      </w:r>
      <w:r w:rsidRPr="000053B9">
        <w:rPr>
          <w:rFonts w:ascii="Times New Roman" w:hAnsi="Times New Roman" w:cs="Times New Roman"/>
          <w:sz w:val="28"/>
          <w:szCs w:val="28"/>
        </w:rPr>
        <w:tab/>
        <w:t xml:space="preserve">                               А.А.Мищенко</w:t>
      </w:r>
    </w:p>
    <w:p w:rsidR="00886759" w:rsidRPr="000053B9" w:rsidRDefault="00886759" w:rsidP="00CD630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0609" w:rsidRPr="000053B9" w:rsidRDefault="00330609" w:rsidP="00CD6301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0609" w:rsidRPr="00CD6301" w:rsidRDefault="00330609" w:rsidP="00CD6301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1B0A" w:rsidRPr="00CD6301" w:rsidRDefault="00081B0A" w:rsidP="00CD630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D6301" w:rsidRDefault="00081B0A" w:rsidP="00CD630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BCA" w:rsidRPr="00CD6301" w:rsidRDefault="00C70BCA" w:rsidP="00CD63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C70BCA" w:rsidRPr="00CD6301" w:rsidRDefault="00C70BCA" w:rsidP="00CD63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bookmarkStart w:id="0" w:name="_Hlk37865297"/>
    </w:p>
    <w:bookmarkEnd w:id="0"/>
    <w:p w:rsidR="00C70BCA" w:rsidRPr="00CD6301" w:rsidRDefault="00CD6301" w:rsidP="00CD63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Тунгусовского</w:t>
      </w:r>
      <w:r w:rsidR="00C70BCA" w:rsidRPr="00CD630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70BCA" w:rsidRDefault="00C70BCA" w:rsidP="00CD63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>от«</w:t>
      </w:r>
      <w:r w:rsidR="000053B9">
        <w:rPr>
          <w:rFonts w:ascii="Times New Roman" w:hAnsi="Times New Roman" w:cs="Times New Roman"/>
          <w:sz w:val="24"/>
          <w:szCs w:val="24"/>
        </w:rPr>
        <w:t>01</w:t>
      </w:r>
      <w:r w:rsidR="00CD6301">
        <w:rPr>
          <w:rFonts w:ascii="Times New Roman" w:hAnsi="Times New Roman" w:cs="Times New Roman"/>
          <w:sz w:val="24"/>
          <w:szCs w:val="24"/>
        </w:rPr>
        <w:t>»</w:t>
      </w:r>
      <w:r w:rsidR="000053B9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2F35AA" w:rsidRPr="00CD630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CD6301">
        <w:rPr>
          <w:rFonts w:ascii="Times New Roman" w:hAnsi="Times New Roman" w:cs="Times New Roman"/>
          <w:sz w:val="24"/>
          <w:szCs w:val="24"/>
        </w:rPr>
        <w:t>202</w:t>
      </w:r>
      <w:r w:rsidR="00E15B66" w:rsidRPr="00CD6301">
        <w:rPr>
          <w:rFonts w:ascii="Times New Roman" w:hAnsi="Times New Roman" w:cs="Times New Roman"/>
          <w:sz w:val="24"/>
          <w:szCs w:val="24"/>
        </w:rPr>
        <w:t>3</w:t>
      </w:r>
      <w:r w:rsidRPr="00CD6301">
        <w:rPr>
          <w:rFonts w:ascii="Times New Roman" w:hAnsi="Times New Roman" w:cs="Times New Roman"/>
          <w:sz w:val="24"/>
          <w:szCs w:val="24"/>
        </w:rPr>
        <w:t xml:space="preserve"> г. № </w:t>
      </w:r>
      <w:r w:rsidR="000053B9">
        <w:rPr>
          <w:rFonts w:ascii="Times New Roman" w:hAnsi="Times New Roman" w:cs="Times New Roman"/>
          <w:sz w:val="24"/>
          <w:szCs w:val="24"/>
        </w:rPr>
        <w:t>46</w:t>
      </w:r>
    </w:p>
    <w:p w:rsidR="000053B9" w:rsidRDefault="000053B9" w:rsidP="00CD63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3B9" w:rsidRPr="00A0176B" w:rsidRDefault="000053B9" w:rsidP="000053B9">
      <w:pPr>
        <w:shd w:val="clear" w:color="auto" w:fill="FFFFFF"/>
        <w:ind w:left="5664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176B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0053B9" w:rsidRPr="00A0176B" w:rsidRDefault="000053B9" w:rsidP="000053B9">
      <w:pPr>
        <w:shd w:val="clear" w:color="auto" w:fill="FFFFFF"/>
        <w:ind w:left="1127" w:firstLine="524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0176B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176B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</w:p>
    <w:p w:rsidR="000053B9" w:rsidRPr="00A0176B" w:rsidRDefault="000053B9" w:rsidP="000053B9">
      <w:pPr>
        <w:shd w:val="clear" w:color="auto" w:fill="FFFFFF"/>
        <w:ind w:left="637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176B">
        <w:rPr>
          <w:rFonts w:ascii="Times New Roman" w:hAnsi="Times New Roman" w:cs="Times New Roman"/>
          <w:color w:val="000000"/>
          <w:sz w:val="24"/>
          <w:szCs w:val="24"/>
        </w:rPr>
        <w:t>Тунгусовского сельского поселения Молчановского района Томской области</w:t>
      </w:r>
    </w:p>
    <w:p w:rsidR="000053B9" w:rsidRPr="00A0176B" w:rsidRDefault="000053B9" w:rsidP="000053B9">
      <w:pPr>
        <w:shd w:val="clear" w:color="auto" w:fill="FFFFFF"/>
        <w:ind w:left="1127" w:firstLine="524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176B">
        <w:rPr>
          <w:rFonts w:ascii="Times New Roman" w:hAnsi="Times New Roman" w:cs="Times New Roman"/>
          <w:color w:val="000000"/>
          <w:sz w:val="24"/>
          <w:szCs w:val="24"/>
        </w:rPr>
        <w:t xml:space="preserve">от 01.04.2023 № </w:t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</w:p>
    <w:p w:rsidR="000053B9" w:rsidRPr="00CD6301" w:rsidRDefault="000053B9" w:rsidP="00CD63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регламент предоставления</w:t>
      </w:r>
    </w:p>
    <w:p w:rsidR="00330609" w:rsidRPr="00CD6301" w:rsidRDefault="00330609" w:rsidP="00CD6301">
      <w:pPr>
        <w:spacing w:after="0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«</w:t>
      </w:r>
      <w:r w:rsidR="00C70BCA" w:rsidRPr="00CD6301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»н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территории </w:t>
      </w:r>
      <w:r w:rsidR="00CD6301">
        <w:rPr>
          <w:rFonts w:ascii="Times New Roman" w:hAnsi="Times New Roman" w:cs="Times New Roman"/>
          <w:sz w:val="24"/>
          <w:szCs w:val="24"/>
        </w:rPr>
        <w:t>Тунгусовского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Молчановского района Томской области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center" w:pos="3871"/>
          <w:tab w:val="center" w:pos="5675"/>
        </w:tabs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.Общие положения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1.1 Административный регламент предоставления муниципальной услуги «</w:t>
      </w:r>
      <w:r w:rsidR="007808F0" w:rsidRPr="00CD6301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CD6301">
        <w:rPr>
          <w:rFonts w:ascii="Times New Roman" w:hAnsi="Times New Roman" w:cs="Times New Roman"/>
          <w:sz w:val="24"/>
          <w:szCs w:val="24"/>
        </w:rPr>
        <w:t>Тунгусовского</w:t>
      </w:r>
      <w:r w:rsidR="00CD630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сельском поселении Молчановского района Томской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Круг Заявителей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о порядке 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осуществляется: </w:t>
      </w: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при личном приеме заявителя в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D6301">
        <w:rPr>
          <w:rFonts w:ascii="Times New Roman" w:hAnsi="Times New Roman" w:cs="Times New Roman"/>
          <w:sz w:val="24"/>
          <w:szCs w:val="24"/>
        </w:rPr>
        <w:t>Тунгусовского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Молчановского района Томской области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</w:t>
      </w:r>
      <w:proofErr w:type="gramStart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Уполномоченный орган) или многофункциональном центре предоставления государственных и муниципальных услуг (далее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многофункциональный центр); </w:t>
      </w: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телефону </w:t>
      </w:r>
      <w:proofErr w:type="gramStart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Уполномоченном</w:t>
      </w:r>
      <w:proofErr w:type="gramEnd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органе 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многофункциональном центре; </w:t>
      </w: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письменно, в том числе посредством электрон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почты, факсимильной связи; </w:t>
      </w:r>
    </w:p>
    <w:p w:rsidR="00F712BE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размещения в открытой и доступной форме информации:  </w:t>
      </w:r>
    </w:p>
    <w:p w:rsidR="00F712BE" w:rsidRPr="00CD6301" w:rsidRDefault="00330609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  государственных и муниципальных услуг (функций)» (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gosuslugi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/)  (далее – ЕПГУ); </w:t>
      </w:r>
    </w:p>
    <w:p w:rsidR="002412B1" w:rsidRPr="00CD6301" w:rsidRDefault="00330609" w:rsidP="00CD6301">
      <w:pPr>
        <w:pStyle w:val="a6"/>
        <w:spacing w:before="7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Уполномоченного </w:t>
      </w:r>
      <w:r w:rsidRPr="00CD6301">
        <w:rPr>
          <w:rFonts w:ascii="Times New Roman" w:hAnsi="Times New Roman" w:cs="Times New Roman"/>
          <w:sz w:val="24"/>
          <w:szCs w:val="24"/>
        </w:rPr>
        <w:t>органа(</w:t>
      </w:r>
      <w:r w:rsidR="000053B9" w:rsidRPr="00005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http://www.tungusovo.ru</w:t>
      </w:r>
      <w:r w:rsidRPr="00CD630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30609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Информирование осуществляется по вопросам, касающимся: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способов подачи заявления о предоставлении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адресов Уполномоченного органа и многофункциональных центров, обращение в которые необходимо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712BE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F712BE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необходимых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712BE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и сроков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информации по вопросам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луги осуществляется бесплатно.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обративш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proofErr w:type="gramEnd"/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интересующим вопросам.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принявшего телефонный звонок.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олучить необходимую информацию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 назначить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другое время для консультаций.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влияющее прямо или ко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свенно на принимаемое решение.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Продолжительность информирования по телефону не должна превышать 10 минут. </w:t>
      </w:r>
    </w:p>
    <w:p w:rsidR="00330609" w:rsidRPr="00CD6301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24 октября 2011 года № 861.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вление им персональных данных. </w:t>
      </w:r>
      <w:proofErr w:type="gramEnd"/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4A1945" w:rsidRPr="00CD6301" w:rsidRDefault="004A1945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многофункциональных центров; </w:t>
      </w:r>
    </w:p>
    <w:p w:rsidR="004A1945" w:rsidRPr="00CD6301" w:rsidRDefault="004A1945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 телефоны структурных подразд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елений Уполномоченного органа,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 за предоставле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номер </w:t>
      </w:r>
      <w:proofErr w:type="spellStart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телефона-автоинформатора</w:t>
      </w:r>
      <w:proofErr w:type="spellEnd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наличии); </w:t>
      </w:r>
    </w:p>
    <w:p w:rsidR="002412B1" w:rsidRPr="00CD6301" w:rsidRDefault="004A1945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органа в сети «Интернет».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Размещение информации о порядке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Административным регламентом.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1.12. Информация о ходе рассмотрения заявления о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Стандарт предоставления </w:t>
      </w:r>
      <w:r w:rsidR="00501335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</w:t>
      </w:r>
      <w:r w:rsidR="00501335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2.1.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 «</w:t>
      </w:r>
      <w:r w:rsidR="00CB5876" w:rsidRPr="00CD6301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330609" w:rsidRPr="00CD6301" w:rsidRDefault="00501335" w:rsidP="00CD6301">
      <w:pPr>
        <w:spacing w:after="0" w:line="248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муниципальную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услугу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 предоставляется Уполномоченным органом -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0053B9"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Тунгусовского сельского поселения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Молчановского района Томской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D6301" w:rsidRDefault="00330609" w:rsidP="00CD6301">
      <w:pPr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Уполномоченный орган взаимодействует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При предоставлении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Описание результата предоставления </w:t>
      </w:r>
      <w:r w:rsidR="00501335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Результатом предоставления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является: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2.5.1. Проект соглашения о </w:t>
      </w:r>
      <w:r w:rsidR="00E2448A" w:rsidRPr="00CD6301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соглашение  о перераспределении), подписанный должностным лицом уполномоченного органа,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 согласно приложению №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 настоящему Административному регламенту;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2.5.2. Решение об отказе в заключени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соглашения о перераспределении земельных участков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 согласно приложению №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 настоящему Административному регламенту;  </w:t>
      </w:r>
    </w:p>
    <w:p w:rsidR="00ED307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2.5.3. Промежуточными результатами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вляются: </w:t>
      </w:r>
    </w:p>
    <w:p w:rsidR="00ED307F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</w:t>
      </w:r>
      <w:proofErr w:type="gramStart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 № 3 к настоящему Административному регламенту; </w:t>
      </w:r>
    </w:p>
    <w:p w:rsidR="00330609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Срок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муницип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срок</w:t>
      </w:r>
      <w:r w:rsid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приостановления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Срок предоставления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ипальной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определяется в соответствии с Земельным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кодексом Российской Федерации.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Органом государственной власти </w:t>
      </w:r>
      <w:r w:rsidR="00C2781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органом местного самоуправления может быть предусмо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трено оказание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иной срок, не превышающий установленный Земельным кодексом Российской Федерации.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Нормативные правовые акты, регулирующие предоставление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услуг (функций)», на ЕПГУ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DF0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нормативными правовыми актами для предоставления </w:t>
      </w:r>
    </w:p>
    <w:p w:rsidR="00330609" w:rsidRPr="00CD6301" w:rsidRDefault="00ED307F" w:rsidP="00CD6301">
      <w:pPr>
        <w:spacing w:after="0" w:line="248" w:lineRule="auto"/>
        <w:ind w:right="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подлежащих представлению заявителем, способы их получения</w:t>
      </w:r>
      <w:r w:rsid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заявителем, в том числе в электронной форме, порядок их представления</w:t>
      </w:r>
    </w:p>
    <w:p w:rsidR="00ED307F" w:rsidRPr="00CD6301" w:rsidRDefault="00ED307F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ED307F" w:rsidP="00CD630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заявитель представляет: </w:t>
      </w:r>
    </w:p>
    <w:p w:rsidR="00330609" w:rsidRPr="00CD6301" w:rsidRDefault="00330609" w:rsidP="00CD6301">
      <w:pPr>
        <w:numPr>
          <w:ilvl w:val="2"/>
          <w:numId w:val="1"/>
        </w:numPr>
        <w:spacing w:after="0" w:line="247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форме согласно приложению 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 к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настоящему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Административному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регламенту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:rsidR="00330609" w:rsidRPr="00CD6301" w:rsidRDefault="00330609" w:rsidP="00CD6301">
      <w:pPr>
        <w:spacing w:after="0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бумажном носителе в виде распечатанного экземпляра электрон</w:t>
      </w:r>
      <w:r w:rsidR="00B0239C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 в Уполномоченном органе, многофункциональном центре; </w:t>
      </w:r>
    </w:p>
    <w:p w:rsidR="00330609" w:rsidRPr="00CD6301" w:rsidRDefault="00330609" w:rsidP="00CD6301">
      <w:pPr>
        <w:numPr>
          <w:ilvl w:val="2"/>
          <w:numId w:val="1"/>
        </w:numPr>
        <w:spacing w:after="0" w:line="259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 заявителя, представителя. 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2.8.3. Схема расположения земельного участка (если отсутствует проект межевания территории).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2.8.4. Согласие землепользователей, землевладельцев, арендаторов на перераспределение земельных участков</w:t>
      </w:r>
      <w:r w:rsidR="00565B9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2.8.5. Согласие залогодержателя на перераспределение земельных участков.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2.8.7. Заверенный перевод на русский язык документов о государственной регистрации юридического лица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2.10.3. Выписка из Единого государственного реестра недвижимости в отношении земельного участка.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2.10.4. Согласование или отказ в согласовании схемы расположения земельного участка от органа исполнительной власти </w:t>
      </w:r>
      <w:r w:rsidR="00FA141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уполномоченного в области лесных отношений.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 При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запрещается требовать от заявителя: </w:t>
      </w:r>
    </w:p>
    <w:p w:rsidR="00330609" w:rsidRPr="00CD6301" w:rsidRDefault="00330609" w:rsidP="00CD6301">
      <w:pPr>
        <w:numPr>
          <w:ilvl w:val="0"/>
          <w:numId w:val="2"/>
        </w:num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numPr>
          <w:ilvl w:val="0"/>
          <w:numId w:val="2"/>
        </w:numPr>
        <w:spacing w:after="0" w:line="247" w:lineRule="auto"/>
        <w:ind w:right="6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 муниципальными правовыми актами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6301">
        <w:rPr>
          <w:rFonts w:ascii="Times New Roman" w:hAnsi="Times New Roman" w:cs="Times New Roman"/>
          <w:sz w:val="24"/>
          <w:szCs w:val="24"/>
        </w:rPr>
        <w:t>Тунгусовского</w:t>
      </w:r>
      <w:r w:rsidR="00886759" w:rsidRPr="00CD6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Молчановского района Томской области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находятся в распоряжении органов, предоставляющих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330609" w:rsidRPr="00CD6301" w:rsidRDefault="00330609" w:rsidP="00CD6301">
      <w:pPr>
        <w:numPr>
          <w:ilvl w:val="0"/>
          <w:numId w:val="2"/>
        </w:num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за исключением следующих случаев: </w:t>
      </w:r>
    </w:p>
    <w:p w:rsidR="00D13963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после первоначальной подачи заявления о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D13963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ошибок в заявлении о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не включенных в представленный ранее комплект документов;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2.12.1.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2.12.3. К заявлению не приложены документы, предусмотренные пунктом 3 статьи 39.29 ЗК РФ; </w:t>
      </w:r>
    </w:p>
    <w:p w:rsidR="000963B8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2.12.4. 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F20E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2.12.7. Заявление и документы, необходимые для предоставления услуги, поданы в электронной форме с наруше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установленных требований;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2.12.9. Наличие противоречивых сведений в заявлении и приложенных к нему документах;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Решение об отказе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 Отказ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не препятствует повторному обращению Заявителя за предоставлением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Оснований для приостановления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законодательством Российской Федерации не предусмотрено.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 Основания для отказа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2.16.1. Заявление о перераспределении земельных участков подано в случаях, не предусмотренных пунктом 1 статьи 39.28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2.16.3.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завершено),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2.16.4.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2.16.7.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2.16.9.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  <w:proofErr w:type="gramEnd"/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AF20E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2.16.13. Разработка схемы расположения земельного участка с нарушением предусмотренных статьей 11.9 ЗК РФ требований к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образуемым земельным участкам; </w:t>
      </w:r>
    </w:p>
    <w:p w:rsidR="00330609" w:rsidRPr="00CD6301" w:rsidRDefault="00AF20E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2.16.14. Несоответствие схемы расположения земельного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2.16.17.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собственности); </w:t>
      </w:r>
      <w:proofErr w:type="gramEnd"/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услуг, которые являются необходимыми и об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язательными для предоставления 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 Необходимыми и обязательными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являются следующие услуги: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330609" w:rsidRPr="00CD6301" w:rsidRDefault="00330609" w:rsidP="00CD6301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AF20E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2.18.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Предоставление муниципальной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осуществляется бесплатно.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61662A" w:rsidRPr="00CD6301" w:rsidRDefault="0061662A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 Плата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2.19.2. осуществление государственного кадастрового учета не взимается.  </w:t>
      </w:r>
    </w:p>
    <w:p w:rsidR="00081B0A" w:rsidRPr="00CD6301" w:rsidRDefault="00081B0A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Максимальный срок ожидания в очереди при подаче запроса о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2.20. Максимальный срок ожидания в очереди при подаче запроса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330609" w:rsidRPr="00CD6301" w:rsidRDefault="00AF20EF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в электронной форме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2.21. Срок регистрации заявления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:rsidR="00330609" w:rsidRPr="00CD6301" w:rsidRDefault="00AF20EF" w:rsidP="00CD6301">
      <w:pPr>
        <w:spacing w:after="0" w:line="248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муниципальная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услуга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выдача результатов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парковки специальных автотранспортных сред</w:t>
      </w:r>
      <w:r w:rsidR="00440AAE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инвалидов на стоянке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групп, а также инвалидами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54728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наименование; </w:t>
      </w:r>
    </w:p>
    <w:p w:rsidR="00E54728" w:rsidRPr="00CD6301" w:rsidRDefault="00E54728" w:rsidP="00CD6301">
      <w:pPr>
        <w:spacing w:after="0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местонахождение и юридический </w:t>
      </w:r>
      <w:r w:rsidR="00330609" w:rsidRPr="00CD6301">
        <w:rPr>
          <w:rFonts w:ascii="Times New Roman" w:hAnsi="Times New Roman" w:cs="Times New Roman"/>
          <w:sz w:val="24"/>
          <w:szCs w:val="24"/>
        </w:rPr>
        <w:t xml:space="preserve">адрес; </w:t>
      </w:r>
    </w:p>
    <w:p w:rsidR="00E54728" w:rsidRPr="00CD6301" w:rsidRDefault="00330609" w:rsidP="00CD6301">
      <w:pPr>
        <w:spacing w:after="0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режим работы; </w:t>
      </w:r>
    </w:p>
    <w:p w:rsidR="00E54728" w:rsidRPr="00CD6301" w:rsidRDefault="00330609" w:rsidP="00CD6301">
      <w:pPr>
        <w:spacing w:after="0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график приема; </w:t>
      </w:r>
    </w:p>
    <w:p w:rsidR="00330609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оснащаются: </w:t>
      </w:r>
    </w:p>
    <w:p w:rsidR="00503D91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противопожарной системой и средствами пожаротушения; </w:t>
      </w:r>
    </w:p>
    <w:p w:rsidR="00503D91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системой оповещения о возникновении чрезвычайной ситуации; </w:t>
      </w:r>
    </w:p>
    <w:p w:rsidR="00330609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средствами оказания первой медицинской помощи; туалетными комнатами для посетителей.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AF20E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к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абинета и наименования отдела;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имени и отчества (после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днее – при наличии), должности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ли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 за прием документов; графика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приема Заявителей.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луги инвалидам обеспечиваются: </w:t>
      </w:r>
    </w:p>
    <w:p w:rsidR="00D27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беспрепятственного доступа к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объекту (зданию, помещению), в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котором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услуга; </w:t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коляски; </w:t>
      </w:r>
      <w:r w:rsidR="00D27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инвалидов, имеющих стойкие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расстройства функции зрения 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самостоятельного передвижения; </w:t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и к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услуге с учетом ограничений их жизнедеятельности; </w:t>
      </w:r>
      <w:r w:rsidR="00D27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инвалидам помощи в преодолени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барьеров, мешающих получению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государственных и муниципальных услуг наравне с другими лицами.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Показатели доступности и качества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 Основными показателями доступности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являются: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2.23.1. Наличие полной и понятной информации о порядке, сроках и ходе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D20C4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2.23.2. Возможность получения заявителем уведомлений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 помощью ЕПГУ.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2.23.3. Возможность получения информации о ходе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с использованием информационно-коммуникационных технологий.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 Основными показателями качества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являются: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2.24.1. Своевременность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2.24.4. Отсутствие нарушений установленных сроков в процессе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Иные требования,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том числе учитывающие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особенности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в электронной форме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2.25. Предоставление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 использованием интерактивной формы в электронном виде.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Заполненное заявление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2.27. Электронные документы могут быть предоставлены в следующих форматах: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xml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docx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odt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pdf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jpg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jpeg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zip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png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bmp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tiff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dpi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(масштаб 1:1) с исп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ользованием следующих режимов: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«черно-белый» (при отсутствии в документе графических изображ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и (или) цветного текста);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графического изображения);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ражений либо цветного текста);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ечати, углового штампа бланка; </w:t>
      </w:r>
    </w:p>
    <w:p w:rsidR="00330609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Электронные документы должны обеспечивать: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330609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формируются в виде отдельного электронного документа.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:rsidR="00330609" w:rsidRPr="00CD6301" w:rsidRDefault="00330609" w:rsidP="00CD6301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Исчерпывающий перечень административных процедур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Предоставление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включает в себя следующие административные процедуры: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документов и регистрация заявления; </w:t>
      </w:r>
    </w:p>
    <w:p w:rsidR="002E5AF3" w:rsidRPr="00CD6301" w:rsidRDefault="00AF20EF" w:rsidP="00CD6301">
      <w:pPr>
        <w:spacing w:after="0" w:line="24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посредством Федеральной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информационной системы «Единая система межведомственно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электронного взаимодействия»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СМЭВ); </w:t>
      </w:r>
    </w:p>
    <w:p w:rsidR="00330609" w:rsidRPr="00CD6301" w:rsidRDefault="00330609" w:rsidP="00CD6301">
      <w:pPr>
        <w:spacing w:after="0" w:line="24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документов и сведений; принятие решения о предоставлении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результата на бумажном носителе (опционально)</w:t>
      </w:r>
      <w:r w:rsidR="002E5AF3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административных процедур (действий) при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услуг в электронной форме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обеспечиваются: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муни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 услуги;</w:t>
      </w:r>
    </w:p>
    <w:p w:rsidR="00330609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заявления; </w:t>
      </w:r>
    </w:p>
    <w:p w:rsidR="005D3DAB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5D3DAB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о ходе рассмотрения заявления; </w:t>
      </w:r>
    </w:p>
    <w:p w:rsidR="005D3DAB" w:rsidRPr="00CD6301" w:rsidRDefault="00AF20EF" w:rsidP="00CD6301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осуществление оценки качества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предоставления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  <w:r w:rsidR="005D3DAB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30609" w:rsidRPr="00CD6301" w:rsidRDefault="00330609" w:rsidP="00CD6301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либо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служащего. </w:t>
      </w:r>
    </w:p>
    <w:p w:rsidR="00330609" w:rsidRPr="00CD6301" w:rsidRDefault="00330609" w:rsidP="00CD6301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административных процедур (действий</w:t>
      </w:r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)в</w:t>
      </w:r>
      <w:proofErr w:type="gram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электронной форме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Формирование заявления.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формировании заявления заявителю обеспечивается: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возможность печати на бумажном носителе копии электронной форм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) возможность вернуться на любой из этапов заполнени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электронной формы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без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поте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gramEnd"/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введенной информации;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возможность доступа заявителя на ЕПГУ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ранее поданным им заявлениям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иные документы, необходимые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направляются в Уполномоченный орган посредством ЕПГУ.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прием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направление заявителю электронного сообщения о поступлении заявления;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(далее – ГИС). О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тветственное должностное лицо: </w:t>
      </w:r>
    </w:p>
    <w:p w:rsidR="00C23090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наличие электронных заявлений,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поступивших с ЕПГУ, с периодом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реже 2 раз в день; </w:t>
      </w:r>
    </w:p>
    <w:p w:rsidR="00BC69D8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рассматривает поступившие заявления и приложенные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образы документов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(документы);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Заявителю в качестве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обеспечивается возможность получения документа:  </w:t>
      </w:r>
    </w:p>
    <w:p w:rsidR="00C23090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</w:t>
      </w:r>
      <w:r w:rsidR="00C2309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лномоченного должностного лица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направляется: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начале процедуры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  <w:proofErr w:type="gramEnd"/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возможности получить результат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Оценка качества предоставления муниципальной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качества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услуг».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1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D6301" w:rsidRDefault="00330609" w:rsidP="00CD6301">
      <w:pPr>
        <w:spacing w:after="0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выданных в результате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документах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  <w:proofErr w:type="gramEnd"/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заявления, указанного в подпункте 3.12.1 пункта 3.12 настоящего подраздела.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Формы контроля за исполнением административного регламента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тек</w:t>
      </w:r>
      <w:r w:rsidR="006B41A2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ущего </w:t>
      </w:r>
      <w:proofErr w:type="gramStart"/>
      <w:r w:rsidR="006B41A2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="006B41A2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соблюдением и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исполнением ответственными должностными лицами положений регламента и иных нормативных правовых актов,</w:t>
      </w:r>
      <w:r w:rsidR="000933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устанавливающих требования к предоставлению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а также принятием ими решений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Текущий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жностными лицами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гана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уполномоченными на осуществление контроля за предоставлением муниципальной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D5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осуществляется путем проведения проверок: </w:t>
      </w:r>
    </w:p>
    <w:p w:rsidR="007F6B6B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D5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 и устр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анения нарушений прав граждан;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рассмотрения, принятия решений и подготовки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обращения граждан,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содержащие жалобы на решения, действия (бездействие) должностных лиц.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FD56DD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порядок и формы </w:t>
      </w:r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полнотой и качеством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D6301" w:rsidRDefault="00330609" w:rsidP="00CD6301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включает в себя проведение плановых и внеплановых проверок. </w:t>
      </w:r>
    </w:p>
    <w:p w:rsidR="00FD5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330609" w:rsidRPr="00CD6301" w:rsidRDefault="00FD56DD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контролю подлежат: </w:t>
      </w:r>
    </w:p>
    <w:p w:rsidR="007F5F70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положений настоящего Административного регламента; </w:t>
      </w:r>
      <w:r w:rsidR="007F5F7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и обоснованность принятого решения об отказе в предо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FD56DD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проведения внеплановых проверок являются: </w:t>
      </w:r>
    </w:p>
    <w:p w:rsidR="00E64A9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="0009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="000053B9"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Тунгусовского сельского поселения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Молчановского района Томской области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граждан и юридических лиц на нар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ушения законодательства, в том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на качество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нормативных правовых актов органов местного самоуправления</w:t>
      </w:r>
      <w:r w:rsidR="0009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33CE">
        <w:rPr>
          <w:rFonts w:ascii="Times New Roman" w:hAnsi="Times New Roman" w:cs="Times New Roman"/>
          <w:sz w:val="24"/>
          <w:szCs w:val="24"/>
        </w:rPr>
        <w:t>Тунгусовского</w:t>
      </w:r>
      <w:r w:rsidR="000933CE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Молчановского района Томской области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предоставлением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со стороны граждан, их объединений и организаций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путем получения информации о ходе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9C0DD5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также имеют право: </w:t>
      </w:r>
    </w:p>
    <w:p w:rsidR="009C0DD5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замечания и предложения по ул</w:t>
      </w:r>
      <w:r w:rsidR="009C0DD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учшению доступности и качества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Досудебный (внесудебный) порядок обжалования решений и действий 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(бездействия) органа, предоставляющего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услугу, а также их должностных лиц, муниципальных</w:t>
      </w:r>
      <w:r w:rsidR="000933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служащих </w:t>
      </w:r>
    </w:p>
    <w:p w:rsidR="00FD56DD" w:rsidRPr="00CD6301" w:rsidRDefault="00FD56DD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досудебном (внесудебном) порядке (далее – жалоба). </w:t>
      </w:r>
      <w:proofErr w:type="gramEnd"/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 w:rsidR="00D327F0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судебном (внесудебном) порядке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6527C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  <w:proofErr w:type="gramEnd"/>
    </w:p>
    <w:p w:rsidR="006527C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руководителю многофункционального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 – на решения и действия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(бездействие) работника многофункционального центра;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  <w:proofErr w:type="gramEnd"/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а также его должностных лиц регулируется: </w:t>
      </w:r>
    </w:p>
    <w:p w:rsidR="00FD56DD" w:rsidRPr="00CD6301" w:rsidRDefault="00330609" w:rsidP="00CD6301">
      <w:pPr>
        <w:spacing w:after="0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330609" w:rsidRPr="00CD6301" w:rsidRDefault="00330609" w:rsidP="00CD6301">
      <w:pPr>
        <w:spacing w:after="0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дерации от 20 ноября 2012 года № 1198 «О федеральной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осударственной информационной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выполняемых многофункциональными центрами</w:t>
      </w:r>
    </w:p>
    <w:p w:rsidR="00FD56DD" w:rsidRPr="00CD6301" w:rsidRDefault="00FD56DD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 Многофункциональный центр осуществляет: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консультирование заявителей о порядке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центре; выдачу заявителю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заверение выписок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информационных систем органов, предоставляющих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услуг; иные процедуры и действия, предусмотренные Федеральным законом  № 210-ФЗ.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Информирование заявителей </w:t>
      </w:r>
    </w:p>
    <w:p w:rsidR="00FD56DD" w:rsidRPr="00CD6301" w:rsidRDefault="00FD56DD" w:rsidP="00CD6301">
      <w:pPr>
        <w:spacing w:after="0" w:line="248" w:lineRule="auto"/>
        <w:ind w:right="1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многофункциональных центров;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обращении заявителя в много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функциональный центр лично, по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телефону, посредством почтовых отправлений, либо по электронной почте.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обращении заявителя по телефону работник многофункционального центра осуществляет не более 10 минут; 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может предложить заявителю: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обращение в письменной форме (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направляется Заявителю в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со способом, указанным в обращении); назначить другое время для консультаций.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Выдача заявителю результата предоставления </w:t>
      </w:r>
      <w:r w:rsidR="00FD56DD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в заявлении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Прием заявителей для выдачи документов, являющихся результатом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рительной записи.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многофункционального центра ос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уществляет следующие действия: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личность заявителя на основа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документа, удостоверяющего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в соответствии с законодат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ельством Российской Федерации;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полномочия представителя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заявителя (в случае обращения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заявителя); определяет статус исполнения заявления заявителя в ГИС;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распечатывает результат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выдает документы заявителю, при необход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 запрашивает у заявителя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за каждый выданный документ; запрашивает согласие заявителя на участие в </w:t>
      </w:r>
      <w:proofErr w:type="spellStart"/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смс-опросе</w:t>
      </w:r>
      <w:proofErr w:type="spellEnd"/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оценки качества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предоставленных услуг многофункциональным центром.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D56DD" w:rsidRPr="00CD6301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FD56DD" w:rsidRPr="00CD6301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A9309C" w:rsidRPr="00CD6301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едоставлению по предоставлению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 </w:t>
      </w:r>
    </w:p>
    <w:p w:rsidR="00A9309C" w:rsidRPr="00CD6301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022CB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Перераспределение земель и (или) земельных участков, находящихся </w:t>
      </w:r>
      <w:proofErr w:type="gramStart"/>
      <w:r w:rsidR="005022CB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5022CB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309C" w:rsidRPr="00CD6301" w:rsidRDefault="005022CB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или муниципальной собственности,</w:t>
      </w:r>
    </w:p>
    <w:p w:rsidR="00330609" w:rsidRPr="00CD6301" w:rsidRDefault="005022CB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земельных участков, находящихся в частной собственности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№ _____</w:t>
      </w:r>
    </w:p>
    <w:p w:rsidR="00330609" w:rsidRPr="00CD6301" w:rsidRDefault="00330609" w:rsidP="00CD6301">
      <w:pPr>
        <w:spacing w:after="0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перераспределении земель и (или) земельных участков,</w:t>
      </w:r>
    </w:p>
    <w:p w:rsidR="00330609" w:rsidRPr="00CD6301" w:rsidRDefault="00330609" w:rsidP="00CD6301">
      <w:pPr>
        <w:spacing w:after="0" w:line="247" w:lineRule="auto"/>
        <w:ind w:right="10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государственная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собственность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которые не разграничена и земельных участков, находящихся в частной собственности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__________________________________________________________________, </w:t>
      </w:r>
    </w:p>
    <w:p w:rsidR="00330609" w:rsidRPr="00CD6301" w:rsidRDefault="00330609" w:rsidP="00CD6301">
      <w:pPr>
        <w:spacing w:after="0" w:line="249" w:lineRule="auto"/>
        <w:ind w:right="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органа) </w:t>
      </w:r>
    </w:p>
    <w:p w:rsidR="00330609" w:rsidRPr="00CD6301" w:rsidRDefault="00330609" w:rsidP="00CD6301">
      <w:pPr>
        <w:spacing w:after="0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____________________________________________________________, (указать уполномоченное лицо)</w:t>
      </w:r>
    </w:p>
    <w:p w:rsidR="00330609" w:rsidRPr="00CD6301" w:rsidRDefault="00330609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 </w:t>
      </w:r>
      <w:proofErr w:type="gramEnd"/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Предмет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Соглашения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 (указывается кадастровый номер и площадь земельного участка (земельных участков). </w:t>
      </w:r>
      <w:proofErr w:type="gramEnd"/>
    </w:p>
    <w:p w:rsidR="00673E83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*1.2.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 </w:t>
      </w:r>
      <w:proofErr w:type="gramEnd"/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  <w:proofErr w:type="gramEnd"/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Размер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платы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увеличение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площади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Особые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условия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использования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Участка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8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Участка установлены следующие ограничения</w:t>
      </w:r>
      <w:r w:rsidR="0009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обременения: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3.1.1.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3.1.2.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3.1.3.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Обязанности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Сторон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Сторона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обязуется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330609" w:rsidRPr="00CD6301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Сторона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обязуется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330609" w:rsidRPr="00CD6301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не позднее _____ дней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330609" w:rsidRPr="00CD6301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предусмотренные в разделе 3 Соглашения особые условия использования Участка.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Возникновение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права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собственности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Ответственность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Сторон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Прочие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условия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 вступает в силу с момента регистрации Соглашения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присвоением Соглашению регистрационного номера после его подписания Сторонами.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изменения и дополнения к Соглашению действительны, если они совершены в письменной форме и подписаны Сторонами.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всем, что не урегулировано Соглашением, Стороны руководствуются действующим законодательством.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Приложение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к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Соглашению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 размера платы на увеличение площади земельного участка.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Адреса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реквизиты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подписи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Сторон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spacing w:after="0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330609" w:rsidRPr="00CD6301" w:rsidSect="00C2749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673E83" w:rsidRPr="00CD6301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260F4E" w:rsidRPr="00CD6301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260F4E" w:rsidRPr="00CD6301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260F4E" w:rsidRPr="00CD6301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0F4E" w:rsidRPr="00CD6301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или муниципальной собственности,</w:t>
      </w:r>
    </w:p>
    <w:p w:rsidR="00260F4E" w:rsidRPr="00CD6301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65" w:lineRule="auto"/>
        <w:ind w:right="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отказе в предоставлении услуги  </w:t>
      </w:r>
    </w:p>
    <w:p w:rsidR="00330609" w:rsidRPr="00CD6301" w:rsidRDefault="00176C08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255607" o:spid="_x0000_s1026" style="width:506.1pt;height:.5pt;mso-position-horizontal-relative:char;mso-position-vertical-relative:line" coordsize="64275,60">
            <v:shape id="Shape 355911" o:spid="_x0000_s1027" style="position:absolute;width:64275;height:91;visibility:visible" coordsize="642759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yV8gA&#10;AADfAAAADwAAAGRycy9kb3ducmV2LnhtbESPUUvDQBCE3wX/w7GCb/aSSqXGXosURaFIaS19XnJr&#10;Lpjbi7k1Tfvre4LQx2FmvmFmi8E3qqcu1oEN5KMMFHEZbM2Vgd3n690UVBRki01gMnCkCIv59dUM&#10;CxsOvKF+K5VKEI4FGnAibaF1LB15jKPQEifvK3QeJcmu0rbDQ4L7Ro+z7EF7rDktOGxp6aj83v56&#10;A3w6LtersUQXf6Z13u8/Vm8vYsztzfD8BEpokEv4v/1uDdxPJo95Dn9/0hf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1jJXyAAAAN8AAAAPAAAAAAAAAAAAAAAAAJgCAABk&#10;cnMvZG93bnJldi54bWxQSwUGAAAAAAQABAD1AAAAjQMAAAAA&#10;" adj="0,,0" path="m,l6427597,r,9144l,9144,,e" fillcolor="black" stroked="f" strokeweight="0">
              <v:stroke miterlimit="83231f" joinstyle="miter"/>
              <v:formulas/>
              <v:path arrowok="t" o:connecttype="segments" textboxrect="0,0,6427597,9144"/>
            </v:shape>
            <w10:wrap type="none"/>
            <w10:anchorlock/>
          </v:group>
        </w:pict>
      </w:r>
    </w:p>
    <w:p w:rsidR="00330609" w:rsidRPr="00CD6301" w:rsidRDefault="00330609" w:rsidP="00CD6301">
      <w:pPr>
        <w:spacing w:after="0" w:line="23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673E83" w:rsidP="00CD6301">
      <w:pPr>
        <w:spacing w:after="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</w:t>
      </w:r>
    </w:p>
    <w:p w:rsidR="00673E83" w:rsidRPr="00CD6301" w:rsidRDefault="00330609" w:rsidP="00CD6301">
      <w:pPr>
        <w:spacing w:after="0" w:line="249" w:lineRule="auto"/>
        <w:ind w:right="13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 ___________ /</w:t>
      </w:r>
    </w:p>
    <w:p w:rsidR="00330609" w:rsidRPr="00CD6301" w:rsidRDefault="00330609" w:rsidP="00CD6301">
      <w:pPr>
        <w:spacing w:after="0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Представитель: ___________ </w:t>
      </w:r>
    </w:p>
    <w:p w:rsidR="00330609" w:rsidRPr="00CD6301" w:rsidRDefault="00330609" w:rsidP="00CD6301">
      <w:pPr>
        <w:spacing w:after="0" w:line="24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673E83" w:rsidP="00CD6301">
      <w:pPr>
        <w:keepNext/>
        <w:keepLines/>
        <w:spacing w:after="0" w:line="249" w:lineRule="auto"/>
        <w:ind w:right="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330609" w:rsidRPr="00CD6301" w:rsidRDefault="00330609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в предоставлении услуги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поступившего запроса, зарегистрированного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___________№ 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отказе в предоставлении услуги по основаниям: 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,</w:t>
      </w:r>
    </w:p>
    <w:p w:rsidR="00330609" w:rsidRPr="00CD6301" w:rsidRDefault="00330609" w:rsidP="00CD6301">
      <w:pPr>
        <w:spacing w:after="0" w:line="259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Разъяснение причин отказа: </w:t>
      </w:r>
    </w:p>
    <w:p w:rsidR="00330609" w:rsidRPr="00CD6301" w:rsidRDefault="00330609" w:rsidP="00CD630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информируем: ____________________________________________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,</w:t>
      </w:r>
    </w:p>
    <w:p w:rsidR="00330609" w:rsidRPr="00CD6301" w:rsidRDefault="00330609" w:rsidP="00CD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330609" w:rsidRPr="00CD6301" w:rsidRDefault="00330609" w:rsidP="00CD6301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CD6301" w:rsidRDefault="00330609" w:rsidP="00CD6301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 уполномоченного лица                                   Ф.И.О. уполномоченного лица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673E83" w:rsidP="00CD6301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="00330609" w:rsidRPr="00CD63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лектронная подпись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Default="00330609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Pr="00CD6301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48E" w:rsidRPr="00CD6301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70348E" w:rsidRPr="00CD6301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70348E" w:rsidRPr="00CD6301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70348E" w:rsidRPr="00CD6301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348E" w:rsidRPr="00CD6301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или муниципальной собственности,</w:t>
      </w:r>
    </w:p>
    <w:p w:rsidR="0070348E" w:rsidRPr="00CD6301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3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___________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 Ваше обращение от ___________  № _______</w:t>
      </w:r>
      <w:r w:rsidR="009826C2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  Администрация 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перераспределении находящегося в частной собственности земельного участка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кадастровым номером___________ и земель/земельного участка (земельных участков), находящегося (находящихся) в </w:t>
      </w:r>
      <w:r w:rsidR="00673E83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кадастровым номером (кадастровыми номерами) _______________________. </w:t>
      </w:r>
    </w:p>
    <w:p w:rsidR="00330609" w:rsidRPr="00CD6301" w:rsidRDefault="00330609" w:rsidP="00CD630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center" w:pos="5033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center" w:pos="9561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 уполномоченного лица                                  </w:t>
      </w:r>
      <w:r w:rsidR="0009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Ф.И.О. уполномоченного лица</w:t>
      </w:r>
      <w:r w:rsidRPr="00CD630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Pr="00CD6301" w:rsidRDefault="000933CE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465" w:rsidRPr="00CD6301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F31465" w:rsidRPr="00CD6301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F31465" w:rsidRPr="00CD6301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F31465" w:rsidRPr="00CD6301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1465" w:rsidRPr="00CD6301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или муниципальной собственности,</w:t>
      </w:r>
    </w:p>
    <w:p w:rsidR="00F31465" w:rsidRPr="00CD6301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673E83" w:rsidRPr="00CD6301" w:rsidRDefault="00673E83" w:rsidP="00CD6301">
      <w:pPr>
        <w:keepNext/>
        <w:keepLines/>
        <w:spacing w:after="0" w:line="24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keepNext/>
        <w:keepLines/>
        <w:spacing w:after="0" w:line="24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:rsidR="00673E83" w:rsidRPr="00CD6301" w:rsidRDefault="00673E83" w:rsidP="00CD6301">
      <w:pPr>
        <w:spacing w:after="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___________ </w:t>
      </w:r>
    </w:p>
    <w:p w:rsidR="00673E83" w:rsidRPr="00CD6301" w:rsidRDefault="00673E83" w:rsidP="00CD6301">
      <w:pPr>
        <w:spacing w:after="0" w:line="249" w:lineRule="auto"/>
        <w:ind w:right="13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 ___________ /</w:t>
      </w:r>
    </w:p>
    <w:p w:rsidR="00673E83" w:rsidRPr="00CD6301" w:rsidRDefault="00673E83" w:rsidP="00CD6301">
      <w:pPr>
        <w:spacing w:after="0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Представитель: ___________ </w:t>
      </w:r>
    </w:p>
    <w:p w:rsidR="00673E83" w:rsidRPr="00CD6301" w:rsidRDefault="00673E83" w:rsidP="00CD6301">
      <w:pPr>
        <w:spacing w:after="0" w:line="24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keepNext/>
        <w:keepLines/>
        <w:spacing w:after="0" w:line="249" w:lineRule="auto"/>
        <w:ind w:right="79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C9D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«___» ___________ 20__г.      </w:t>
      </w:r>
      <w:r w:rsidR="00AD2C9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keepNext/>
        <w:keepLines/>
        <w:spacing w:after="0" w:line="249" w:lineRule="auto"/>
        <w:ind w:right="67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схемы расположения земельного участка на</w:t>
      </w:r>
      <w:r w:rsidR="00673E83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кадастровом  плане территории </w:t>
      </w:r>
    </w:p>
    <w:p w:rsidR="00330609" w:rsidRPr="00CD6301" w:rsidRDefault="00330609" w:rsidP="00CD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заявление от ___________ № ___________ (Заявитель ___________) об утверждении схемы расположения земельного участка (земельных участков) на кадастровом плане территории площадью</w:t>
      </w:r>
      <w:r w:rsidR="00B67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___________, расположенного в кадастровом квартале: ___________, руководствуясь статьей со ст. 11.10, Земельного кодекса Российской Федерации, в соответствии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___________,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ПРИНЯТО РЕШЕНИЕ: </w:t>
      </w:r>
    </w:p>
    <w:p w:rsidR="00330609" w:rsidRPr="00CD6301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их)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:rsidR="00330609" w:rsidRPr="00CD6301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(___________) 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330609" w:rsidRPr="00CD6301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действия настоящего решения составляет два года. </w:t>
      </w:r>
    </w:p>
    <w:p w:rsidR="00330609" w:rsidRPr="00CD6301" w:rsidRDefault="00176C08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176C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345575" o:spid="_x0000_s1036" style="width:467.85pt;height:.5pt;mso-position-horizontal-relative:char;mso-position-vertical-relative:line" coordsize="59418,60">
            <v:shape id="Shape 355923" o:spid="_x0000_s1037" style="position:absolute;width:24222;height:91;visibility:visible" coordsize="24222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ZMgA&#10;AADfAAAADwAAAGRycy9kb3ducmV2LnhtbESPX0vDMBTF3wW/Q7iCby5dR2V2y8YYCANB3PTFt7vm&#10;2tQ1N10S19pPbwTBx8P58+Ms14NtxYV8aBwrmE4yEMSV0w3XCt5eH+/mIEJE1tg6JgXfFGC9ur5a&#10;Yqldz3u6HGIt0giHEhWYGLtSylAZshgmriNO3ofzFmOSvpbaY5/GbSvzLLuXFhtOBIMdbQ1Vp8OX&#10;TVw/vJzHY97Px/i8ezJjsf/cvit1ezNsFiAiDfE//NfeaQWzonjIZ/D7J30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xkyAAAAN8AAAAPAAAAAAAAAAAAAAAAAJgCAABk&#10;cnMvZG93bnJldi54bWxQSwUGAAAAAAQABAD1AAAAjQMAAAAA&#10;" adj="0,,0" path="m,l2422271,r,9144l,9144,,e" fillcolor="black" stroked="f" strokeweight="0">
              <v:stroke miterlimit="83231f" joinstyle="miter"/>
              <v:formulas/>
              <v:path arrowok="t" o:connecttype="segments" textboxrect="0,0,2422271,9144"/>
            </v:shape>
            <v:shape id="Shape 355924" o:spid="_x0000_s1028" style="position:absolute;left:31598;width:27820;height:91;visibility:visible" coordsize="278193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4j8cA&#10;AADfAAAADwAAAGRycy9kb3ducmV2LnhtbESPQWvCQBSE7wX/w/IEb3WjNaWmrlKE0oontRdvz+xr&#10;Nph9m2ZXE/31riD0OMzMN8xs0dlKnKnxpWMFo2ECgjh3uuRCwc/u8/kNhA/IGivHpOBCHhbz3tMM&#10;M+1a3tB5GwoRIewzVGBCqDMpfW7Ioh+6mjh6v66xGKJsCqkbbCPcVnKcJK/SYslxwWBNS0P5cXuy&#10;Cvw07BN7+PpDubqk69Ts1u3yqtSg3328gwjUhf/wo/2tFbyk6XQ8g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OI/HAAAA3wAAAA8AAAAAAAAAAAAAAAAAmAIAAGRy&#10;cy9kb3ducmV2LnhtbFBLBQYAAAAABAAEAPUAAACMAwAAAAA=&#10;" adj="0,,0" path="m,l2781935,r,9144l,9144,,e" fillcolor="black" stroked="f" strokeweight="0">
              <v:stroke miterlimit="83231f" joinstyle="miter"/>
              <v:formulas/>
              <v:path arrowok="t" o:connecttype="segments" textboxrect="0,0,2781935,9144"/>
            </v:shape>
            <w10:wrap type="none"/>
            <w10:anchorlock/>
          </v:group>
        </w:pict>
      </w:r>
    </w:p>
    <w:p w:rsidR="00330609" w:rsidRPr="00CD6301" w:rsidRDefault="00330609" w:rsidP="00CD6301">
      <w:pPr>
        <w:tabs>
          <w:tab w:val="center" w:pos="1906"/>
          <w:tab w:val="center" w:pos="3925"/>
          <w:tab w:val="center" w:pos="7169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(должность) 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(подпись, фамилия, инициалы)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</w:t>
      </w:r>
    </w:p>
    <w:p w:rsidR="00F63C10" w:rsidRPr="00CD6301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F63C10" w:rsidRPr="00CD6301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F63C10" w:rsidRPr="00CD6301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63C10" w:rsidRPr="00CD6301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или муниципальной собственности,</w:t>
      </w:r>
    </w:p>
    <w:p w:rsidR="00F63C10" w:rsidRPr="00CD6301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заявления о перераспределении земельных участков </w:t>
      </w:r>
    </w:p>
    <w:p w:rsidR="00330609" w:rsidRPr="00CD6301" w:rsidRDefault="00330609" w:rsidP="00CD6301">
      <w:pPr>
        <w:spacing w:after="0" w:line="259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D6301" w:rsidRDefault="00330609" w:rsidP="00CD6301">
      <w:pPr>
        <w:spacing w:after="0" w:line="259" w:lineRule="auto"/>
        <w:ind w:right="4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наименование органа исполнительной власти субъекта </w:t>
      </w:r>
      <w:proofErr w:type="gramEnd"/>
    </w:p>
    <w:p w:rsidR="00330609" w:rsidRPr="00CD6301" w:rsidRDefault="00330609" w:rsidP="00CD6301">
      <w:pPr>
        <w:spacing w:after="0" w:line="259" w:lineRule="auto"/>
        <w:ind w:right="3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Российской Федерации, органа местного самоуправления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кого: _____________________________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D6301" w:rsidRDefault="00330609" w:rsidP="00CD6301">
      <w:pPr>
        <w:spacing w:after="0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(полное наименование, ИНН, ОГРН юридического лица, ИП)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:rsidR="00330609" w:rsidRPr="00CD6301" w:rsidRDefault="00330609" w:rsidP="00CD6301">
      <w:pPr>
        <w:spacing w:after="0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(контактный телефон, электронная почта, почтовый адрес)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:rsidR="00673E83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(фамилия, имя, отчество (последнее - при наличии), </w:t>
      </w:r>
      <w:proofErr w:type="gramEnd"/>
    </w:p>
    <w:p w:rsidR="00673E83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данные документа, удостоверяющего </w:t>
      </w:r>
    </w:p>
    <w:p w:rsidR="00673E83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личность, контактный телефон, адрес электронной почты,</w:t>
      </w:r>
    </w:p>
    <w:p w:rsidR="00330609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адрес регистрации, адрес фактического проживания уполномоченного лица) </w:t>
      </w:r>
    </w:p>
    <w:p w:rsidR="00330609" w:rsidRPr="00CD6301" w:rsidRDefault="00330609" w:rsidP="00CD6301">
      <w:pPr>
        <w:spacing w:after="0" w:line="26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330609" w:rsidRPr="00CD6301" w:rsidRDefault="00330609" w:rsidP="00CD6301">
      <w:pPr>
        <w:spacing w:after="0" w:line="26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 </w:t>
      </w:r>
    </w:p>
    <w:p w:rsidR="00330609" w:rsidRPr="00CD6301" w:rsidRDefault="00330609" w:rsidP="00CD6301">
      <w:pPr>
        <w:spacing w:after="0" w:line="224" w:lineRule="auto"/>
        <w:ind w:right="12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(данные представителя заявителя) </w:t>
      </w:r>
    </w:p>
    <w:p w:rsidR="00330609" w:rsidRPr="00CD6301" w:rsidRDefault="00330609" w:rsidP="00CD6301">
      <w:pPr>
        <w:spacing w:after="0" w:line="259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330609" w:rsidRPr="00CD6301" w:rsidRDefault="00330609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330609" w:rsidRPr="00CD6301" w:rsidRDefault="00330609" w:rsidP="00CD6301">
      <w:pPr>
        <w:spacing w:after="0" w:line="259" w:lineRule="auto"/>
        <w:ind w:right="11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</w:t>
      </w:r>
      <w:r w:rsidR="0096571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указываются кадастровые номера, площадь земельных участков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 и земельного участка, находящегося в частной собственности ____________ 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ФИО собственника земельного участка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) с кадастровым номером _____________</w:t>
      </w:r>
      <w:r w:rsidR="0096571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 площадью _________ кв. м, согласно прилагаемому проекту межевания территории ________________ 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реквизиты утвержденного проекта межевания территории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) (указывается, если перераспределение земельных участков планируется осуществить в с</w:t>
      </w:r>
      <w:r w:rsidR="0096571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данным проектом</w:t>
      </w:r>
      <w:proofErr w:type="gramEnd"/>
      <w:r w:rsidR="0096571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73E83"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или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330609" w:rsidRPr="00CD6301" w:rsidRDefault="00330609" w:rsidP="00CD6301">
      <w:pPr>
        <w:spacing w:after="0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Обоснование перераспределения: </w:t>
      </w:r>
    </w:p>
    <w:p w:rsidR="00673E83" w:rsidRPr="00CD6301" w:rsidRDefault="00330609" w:rsidP="00CD6301">
      <w:pPr>
        <w:spacing w:after="0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673E83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330609" w:rsidRPr="00CD6301" w:rsidRDefault="00330609" w:rsidP="00CD6301">
      <w:pPr>
        <w:spacing w:after="0" w:line="249" w:lineRule="auto"/>
        <w:ind w:righ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(указывается соответствующий подпункт пункта 1 статьи 39.28 Земельного кодекса Российской Федерации).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:rsidR="00330609" w:rsidRPr="00CD6301" w:rsidRDefault="00330609" w:rsidP="00CD6301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171" w:type="dxa"/>
          <w:right w:w="46" w:type="dxa"/>
        </w:tblCellMar>
        <w:tblLook w:val="04A0"/>
      </w:tblPr>
      <w:tblGrid>
        <w:gridCol w:w="8790"/>
        <w:gridCol w:w="850"/>
      </w:tblGrid>
      <w:tr w:rsidR="00330609" w:rsidRPr="00CD6301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330609">
        <w:trPr>
          <w:trHeight w:val="107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</w:t>
            </w:r>
            <w:r w:rsidR="004047F8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МФЦ, расположенном по адресу: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 на бумажном носителе на почтовый а</w:t>
            </w:r>
            <w:r w:rsidR="004047F8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330609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ind w:right="3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Указывается один из перечисленных способов </w:t>
            </w:r>
          </w:p>
        </w:tc>
      </w:tr>
    </w:tbl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176C08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176C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345578" o:spid="_x0000_s1033" style="width:275.1pt;height:.5pt;mso-position-horizontal-relative:char;mso-position-vertical-relative:line" coordsize="34935,60">
            <v:shape id="Shape 355927" o:spid="_x0000_s1035" style="position:absolute;width:10808;height:91;visibility:visible" coordsize="10808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wgckA&#10;AADfAAAADwAAAGRycy9kb3ducmV2LnhtbESPT2vCQBTE7wW/w/IEb3WjJVVTV7FFoYci+Ad7fc2+&#10;JrHZt0t2NWk/fbdQ8DjMzG+Y+bIztbhS4yvLCkbDBARxbnXFhYLjYXM/BeEDssbaMin4Jg/LRe9u&#10;jpm2Le/oug+FiBD2GSooQ3CZlD4vyaAfWkccvU/bGAxRNoXUDbYRbmo5TpJHabDiuFCio5eS8q/9&#10;xSig9ON0+Hlbb1s8v+eX51Xquo1TatDvVk8gAnXhFv5vv2oFD2k6G0/g70/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6wgckAAADfAAAADwAAAAAAAAAAAAAAAACYAgAA&#10;ZHJzL2Rvd25yZXYueG1sUEsFBgAAAAAEAAQA9QAAAI4DAAAAAA==&#10;" adj="0,,0" path="m,l1080821,r,9144l,9144,,e" fillcolor="black" stroked="f" strokeweight="0">
              <v:stroke miterlimit="83231f" joinstyle="miter"/>
              <v:formulas/>
              <v:path arrowok="t" o:connecttype="segments" textboxrect="0,0,1080821,9144"/>
            </v:shape>
            <v:shape id="Shape 355928" o:spid="_x0000_s1034" style="position:absolute;left:16217;width:18718;height:91;visibility:visible" coordsize="187172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lh8QA&#10;AADfAAAADwAAAGRycy9kb3ducmV2LnhtbERPXWvCMBR9H+w/hDvYm6ar6LRrFBkONgRxVXy+NHdt&#10;aXNTkszWf28eBns8nO98M5pOXMn5xrKCl2kCgri0uuFKwfn0MVmC8AFZY2eZFNzIw2b9+JBjpu3A&#10;33QtQiViCPsMFdQh9JmUvqzJoJ/anjhyP9YZDBG6SmqHQww3nUyTZCENNhwbauzpvaayLX6NgoXb&#10;DUVKF7t356/jtnsl59qDUs9P4/YNRKAx/Iv/3J9awWw+X6VxcPwTv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YfEAAAA3wAAAA8AAAAAAAAAAAAAAAAAmAIAAGRycy9k&#10;b3ducmV2LnhtbFBLBQYAAAAABAAEAPUAAACJAwAAAAA=&#10;" adj="0,,0" path="m,l1871726,r,9144l,9144,,e" fillcolor="black" stroked="f" strokeweight="0">
              <v:stroke miterlimit="83231f" joinstyle="miter"/>
              <v:formulas/>
              <v:path arrowok="t" o:connecttype="segments" textboxrect="0,0,1871726,9144"/>
            </v:shape>
            <w10:wrap type="none"/>
            <w10:anchorlock/>
          </v:group>
        </w:pict>
      </w:r>
    </w:p>
    <w:p w:rsidR="00330609" w:rsidRPr="00CD6301" w:rsidRDefault="00965710" w:rsidP="00CD6301">
      <w:pPr>
        <w:spacing w:after="0" w:line="244" w:lineRule="auto"/>
        <w:ind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         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 (последнее - при наличии) </w:t>
      </w:r>
      <w:proofErr w:type="gramEnd"/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D6301">
          <w:headerReference w:type="even" r:id="rId12"/>
          <w:headerReference w:type="default" r:id="rId13"/>
          <w:headerReference w:type="first" r:id="rId14"/>
          <w:pgSz w:w="11906" w:h="16838"/>
          <w:pgMar w:top="1185" w:right="497" w:bottom="1188" w:left="1133" w:header="471" w:footer="720" w:gutter="0"/>
          <w:cols w:space="720"/>
        </w:sectPr>
      </w:pPr>
    </w:p>
    <w:p w:rsidR="00330609" w:rsidRPr="00CD6301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6</w:t>
      </w: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/>
      </w:tblPr>
      <w:tblGrid>
        <w:gridCol w:w="2684"/>
        <w:gridCol w:w="2831"/>
        <w:gridCol w:w="1997"/>
        <w:gridCol w:w="2054"/>
        <w:gridCol w:w="1997"/>
        <w:gridCol w:w="101"/>
        <w:gridCol w:w="239"/>
        <w:gridCol w:w="1202"/>
        <w:gridCol w:w="2250"/>
      </w:tblGrid>
      <w:tr w:rsidR="00330609" w:rsidRPr="00CD6301" w:rsidTr="00397082">
        <w:trPr>
          <w:trHeight w:val="1790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начала</w:t>
            </w:r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административных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действий</w:t>
            </w:r>
            <w:proofErr w:type="spellEnd"/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  <w:p w:rsidR="00330609" w:rsidRPr="00CD6301" w:rsidRDefault="00F63364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вных действий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лицо, ответстве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нное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330609" w:rsidRPr="00CD6301" w:rsidRDefault="00F63364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330609" w:rsidRPr="00CD6301" w:rsidRDefault="00F63364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ативного действия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выполнения</w:t>
            </w:r>
          </w:p>
          <w:p w:rsidR="00330609" w:rsidRPr="00CD6301" w:rsidRDefault="00F63364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действия/</w:t>
            </w:r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используемая</w:t>
            </w:r>
          </w:p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система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принятия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</w:t>
            </w:r>
            <w:proofErr w:type="gramEnd"/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действия, способ фиксации</w:t>
            </w:r>
          </w:p>
        </w:tc>
      </w:tr>
      <w:tr w:rsidR="00330609" w:rsidRPr="00CD6301" w:rsidTr="00397082">
        <w:trPr>
          <w:trHeight w:val="286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</w:tr>
      <w:tr w:rsidR="00330609" w:rsidRPr="00CD6301" w:rsidTr="00397082">
        <w:trPr>
          <w:trHeight w:val="288"/>
        </w:trPr>
        <w:tc>
          <w:tcPr>
            <w:tcW w:w="116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1.Проверка документов и регистрация заявления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FA55F1">
        <w:trPr>
          <w:trHeight w:val="1516"/>
        </w:trPr>
        <w:tc>
          <w:tcPr>
            <w:tcW w:w="21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пакет зарегистрированных </w:t>
            </w:r>
            <w:proofErr w:type="spellStart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gramStart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оступивших</w:t>
            </w:r>
            <w:proofErr w:type="spellEnd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должностному лицу, ответственному за предоставление  муниципальной услуги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Административного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 орга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на, ответственное за предостав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</w:t>
            </w:r>
            <w:proofErr w:type="gramEnd"/>
          </w:p>
        </w:tc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ГИС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ему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0609" w:rsidRPr="00CD6301" w:rsidTr="00FA55F1">
        <w:trPr>
          <w:trHeight w:val="17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A55F1" w:rsidRPr="00CD6301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FA55F1" w:rsidRPr="00CD6301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FA55F1" w:rsidRPr="00CD6301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55F1" w:rsidRPr="00CD6301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или муниципальной собственности,</w:t>
      </w:r>
    </w:p>
    <w:p w:rsidR="00FA55F1" w:rsidRPr="00CD6301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48" w:lineRule="auto"/>
        <w:ind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5F1" w:rsidRPr="00CD6301" w:rsidRDefault="00FA55F1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5710" w:rsidRPr="00CD6301" w:rsidRDefault="00965710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330609" w:rsidRPr="00CD6301" w:rsidRDefault="00965710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муниципальной</w:t>
      </w:r>
      <w:proofErr w:type="spellEnd"/>
      <w:proofErr w:type="gram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услуги</w:t>
      </w:r>
      <w:proofErr w:type="spellEnd"/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/>
      </w:tblPr>
      <w:tblGrid>
        <w:gridCol w:w="2228"/>
        <w:gridCol w:w="121"/>
        <w:gridCol w:w="3115"/>
        <w:gridCol w:w="1567"/>
        <w:gridCol w:w="1996"/>
        <w:gridCol w:w="2009"/>
        <w:gridCol w:w="1926"/>
        <w:gridCol w:w="2395"/>
      </w:tblGrid>
      <w:tr w:rsidR="00330609" w:rsidRPr="00CD6301" w:rsidTr="0097789C">
        <w:trPr>
          <w:trHeight w:val="1787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регистрацию корреспон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0609" w:rsidRPr="00CD6301" w:rsidTr="0097789C">
        <w:trPr>
          <w:trHeight w:val="19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енного органа, ответственное за предостав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альной 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330609" w:rsidRPr="00CD6301" w:rsidTr="00053BAC">
        <w:trPr>
          <w:trHeight w:val="183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2.Получение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сведений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посредством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СМЭВ</w:t>
            </w:r>
          </w:p>
        </w:tc>
      </w:tr>
      <w:tr w:rsidR="00330609" w:rsidRPr="00CD6301" w:rsidTr="00965710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документов,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межведомственных запросов в органы и организации,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указанные в пункте 2.3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день регистрации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лицо Уполномо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орган/ГИС/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документов, необходимых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3364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межведомственного запроса в органы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</w:t>
            </w:r>
            <w:proofErr w:type="gramStart"/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3364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использованием 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СМЭВ</w:t>
            </w:r>
          </w:p>
        </w:tc>
      </w:tr>
    </w:tbl>
    <w:p w:rsidR="00330609" w:rsidRPr="00CD6301" w:rsidRDefault="00330609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57" w:type="dxa"/>
        <w:tblInd w:w="-790" w:type="dxa"/>
        <w:tblLayout w:type="fixed"/>
        <w:tblCellMar>
          <w:top w:w="43" w:type="dxa"/>
          <w:left w:w="0" w:type="dxa"/>
          <w:right w:w="54" w:type="dxa"/>
        </w:tblCellMar>
        <w:tblLook w:val="04A0"/>
      </w:tblPr>
      <w:tblGrid>
        <w:gridCol w:w="1928"/>
        <w:gridCol w:w="3425"/>
        <w:gridCol w:w="114"/>
        <w:gridCol w:w="1848"/>
        <w:gridCol w:w="1856"/>
        <w:gridCol w:w="1984"/>
        <w:gridCol w:w="1787"/>
        <w:gridCol w:w="2415"/>
      </w:tblGrid>
      <w:tr w:rsidR="00330609" w:rsidRPr="00CD6301" w:rsidTr="009F3C92">
        <w:trPr>
          <w:trHeight w:val="3205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3C92" w:rsidRPr="00CD6301" w:rsidRDefault="00330609" w:rsidP="00CD6301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рабочих дня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направления межведомств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енного запроса в орган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организацию, предоставляю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документ и информацию, если иные сроки</w:t>
            </w:r>
            <w:r w:rsidR="009F3C92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предусмотрен </w:t>
            </w:r>
            <w:proofErr w:type="spellStart"/>
            <w:r w:rsidR="009F3C92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="009F3C92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</w:p>
          <w:p w:rsidR="00330609" w:rsidRPr="00CD6301" w:rsidRDefault="00330609" w:rsidP="00CD6301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льной 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оченны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орган) /ГИС/</w:t>
            </w:r>
            <w:proofErr w:type="gramEnd"/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</w:tr>
      <w:tr w:rsidR="00053BAC" w:rsidRPr="00CD6301" w:rsidTr="002642A7">
        <w:trPr>
          <w:trHeight w:val="224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3.Рассмотрение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сведений</w:t>
            </w:r>
            <w:proofErr w:type="spellEnd"/>
          </w:p>
        </w:tc>
      </w:tr>
      <w:tr w:rsidR="00053BAC" w:rsidRPr="00CD6301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ответственному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</w:t>
            </w:r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053BAC" w:rsidRPr="00CD6301" w:rsidRDefault="00053BAC" w:rsidP="00CD6301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основания отказа в предоставлении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gramEnd"/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(муниципальной</w:t>
            </w:r>
            <w:proofErr w:type="gramEnd"/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услуги,</w:t>
            </w:r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пунктом 2.16 Административного регламента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результата предоставления муниципальной услуги по форме, приведенной в приложении № 2 к Административному регламенту</w:t>
            </w:r>
          </w:p>
        </w:tc>
      </w:tr>
      <w:tr w:rsidR="002642A7" w:rsidRPr="00CD6301" w:rsidTr="002642A7">
        <w:trPr>
          <w:trHeight w:val="220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4.Принятие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</w:tr>
      <w:tr w:rsidR="002642A7" w:rsidRPr="00CD6301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по форме согласно приложению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1, № 2, № 3, № 4 к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Административному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регламенту</w:t>
            </w:r>
            <w:proofErr w:type="spellEnd"/>
          </w:p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о предоставления муниципальной услуги или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отказе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услуги Формирование решения о предоставлении государственной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(муниципальной) услуги или об отказе в предоставлении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 ель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Уполномоченного органа или и иное уполномоченное им лицо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предоставления муниципальной услуги по форме, приведенной в приложении № 1, №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№ 3, № 4 к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Административному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регламенту,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подписанный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усиленной квалифицированной подписью руководителя Уполномоченного органа или иного уполномочен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лица</w:t>
            </w:r>
            <w:proofErr w:type="spellEnd"/>
          </w:p>
        </w:tc>
      </w:tr>
    </w:tbl>
    <w:p w:rsidR="00330609" w:rsidRPr="00CD6301" w:rsidRDefault="00330609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10" w:type="dxa"/>
        <w:tblInd w:w="-774" w:type="dxa"/>
        <w:tblLayout w:type="fixed"/>
        <w:tblCellMar>
          <w:top w:w="43" w:type="dxa"/>
          <w:left w:w="77" w:type="dxa"/>
          <w:right w:w="65" w:type="dxa"/>
        </w:tblCellMar>
        <w:tblLook w:val="04A0"/>
      </w:tblPr>
      <w:tblGrid>
        <w:gridCol w:w="2269"/>
        <w:gridCol w:w="2835"/>
        <w:gridCol w:w="2126"/>
        <w:gridCol w:w="1701"/>
        <w:gridCol w:w="1985"/>
        <w:gridCol w:w="1984"/>
        <w:gridCol w:w="2410"/>
      </w:tblGrid>
      <w:tr w:rsidR="00330609" w:rsidRPr="00CD6301" w:rsidTr="002855E3">
        <w:trPr>
          <w:trHeight w:val="274"/>
        </w:trPr>
        <w:tc>
          <w:tcPr>
            <w:tcW w:w="153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ind w:right="8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5.Выдача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результата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330609" w:rsidRPr="00CD6301" w:rsidTr="000A6FF8">
        <w:trPr>
          <w:trHeight w:val="2207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регистрация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указанного в пункте 2.5 </w:t>
            </w:r>
          </w:p>
          <w:p w:rsidR="00330609" w:rsidRPr="00CD6301" w:rsidRDefault="00F63364" w:rsidP="00CD6301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регламента,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форме электронного документа в ГИС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ация результата предоставления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окончания процедуры принятия реше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(в общий срок предоставления</w:t>
            </w:r>
            <w:proofErr w:type="gramEnd"/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не включается)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альной 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/ 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 </w:t>
            </w:r>
          </w:p>
        </w:tc>
      </w:tr>
      <w:tr w:rsidR="00330609" w:rsidRPr="00CD6301" w:rsidTr="00650CFF">
        <w:trPr>
          <w:trHeight w:val="1116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указанного в пункте 2.5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сроки,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установленные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соглашением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аимодействии</w:t>
            </w:r>
            <w:proofErr w:type="gramEnd"/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Уполномочен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органом  и 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ональным центром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лицо Уполномо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ого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органа, ответственное за предоставление 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услуги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3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орган) / АИС </w:t>
            </w:r>
            <w:proofErr w:type="gramEnd"/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Указание заявителем в Запросе способа </w:t>
            </w:r>
          </w:p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выдачи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результата </w:t>
            </w:r>
          </w:p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муниципальной услуги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альном </w:t>
            </w:r>
            <w:proofErr w:type="gramStart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центре</w:t>
            </w:r>
            <w:proofErr w:type="gramEnd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под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 Запроса через многофункцион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альный центр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FF8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выдача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заявителю в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форме бумажного документа, подтверждающего содержание электронного документа, заверенного печатью </w:t>
            </w:r>
            <w:proofErr w:type="spellStart"/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</w:t>
            </w:r>
            <w:proofErr w:type="spellEnd"/>
          </w:p>
          <w:p w:rsidR="00965710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центра; 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A6FF8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несение сведений в ГИС о выдаче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 муниципальной услуги</w:t>
            </w:r>
          </w:p>
        </w:tc>
      </w:tr>
      <w:tr w:rsidR="00965710" w:rsidRPr="00CD6301" w:rsidTr="00D90110">
        <w:trPr>
          <w:trHeight w:val="2030"/>
        </w:trPr>
        <w:tc>
          <w:tcPr>
            <w:tcW w:w="22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заявителю результата предоставления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5710" w:rsidRPr="00CD6301" w:rsidRDefault="00965710" w:rsidP="00CD630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(муниципальной) услуги в личный кабинет на ЕПГУ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день реги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результата предоставлен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</w:p>
          <w:p w:rsidR="00965710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услуги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0110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spellEnd"/>
          </w:p>
          <w:p w:rsidR="00D90110" w:rsidRPr="00CD6301" w:rsidRDefault="00D901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proofErr w:type="spellEnd"/>
          </w:p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330609" w:rsidRPr="00CD6301" w:rsidRDefault="00330609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/>
      </w:tblPr>
      <w:tblGrid>
        <w:gridCol w:w="2495"/>
        <w:gridCol w:w="3400"/>
        <w:gridCol w:w="1556"/>
        <w:gridCol w:w="1996"/>
        <w:gridCol w:w="1790"/>
        <w:gridCol w:w="1667"/>
        <w:gridCol w:w="2453"/>
      </w:tblGrid>
      <w:tr w:rsidR="00330609" w:rsidRPr="00CD6301" w:rsidTr="00330609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6.Внесение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в реестр решений</w:t>
            </w:r>
          </w:p>
        </w:tc>
      </w:tr>
      <w:tr w:rsidR="00330609" w:rsidRPr="00CD6301" w:rsidTr="00965710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proofErr w:type="spellStart"/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луги</w:t>
            </w:r>
            <w:proofErr w:type="spellEnd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указанного в пункте 2.5 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указанном в пункте 2.5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ченного органа,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ответственное за предоставление 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предоставления (государственной) муниципальной услуги, указанный в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пункте 2.5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Административного регламента внесен в реестр  </w:t>
            </w:r>
            <w:proofErr w:type="gramEnd"/>
          </w:p>
        </w:tc>
      </w:tr>
    </w:tbl>
    <w:p w:rsidR="00330609" w:rsidRPr="00CD6301" w:rsidRDefault="00330609" w:rsidP="00CD6301">
      <w:pPr>
        <w:spacing w:after="0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D6301">
          <w:headerReference w:type="even" r:id="rId15"/>
          <w:headerReference w:type="default" r:id="rId16"/>
          <w:headerReference w:type="first" r:id="rId17"/>
          <w:pgSz w:w="16838" w:h="11906" w:orient="landscape"/>
          <w:pgMar w:top="1138" w:right="1132" w:bottom="620" w:left="1610" w:header="471" w:footer="720" w:gutter="0"/>
          <w:cols w:space="720"/>
        </w:sectPr>
      </w:pPr>
    </w:p>
    <w:p w:rsidR="00330609" w:rsidRPr="00CD6301" w:rsidRDefault="00330609" w:rsidP="00CD6301">
      <w:pPr>
        <w:spacing w:after="0" w:line="248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7 </w:t>
      </w:r>
    </w:p>
    <w:p w:rsidR="001E3E2F" w:rsidRPr="00CD6301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E3E2F" w:rsidRPr="00CD6301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1E3E2F" w:rsidRPr="00CD6301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3E2F" w:rsidRPr="00CD6301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или муниципальной собственности,</w:t>
      </w:r>
    </w:p>
    <w:p w:rsidR="001E3E2F" w:rsidRPr="00CD6301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:rsidR="00330609" w:rsidRPr="00CD6301" w:rsidRDefault="00330609" w:rsidP="00CD6301">
      <w:pPr>
        <w:spacing w:after="0" w:line="265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F63364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F63364" w:rsidRPr="00CD6301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заявителя </w:t>
      </w:r>
      <w:proofErr w:type="gramEnd"/>
    </w:p>
    <w:p w:rsidR="00330609" w:rsidRPr="00CD6301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отчество–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граждан, полное </w:t>
      </w:r>
    </w:p>
    <w:p w:rsidR="00330609" w:rsidRPr="00CD6301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организации, фамилия, имя, </w:t>
      </w:r>
    </w:p>
    <w:p w:rsidR="00330609" w:rsidRPr="00CD6301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отчество руководителя - для юридических лиц), </w:t>
      </w:r>
    </w:p>
    <w:p w:rsidR="00330609" w:rsidRPr="00CD6301" w:rsidRDefault="00330609" w:rsidP="00CD6301">
      <w:pPr>
        <w:spacing w:after="0" w:line="265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330609" w:rsidRPr="00CD6301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почтовый индекс и адрес, телефон, адрес электронной почты)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0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30609" w:rsidRPr="00CD6301" w:rsidRDefault="00330609" w:rsidP="00CD630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01">
        <w:rPr>
          <w:rFonts w:ascii="Times New Roman" w:hAnsi="Times New Roman" w:cs="Times New Roman"/>
          <w:b/>
          <w:sz w:val="24"/>
          <w:szCs w:val="24"/>
        </w:rPr>
        <w:t>об отказе в при</w:t>
      </w:r>
      <w:r w:rsidR="00617B7F" w:rsidRPr="00CD6301">
        <w:rPr>
          <w:rFonts w:ascii="Times New Roman" w:hAnsi="Times New Roman" w:cs="Times New Roman"/>
          <w:b/>
          <w:sz w:val="24"/>
          <w:szCs w:val="24"/>
        </w:rPr>
        <w:t xml:space="preserve">еме документов, необходимых для </w:t>
      </w:r>
      <w:r w:rsidRPr="00CD6301">
        <w:rPr>
          <w:rFonts w:ascii="Times New Roman" w:hAnsi="Times New Roman" w:cs="Times New Roman"/>
          <w:b/>
          <w:sz w:val="24"/>
          <w:szCs w:val="24"/>
        </w:rPr>
        <w:t>предоставления услуги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выбрать нужное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E3E2F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CD6301" w:rsidRDefault="00F63364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в электронном виде документы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противоречивых сведений в заявлении и приложенных к нему документах;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CD6301" w:rsidRDefault="00330609" w:rsidP="00CD6301">
      <w:pPr>
        <w:tabs>
          <w:tab w:val="left" w:pos="993"/>
        </w:tabs>
        <w:spacing w:after="0" w:line="265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информация: __</w:t>
      </w:r>
      <w:r w:rsidR="00F63364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D6301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CD6301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CD6301" w:rsidRDefault="00176C08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176C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257901" o:spid="_x0000_s1030" style="width:467.85pt;height:.5pt;mso-position-horizontal-relative:char;mso-position-vertical-relative:line" coordsize="59413,60">
            <v:shape id="Shape 355935" o:spid="_x0000_s1032" style="position:absolute;width:14404;height:91;visibility:visible" coordsize="14404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J8gA&#10;AADfAAAADwAAAGRycy9kb3ducmV2LnhtbESPW2vCQBSE3wv+h+UUfKsblWibuooUCiII3qB9PGRP&#10;Lpg9G7NrjP76bkHwcZiZb5jZojOVaKlxpWUFw0EEgji1uuRcwfHw/fYOwnlkjZVlUnAjB4t572WG&#10;ibZX3lG797kIEHYJKii8rxMpXVqQQTewNXHwMtsY9EE2udQNXgPcVHIURRNpsOSwUGBNXwWlp/3F&#10;KNhk2elG7dTutuef4/Tyu74P07VS/ddu+QnCU+ef4Ud7pRWM4/hjHMP/n/A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eonyAAAAN8AAAAPAAAAAAAAAAAAAAAAAJgCAABk&#10;cnMvZG93bnJldi54bWxQSwUGAAAAAAQABAD1AAAAjQMAAAAA&#10;" adj="0,,0" path="m,l1440434,r,9144l,9144,,e" fillcolor="black" stroked="f" strokeweight="0">
              <v:stroke miterlimit="83231f" joinstyle="miter"/>
              <v:formulas/>
              <v:path arrowok="t" o:connecttype="segments" textboxrect="0,0,1440434,9144"/>
            </v:shape>
            <v:shape id="Shape 355936" o:spid="_x0000_s1031" style="position:absolute;left:16919;width:13670;height:91;visibility:visible" coordsize="13670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PcYA&#10;AADfAAAADwAAAGRycy9kb3ducmV2LnhtbESPQWvCQBSE7wX/w/KE3urGRoNGV5GC0IuHqgePj+xz&#10;E82+jdnVxH/vFgo9DjPzDbNc97YWD2p95VjBeJSAIC6crtgoOB62HzMQPiBrrB2Tgid5WK8Gb0vM&#10;tev4hx77YESEsM9RQRlCk0vpi5Is+pFriKN3dq3FEGVrpG6xi3Bby88kyaTFiuNCiQ19lVRc93er&#10;YDcp5qfsdtETc/KHbpea4Fyn1Puw3yxABOrDf/iv/a0VpNPpPM3g90/8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gSPcYAAADfAAAADwAAAAAAAAAAAAAAAACYAgAAZHJz&#10;L2Rvd25yZXYueG1sUEsFBgAAAAAEAAQA9QAAAIsDAAAAAA==&#10;" adj="0,,0" path="m,l1367028,r,9144l,9144,,e" fillcolor="black" stroked="f" strokeweight="0">
              <v:stroke miterlimit="83231f" joinstyle="miter"/>
              <v:formulas/>
              <v:path arrowok="t" o:connecttype="segments" textboxrect="0,0,1367028,9144"/>
            </v:shape>
            <v:shape id="Shape 355937" o:spid="_x0000_s1029" style="position:absolute;left:32756;width:26657;height:91;visibility:visible" coordsize="266573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P8kA&#10;AADfAAAADwAAAGRycy9kb3ducmV2LnhtbESPT2vCQBTE7wW/w/IK3urGatSmriIFUaFQ/x3s7ZF9&#10;JtHs25BdNX57Vyj0OMzMb5jxtDGluFLtCssKup0IBHFqdcGZgv1u/jYC4TyyxtIyKbiTg+mk9TLG&#10;RNsbb+i69ZkIEHYJKsi9rxIpXZqTQdexFXHwjrY26IOsM6lrvAW4KeV7FA2kwYLDQo4VfeWUnrcX&#10;o+BwPsa/Vfnt5Gy9WQ1+FodTd99Xqv3azD5BeGr8f/ivvdQKenH80RvC80/4AnLy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f7+P8kAAADfAAAADwAAAAAAAAAAAAAAAACYAgAA&#10;ZHJzL2Rvd25yZXYueG1sUEsFBgAAAAAEAAQA9QAAAI4DAAAAAA==&#10;" adj="0,,0" path="m,l2665730,r,9144l,9144,,e" fillcolor="black" stroked="f" strokeweight="0">
              <v:stroke miterlimit="83231f" joinstyle="miter"/>
              <v:formulas/>
              <v:path arrowok="t" o:connecttype="segments" textboxrect="0,0,2665730,9144"/>
            </v:shape>
            <w10:wrap type="none"/>
            <w10:anchorlock/>
          </v:group>
        </w:pict>
      </w:r>
    </w:p>
    <w:p w:rsidR="00330609" w:rsidRPr="00CD6301" w:rsidRDefault="00F63364" w:rsidP="00CD6301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after="0" w:line="24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(должность)                       (подпись)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ФИ О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(последнее - при наличии)) </w:t>
      </w:r>
    </w:p>
    <w:p w:rsidR="00F63364" w:rsidRPr="00D900A6" w:rsidRDefault="00F63364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Arial" w:eastAsia="Calibri" w:hAnsi="Arial" w:cs="Arial"/>
          <w:color w:val="000000"/>
          <w:sz w:val="24"/>
          <w:szCs w:val="24"/>
        </w:rPr>
      </w:pPr>
    </w:p>
    <w:p w:rsidR="00330609" w:rsidRPr="00D900A6" w:rsidRDefault="00330609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D900A6">
        <w:rPr>
          <w:rFonts w:ascii="Arial" w:eastAsia="Times New Roman" w:hAnsi="Arial" w:cs="Arial"/>
          <w:color w:val="000000"/>
          <w:sz w:val="24"/>
          <w:szCs w:val="24"/>
          <w:lang w:val="en-US"/>
        </w:rPr>
        <w:t>Дата</w:t>
      </w:r>
      <w:proofErr w:type="spellEnd"/>
      <w:r w:rsidRPr="00D900A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sectPr w:rsidR="00330609" w:rsidRPr="00D900A6" w:rsidSect="0090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03" w:rsidRDefault="00F67B03" w:rsidP="00330609">
      <w:pPr>
        <w:spacing w:after="0" w:line="240" w:lineRule="auto"/>
      </w:pPr>
      <w:r>
        <w:separator/>
      </w:r>
    </w:p>
  </w:endnote>
  <w:endnote w:type="continuationSeparator" w:id="0">
    <w:p w:rsidR="00F67B03" w:rsidRDefault="00F67B03" w:rsidP="003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03" w:rsidRDefault="00F67B03" w:rsidP="00330609">
      <w:pPr>
        <w:spacing w:after="0" w:line="240" w:lineRule="auto"/>
      </w:pPr>
      <w:r>
        <w:separator/>
      </w:r>
    </w:p>
  </w:footnote>
  <w:footnote w:type="continuationSeparator" w:id="0">
    <w:p w:rsidR="00F67B03" w:rsidRDefault="00F67B03" w:rsidP="003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CE" w:rsidRDefault="00176C08">
    <w:pPr>
      <w:spacing w:after="0" w:line="259" w:lineRule="auto"/>
      <w:ind w:right="73"/>
      <w:jc w:val="center"/>
    </w:pPr>
    <w:r w:rsidRPr="00176C08">
      <w:fldChar w:fldCharType="begin"/>
    </w:r>
    <w:r w:rsidR="000933CE">
      <w:instrText xml:space="preserve"> PAGE   \* MERGEFORMAT </w:instrText>
    </w:r>
    <w:r w:rsidRPr="00176C08">
      <w:fldChar w:fldCharType="separate"/>
    </w:r>
    <w:r w:rsidR="000933CE" w:rsidRPr="004C39B1">
      <w:rPr>
        <w:noProof/>
        <w:sz w:val="24"/>
      </w:rPr>
      <w:t>32</w:t>
    </w:r>
    <w:r>
      <w:rPr>
        <w:sz w:val="24"/>
      </w:rPr>
      <w:fldChar w:fldCharType="end"/>
    </w:r>
  </w:p>
  <w:p w:rsidR="000933CE" w:rsidRDefault="000933CE">
    <w:pPr>
      <w:spacing w:after="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CE" w:rsidRDefault="00176C08">
    <w:pPr>
      <w:spacing w:after="0" w:line="259" w:lineRule="auto"/>
      <w:ind w:right="73"/>
      <w:jc w:val="center"/>
    </w:pPr>
    <w:r w:rsidRPr="00176C08">
      <w:fldChar w:fldCharType="begin"/>
    </w:r>
    <w:r w:rsidR="000933CE">
      <w:instrText xml:space="preserve"> PAGE   \* MERGEFORMAT </w:instrText>
    </w:r>
    <w:r w:rsidRPr="00176C08">
      <w:fldChar w:fldCharType="separate"/>
    </w:r>
    <w:r w:rsidR="000053B9" w:rsidRPr="000053B9">
      <w:rPr>
        <w:noProof/>
        <w:sz w:val="24"/>
      </w:rPr>
      <w:t>26</w:t>
    </w:r>
    <w:r>
      <w:rPr>
        <w:sz w:val="24"/>
      </w:rPr>
      <w:fldChar w:fldCharType="end"/>
    </w:r>
  </w:p>
  <w:p w:rsidR="000933CE" w:rsidRDefault="000933CE">
    <w:pPr>
      <w:spacing w:after="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CE" w:rsidRDefault="000933CE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CE" w:rsidRDefault="00176C08">
    <w:pPr>
      <w:spacing w:after="0" w:line="259" w:lineRule="auto"/>
      <w:jc w:val="center"/>
    </w:pPr>
    <w:fldSimple w:instr=" PAGE   \* MERGEFORMAT ">
      <w:r w:rsidR="000933CE" w:rsidRPr="004C39B1">
        <w:rPr>
          <w:noProof/>
        </w:rPr>
        <w:t>38</w:t>
      </w:r>
    </w:fldSimple>
  </w:p>
  <w:p w:rsidR="000933CE" w:rsidRDefault="000933CE">
    <w:pPr>
      <w:spacing w:after="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CE" w:rsidRDefault="00176C08">
    <w:pPr>
      <w:spacing w:after="0" w:line="259" w:lineRule="auto"/>
      <w:jc w:val="center"/>
    </w:pPr>
    <w:fldSimple w:instr=" PAGE   \* MERGEFORMAT ">
      <w:r w:rsidR="000053B9">
        <w:rPr>
          <w:noProof/>
        </w:rPr>
        <w:t>31</w:t>
      </w:r>
    </w:fldSimple>
  </w:p>
  <w:p w:rsidR="000933CE" w:rsidRDefault="000933CE">
    <w:pPr>
      <w:spacing w:after="0" w:line="259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CE" w:rsidRDefault="00176C08">
    <w:pPr>
      <w:spacing w:after="0" w:line="259" w:lineRule="auto"/>
      <w:jc w:val="center"/>
    </w:pPr>
    <w:fldSimple w:instr=" PAGE   \* MERGEFORMAT ">
      <w:r w:rsidR="000933CE">
        <w:t>35</w:t>
      </w:r>
    </w:fldSimple>
  </w:p>
  <w:p w:rsidR="000933CE" w:rsidRDefault="000933CE">
    <w:pPr>
      <w:spacing w:after="0" w:line="259" w:lineRule="aut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CE" w:rsidRDefault="00176C08">
    <w:pPr>
      <w:spacing w:after="0" w:line="259" w:lineRule="auto"/>
      <w:ind w:right="481"/>
      <w:jc w:val="center"/>
    </w:pPr>
    <w:fldSimple w:instr=" PAGE   \* MERGEFORMAT ">
      <w:r w:rsidR="000933CE" w:rsidRPr="004C39B1">
        <w:rPr>
          <w:noProof/>
        </w:rPr>
        <w:t>48</w:t>
      </w:r>
    </w:fldSimple>
  </w:p>
  <w:p w:rsidR="000933CE" w:rsidRDefault="000933CE">
    <w:pPr>
      <w:spacing w:after="0" w:line="259" w:lineRule="auto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CE" w:rsidRDefault="00176C08">
    <w:pPr>
      <w:spacing w:after="0" w:line="259" w:lineRule="auto"/>
      <w:ind w:right="481"/>
      <w:jc w:val="center"/>
    </w:pPr>
    <w:fldSimple w:instr=" PAGE   \* MERGEFORMAT ">
      <w:r w:rsidR="000053B9">
        <w:rPr>
          <w:noProof/>
        </w:rPr>
        <w:t>39</w:t>
      </w:r>
    </w:fldSimple>
  </w:p>
  <w:p w:rsidR="000933CE" w:rsidRDefault="000933CE">
    <w:pPr>
      <w:spacing w:after="0" w:line="259" w:lineRule="auto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CE" w:rsidRDefault="00176C08">
    <w:pPr>
      <w:spacing w:after="0" w:line="259" w:lineRule="auto"/>
      <w:ind w:right="481"/>
      <w:jc w:val="center"/>
    </w:pPr>
    <w:fldSimple w:instr=" PAGE   \* MERGEFORMAT ">
      <w:r w:rsidR="000933CE">
        <w:t>38</w:t>
      </w:r>
    </w:fldSimple>
  </w:p>
  <w:p w:rsidR="000933CE" w:rsidRDefault="000933CE">
    <w:pPr>
      <w:spacing w:after="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A50"/>
    <w:multiLevelType w:val="hybridMultilevel"/>
    <w:tmpl w:val="A9ACA6B2"/>
    <w:lvl w:ilvl="0" w:tplc="6436C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27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AE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401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06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22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87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2B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C4AEB"/>
    <w:multiLevelType w:val="multilevel"/>
    <w:tmpl w:val="3FC6E69E"/>
    <w:lvl w:ilvl="0">
      <w:start w:val="1"/>
      <w:numFmt w:val="decimal"/>
      <w:lvlText w:val="%1."/>
      <w:lvlJc w:val="left"/>
      <w:pPr>
        <w:ind w:left="33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50050"/>
    <w:multiLevelType w:val="hybridMultilevel"/>
    <w:tmpl w:val="71DCA132"/>
    <w:lvl w:ilvl="0" w:tplc="9698AC8A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8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A7B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1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68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EB7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9D327E"/>
    <w:multiLevelType w:val="hybridMultilevel"/>
    <w:tmpl w:val="9064DB66"/>
    <w:lvl w:ilvl="0" w:tplc="9328041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6F5DBA"/>
    <w:multiLevelType w:val="multilevel"/>
    <w:tmpl w:val="047425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AF9"/>
    <w:rsid w:val="000053B9"/>
    <w:rsid w:val="00010380"/>
    <w:rsid w:val="00023A79"/>
    <w:rsid w:val="000302B6"/>
    <w:rsid w:val="0004028C"/>
    <w:rsid w:val="0005111A"/>
    <w:rsid w:val="00053BAC"/>
    <w:rsid w:val="00075A02"/>
    <w:rsid w:val="00081B0A"/>
    <w:rsid w:val="00084084"/>
    <w:rsid w:val="000933CE"/>
    <w:rsid w:val="000963B8"/>
    <w:rsid w:val="000A6FF8"/>
    <w:rsid w:val="000C11FD"/>
    <w:rsid w:val="001334E3"/>
    <w:rsid w:val="0015185F"/>
    <w:rsid w:val="00176C08"/>
    <w:rsid w:val="001A1D24"/>
    <w:rsid w:val="001E3E2F"/>
    <w:rsid w:val="001E4D30"/>
    <w:rsid w:val="00212A2A"/>
    <w:rsid w:val="00231DF0"/>
    <w:rsid w:val="002412B1"/>
    <w:rsid w:val="00260F4E"/>
    <w:rsid w:val="00262FDB"/>
    <w:rsid w:val="002642A7"/>
    <w:rsid w:val="002855E3"/>
    <w:rsid w:val="002B138C"/>
    <w:rsid w:val="002D6CF2"/>
    <w:rsid w:val="002E5AF3"/>
    <w:rsid w:val="002F0F14"/>
    <w:rsid w:val="002F17AE"/>
    <w:rsid w:val="002F35AA"/>
    <w:rsid w:val="00330609"/>
    <w:rsid w:val="00340739"/>
    <w:rsid w:val="003565AC"/>
    <w:rsid w:val="00397082"/>
    <w:rsid w:val="003977D1"/>
    <w:rsid w:val="004047F8"/>
    <w:rsid w:val="004052A8"/>
    <w:rsid w:val="004243B3"/>
    <w:rsid w:val="00430B4B"/>
    <w:rsid w:val="00440AAE"/>
    <w:rsid w:val="00460DC2"/>
    <w:rsid w:val="004655A3"/>
    <w:rsid w:val="00470CE5"/>
    <w:rsid w:val="00472716"/>
    <w:rsid w:val="0047796F"/>
    <w:rsid w:val="004951AB"/>
    <w:rsid w:val="004A1945"/>
    <w:rsid w:val="004A428A"/>
    <w:rsid w:val="00501335"/>
    <w:rsid w:val="005022CB"/>
    <w:rsid w:val="00503D91"/>
    <w:rsid w:val="00522F73"/>
    <w:rsid w:val="00534C61"/>
    <w:rsid w:val="00564F3E"/>
    <w:rsid w:val="00565B99"/>
    <w:rsid w:val="00586D38"/>
    <w:rsid w:val="005A7AC1"/>
    <w:rsid w:val="005C5596"/>
    <w:rsid w:val="005D3DAB"/>
    <w:rsid w:val="005F69C4"/>
    <w:rsid w:val="006031C1"/>
    <w:rsid w:val="0060744B"/>
    <w:rsid w:val="0061662A"/>
    <w:rsid w:val="00617B7F"/>
    <w:rsid w:val="006254EA"/>
    <w:rsid w:val="006473AF"/>
    <w:rsid w:val="00650512"/>
    <w:rsid w:val="00650CFF"/>
    <w:rsid w:val="006527C1"/>
    <w:rsid w:val="00673E83"/>
    <w:rsid w:val="00674E14"/>
    <w:rsid w:val="006B41A2"/>
    <w:rsid w:val="006B5D04"/>
    <w:rsid w:val="006E560C"/>
    <w:rsid w:val="006F0777"/>
    <w:rsid w:val="00702C02"/>
    <w:rsid w:val="0070348E"/>
    <w:rsid w:val="0075794E"/>
    <w:rsid w:val="00763750"/>
    <w:rsid w:val="0077670E"/>
    <w:rsid w:val="007808F0"/>
    <w:rsid w:val="00782C0F"/>
    <w:rsid w:val="00784B8B"/>
    <w:rsid w:val="00790F03"/>
    <w:rsid w:val="007A30F1"/>
    <w:rsid w:val="007C7751"/>
    <w:rsid w:val="007D131B"/>
    <w:rsid w:val="007D3580"/>
    <w:rsid w:val="007D3626"/>
    <w:rsid w:val="007D5005"/>
    <w:rsid w:val="007F5F70"/>
    <w:rsid w:val="007F6B6B"/>
    <w:rsid w:val="008409F6"/>
    <w:rsid w:val="00886759"/>
    <w:rsid w:val="00892894"/>
    <w:rsid w:val="008A6EC0"/>
    <w:rsid w:val="008D7944"/>
    <w:rsid w:val="0090400D"/>
    <w:rsid w:val="00913760"/>
    <w:rsid w:val="00957099"/>
    <w:rsid w:val="009601B7"/>
    <w:rsid w:val="00965710"/>
    <w:rsid w:val="009761A5"/>
    <w:rsid w:val="0097789C"/>
    <w:rsid w:val="009826C2"/>
    <w:rsid w:val="0098556F"/>
    <w:rsid w:val="009965FD"/>
    <w:rsid w:val="009C0DD5"/>
    <w:rsid w:val="009C7D39"/>
    <w:rsid w:val="009F3C92"/>
    <w:rsid w:val="009F7363"/>
    <w:rsid w:val="00A04096"/>
    <w:rsid w:val="00A1242A"/>
    <w:rsid w:val="00A135D6"/>
    <w:rsid w:val="00A26DB4"/>
    <w:rsid w:val="00A368F7"/>
    <w:rsid w:val="00A9309C"/>
    <w:rsid w:val="00AB4FCA"/>
    <w:rsid w:val="00AB606F"/>
    <w:rsid w:val="00AC13FC"/>
    <w:rsid w:val="00AD2C9D"/>
    <w:rsid w:val="00AF20EF"/>
    <w:rsid w:val="00B0239C"/>
    <w:rsid w:val="00B45733"/>
    <w:rsid w:val="00B53DF1"/>
    <w:rsid w:val="00B67874"/>
    <w:rsid w:val="00B751D4"/>
    <w:rsid w:val="00B82438"/>
    <w:rsid w:val="00B83102"/>
    <w:rsid w:val="00BB7F4E"/>
    <w:rsid w:val="00BC69D8"/>
    <w:rsid w:val="00BE2921"/>
    <w:rsid w:val="00C23090"/>
    <w:rsid w:val="00C27494"/>
    <w:rsid w:val="00C2781F"/>
    <w:rsid w:val="00C554AE"/>
    <w:rsid w:val="00C70BCA"/>
    <w:rsid w:val="00C849B0"/>
    <w:rsid w:val="00C922D2"/>
    <w:rsid w:val="00CB0EB0"/>
    <w:rsid w:val="00CB5876"/>
    <w:rsid w:val="00CC5400"/>
    <w:rsid w:val="00CD0918"/>
    <w:rsid w:val="00CD6301"/>
    <w:rsid w:val="00CF1AF9"/>
    <w:rsid w:val="00D13963"/>
    <w:rsid w:val="00D15D5F"/>
    <w:rsid w:val="00D20C45"/>
    <w:rsid w:val="00D276DD"/>
    <w:rsid w:val="00D27ECB"/>
    <w:rsid w:val="00D327F0"/>
    <w:rsid w:val="00D37E6B"/>
    <w:rsid w:val="00D900A6"/>
    <w:rsid w:val="00D90110"/>
    <w:rsid w:val="00D97716"/>
    <w:rsid w:val="00DA5117"/>
    <w:rsid w:val="00DB60B5"/>
    <w:rsid w:val="00E062C3"/>
    <w:rsid w:val="00E15B66"/>
    <w:rsid w:val="00E218C5"/>
    <w:rsid w:val="00E2448A"/>
    <w:rsid w:val="00E24DDF"/>
    <w:rsid w:val="00E267F8"/>
    <w:rsid w:val="00E54728"/>
    <w:rsid w:val="00E60D85"/>
    <w:rsid w:val="00E64A91"/>
    <w:rsid w:val="00EA7D3C"/>
    <w:rsid w:val="00ED262F"/>
    <w:rsid w:val="00ED307F"/>
    <w:rsid w:val="00F25C16"/>
    <w:rsid w:val="00F31465"/>
    <w:rsid w:val="00F63364"/>
    <w:rsid w:val="00F63C10"/>
    <w:rsid w:val="00F67B03"/>
    <w:rsid w:val="00F712BE"/>
    <w:rsid w:val="00F721CA"/>
    <w:rsid w:val="00F806C7"/>
    <w:rsid w:val="00FA1418"/>
    <w:rsid w:val="00FA55F1"/>
    <w:rsid w:val="00FD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0D"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HTML">
    <w:name w:val="Стандартный HTML Знак"/>
    <w:link w:val="HTML0"/>
    <w:locked/>
    <w:rsid w:val="00CD6301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CD6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D6301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ngusovosp@molchanovo.gov70.ru" TargetMode="Externa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9DB2-91B7-4987-8C19-7036C7D7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39</Pages>
  <Words>13504</Words>
  <Characters>76978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Ypravdelami</cp:lastModifiedBy>
  <cp:revision>150</cp:revision>
  <dcterms:created xsi:type="dcterms:W3CDTF">2022-04-14T04:36:00Z</dcterms:created>
  <dcterms:modified xsi:type="dcterms:W3CDTF">2023-05-01T06:22:00Z</dcterms:modified>
</cp:coreProperties>
</file>