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8C" w:rsidRPr="00D902CA" w:rsidRDefault="002A318C" w:rsidP="00D902CA">
      <w:pPr>
        <w:ind w:firstLine="709"/>
        <w:jc w:val="center"/>
        <w:rPr>
          <w:sz w:val="28"/>
          <w:szCs w:val="28"/>
        </w:rPr>
      </w:pPr>
      <w:r w:rsidRPr="00D902CA">
        <w:rPr>
          <w:sz w:val="28"/>
          <w:szCs w:val="28"/>
        </w:rPr>
        <w:t>АДМИНИСТРАЦИЯ ТУНГУСОВСКОГО СЕЛЬСКОГО ПОСЕЛЕНИЯ</w:t>
      </w:r>
    </w:p>
    <w:p w:rsidR="002A318C" w:rsidRPr="00D902CA" w:rsidRDefault="002A318C" w:rsidP="00D902CA">
      <w:pPr>
        <w:ind w:firstLine="709"/>
        <w:jc w:val="center"/>
        <w:rPr>
          <w:sz w:val="28"/>
          <w:szCs w:val="28"/>
        </w:rPr>
      </w:pPr>
      <w:r w:rsidRPr="00D902CA">
        <w:rPr>
          <w:sz w:val="28"/>
          <w:szCs w:val="28"/>
        </w:rPr>
        <w:t>МОЛЧАНОВСКОГО РАЙОНА ТОМСКОЙ ОБЛАСТИ</w:t>
      </w:r>
    </w:p>
    <w:p w:rsidR="002A318C" w:rsidRPr="00D902CA" w:rsidRDefault="002A318C" w:rsidP="00D902CA">
      <w:pPr>
        <w:ind w:firstLine="709"/>
        <w:jc w:val="center"/>
        <w:rPr>
          <w:sz w:val="28"/>
          <w:szCs w:val="28"/>
        </w:rPr>
      </w:pPr>
    </w:p>
    <w:p w:rsidR="002A318C" w:rsidRPr="00D902CA" w:rsidRDefault="002A318C" w:rsidP="00D902CA">
      <w:pPr>
        <w:ind w:firstLine="709"/>
        <w:jc w:val="center"/>
        <w:rPr>
          <w:sz w:val="28"/>
          <w:szCs w:val="28"/>
        </w:rPr>
      </w:pPr>
      <w:r w:rsidRPr="00D902CA">
        <w:rPr>
          <w:sz w:val="28"/>
          <w:szCs w:val="28"/>
        </w:rPr>
        <w:t>ПОСТАНОВЛЕНИЕ</w:t>
      </w:r>
    </w:p>
    <w:p w:rsidR="002A318C" w:rsidRPr="00D902CA" w:rsidRDefault="002A318C" w:rsidP="00D902CA">
      <w:pPr>
        <w:ind w:firstLine="709"/>
        <w:jc w:val="both"/>
        <w:rPr>
          <w:sz w:val="28"/>
          <w:szCs w:val="28"/>
        </w:rPr>
      </w:pPr>
    </w:p>
    <w:p w:rsidR="002A318C" w:rsidRPr="00D902CA" w:rsidRDefault="00560AEA" w:rsidP="00D902CA">
      <w:pPr>
        <w:tabs>
          <w:tab w:val="left" w:pos="8928"/>
        </w:tabs>
        <w:ind w:firstLine="709"/>
        <w:jc w:val="both"/>
        <w:rPr>
          <w:sz w:val="28"/>
          <w:szCs w:val="28"/>
        </w:rPr>
      </w:pPr>
      <w:r w:rsidRPr="00D902CA">
        <w:rPr>
          <w:sz w:val="28"/>
          <w:szCs w:val="28"/>
        </w:rPr>
        <w:t>10</w:t>
      </w:r>
      <w:r w:rsidR="002A318C" w:rsidRPr="00D902CA">
        <w:rPr>
          <w:sz w:val="28"/>
          <w:szCs w:val="28"/>
        </w:rPr>
        <w:t>.</w:t>
      </w:r>
      <w:r w:rsidRPr="00D902CA">
        <w:rPr>
          <w:sz w:val="28"/>
          <w:szCs w:val="28"/>
        </w:rPr>
        <w:t xml:space="preserve">03.2023                                                                                                </w:t>
      </w:r>
      <w:r w:rsidR="002A318C" w:rsidRPr="00D902CA">
        <w:rPr>
          <w:sz w:val="28"/>
          <w:szCs w:val="28"/>
        </w:rPr>
        <w:t xml:space="preserve">№ </w:t>
      </w:r>
      <w:r w:rsidRPr="00D902CA">
        <w:rPr>
          <w:sz w:val="28"/>
          <w:szCs w:val="28"/>
        </w:rPr>
        <w:t>12</w:t>
      </w:r>
    </w:p>
    <w:p w:rsidR="002A318C" w:rsidRPr="00D902CA" w:rsidRDefault="002A318C" w:rsidP="00D902CA">
      <w:pPr>
        <w:tabs>
          <w:tab w:val="left" w:pos="8928"/>
        </w:tabs>
        <w:ind w:firstLine="709"/>
        <w:jc w:val="center"/>
        <w:rPr>
          <w:sz w:val="28"/>
          <w:szCs w:val="28"/>
        </w:rPr>
      </w:pPr>
      <w:proofErr w:type="spellStart"/>
      <w:r w:rsidRPr="00D902CA">
        <w:rPr>
          <w:sz w:val="28"/>
          <w:szCs w:val="28"/>
        </w:rPr>
        <w:t>с</w:t>
      </w:r>
      <w:proofErr w:type="gramStart"/>
      <w:r w:rsidRPr="00D902CA">
        <w:rPr>
          <w:sz w:val="28"/>
          <w:szCs w:val="28"/>
        </w:rPr>
        <w:t>.Т</w:t>
      </w:r>
      <w:proofErr w:type="gramEnd"/>
      <w:r w:rsidRPr="00D902CA">
        <w:rPr>
          <w:sz w:val="28"/>
          <w:szCs w:val="28"/>
        </w:rPr>
        <w:t>унгусово</w:t>
      </w:r>
      <w:proofErr w:type="spellEnd"/>
    </w:p>
    <w:p w:rsidR="002A318C" w:rsidRPr="00D902CA" w:rsidRDefault="002A318C" w:rsidP="00D902CA">
      <w:pPr>
        <w:ind w:firstLine="709"/>
        <w:jc w:val="both"/>
        <w:rPr>
          <w:sz w:val="28"/>
          <w:szCs w:val="28"/>
        </w:rPr>
      </w:pPr>
    </w:p>
    <w:p w:rsidR="002A318C" w:rsidRPr="00D902CA" w:rsidRDefault="002A318C" w:rsidP="00D902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</w:pPr>
      <w:r w:rsidRPr="00D902C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560AEA" w:rsidRPr="00D902CA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 «</w:t>
      </w:r>
      <w:r w:rsidR="00560AEA" w:rsidRPr="00D902C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="00560AEA" w:rsidRPr="00D902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0AEA" w:rsidRPr="00D902C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муниципального образования администрации Тунгусовского сельского поселения»</w:t>
      </w:r>
    </w:p>
    <w:p w:rsidR="002A318C" w:rsidRPr="00D902CA" w:rsidRDefault="00560AEA" w:rsidP="00D902CA">
      <w:pPr>
        <w:pStyle w:val="ConsPlusNormal0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902CA">
        <w:rPr>
          <w:rFonts w:ascii="Times New Roman" w:hAnsi="Times New Roman" w:cs="Times New Roman"/>
          <w:color w:val="000000"/>
        </w:rPr>
        <w:t xml:space="preserve">В целях повышения качества предоставления муниципальной услуги «Выдача градостроительного плана земельного участка» на территории </w:t>
      </w:r>
      <w:r w:rsidR="00D902CA">
        <w:rPr>
          <w:rFonts w:ascii="Times New Roman" w:hAnsi="Times New Roman" w:cs="Times New Roman"/>
          <w:color w:val="000000"/>
        </w:rPr>
        <w:t>Тунгусовского</w:t>
      </w:r>
      <w:r w:rsidRPr="00D902CA">
        <w:rPr>
          <w:rFonts w:ascii="Times New Roman" w:hAnsi="Times New Roman" w:cs="Times New Roman"/>
          <w:color w:val="000000"/>
        </w:rPr>
        <w:t xml:space="preserve">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</w:t>
      </w:r>
    </w:p>
    <w:p w:rsidR="002A318C" w:rsidRPr="00D902CA" w:rsidRDefault="002A318C" w:rsidP="00D902CA">
      <w:pPr>
        <w:pStyle w:val="ConsPlusNormal0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902CA">
        <w:rPr>
          <w:rFonts w:ascii="Times New Roman" w:hAnsi="Times New Roman" w:cs="Times New Roman"/>
        </w:rPr>
        <w:t>ПОСТАНОВЛЯЮ:</w:t>
      </w:r>
    </w:p>
    <w:p w:rsidR="002A318C" w:rsidRPr="00D902CA" w:rsidRDefault="002A318C" w:rsidP="00D902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02CA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560AEA" w:rsidRPr="00D902CA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223DA0">
        <w:rPr>
          <w:rFonts w:ascii="Times New Roman" w:hAnsi="Times New Roman" w:cs="Times New Roman"/>
          <w:b w:val="0"/>
          <w:sz w:val="28"/>
          <w:szCs w:val="28"/>
        </w:rPr>
        <w:t>ый</w:t>
      </w:r>
      <w:r w:rsidR="00560AEA" w:rsidRPr="00D902CA">
        <w:rPr>
          <w:rFonts w:ascii="Times New Roman" w:hAnsi="Times New Roman" w:cs="Times New Roman"/>
          <w:b w:val="0"/>
          <w:sz w:val="28"/>
          <w:szCs w:val="28"/>
        </w:rPr>
        <w:t xml:space="preserve"> регламент </w:t>
      </w:r>
      <w:r w:rsidR="00560AEA" w:rsidRPr="00D902CA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 «</w:t>
      </w:r>
      <w:r w:rsidR="00560AEA" w:rsidRPr="00D902C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="00560AEA" w:rsidRPr="00D902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0AEA" w:rsidRPr="00D902C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муниципального образования администрации Тунгусовского сельского поселения»</w:t>
      </w:r>
      <w:r w:rsidRPr="00D902CA">
        <w:rPr>
          <w:rFonts w:ascii="Times New Roman" w:hAnsi="Times New Roman" w:cs="Times New Roman"/>
          <w:b w:val="0"/>
          <w:sz w:val="28"/>
          <w:szCs w:val="28"/>
        </w:rPr>
        <w:t>, согласно Приложению.</w:t>
      </w:r>
    </w:p>
    <w:p w:rsidR="00D902CA" w:rsidRPr="00D902CA" w:rsidRDefault="002A318C" w:rsidP="00D902C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D902CA">
        <w:rPr>
          <w:rFonts w:ascii="Times New Roman" w:hAnsi="Times New Roman" w:cs="Times New Roman"/>
          <w:sz w:val="28"/>
          <w:szCs w:val="28"/>
        </w:rPr>
        <w:t xml:space="preserve">2. </w:t>
      </w:r>
      <w:r w:rsidR="00D902CA" w:rsidRPr="00D902CA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документы:</w:t>
      </w:r>
    </w:p>
    <w:p w:rsidR="00D902CA" w:rsidRPr="00D902CA" w:rsidRDefault="00D902CA" w:rsidP="00D902CA">
      <w:pPr>
        <w:ind w:firstLine="709"/>
        <w:jc w:val="both"/>
        <w:rPr>
          <w:bCs/>
          <w:sz w:val="28"/>
          <w:szCs w:val="28"/>
        </w:rPr>
      </w:pPr>
      <w:r w:rsidRPr="00D902CA">
        <w:rPr>
          <w:sz w:val="28"/>
          <w:szCs w:val="28"/>
        </w:rPr>
        <w:t xml:space="preserve">1) постановление Администрации Тунгусовского сельского поселения от 28.12.2020 № 73 </w:t>
      </w:r>
      <w:r>
        <w:rPr>
          <w:sz w:val="28"/>
          <w:szCs w:val="28"/>
        </w:rPr>
        <w:t>«</w:t>
      </w:r>
      <w:r w:rsidRPr="00D902CA">
        <w:rPr>
          <w:bCs/>
          <w:sz w:val="28"/>
          <w:szCs w:val="28"/>
        </w:rPr>
        <w:t>О внесении изменений в Административный регламент</w:t>
      </w:r>
    </w:p>
    <w:p w:rsidR="00D902CA" w:rsidRPr="00D902CA" w:rsidRDefault="00D902CA" w:rsidP="00D902CA">
      <w:pPr>
        <w:ind w:firstLine="709"/>
        <w:jc w:val="both"/>
        <w:rPr>
          <w:sz w:val="28"/>
          <w:szCs w:val="28"/>
        </w:rPr>
      </w:pPr>
      <w:r w:rsidRPr="00D902CA">
        <w:rPr>
          <w:bCs/>
          <w:sz w:val="28"/>
          <w:szCs w:val="28"/>
        </w:rPr>
        <w:t>предоставления муниципальной услуги «Подготовка и выдача градостроительного плана земельного участка для строительства и реконструкции объектов», утвержденный постановлением администрации Тунгусовского сельского поселения Молчановского района Томской области от 20.06.2019 № 32</w:t>
      </w:r>
      <w:proofErr w:type="gramStart"/>
      <w:r w:rsidRPr="00D902CA">
        <w:rPr>
          <w:bCs/>
          <w:sz w:val="28"/>
          <w:szCs w:val="28"/>
        </w:rPr>
        <w:t xml:space="preserve"> </w:t>
      </w:r>
      <w:r w:rsidRPr="00D902CA">
        <w:rPr>
          <w:sz w:val="28"/>
          <w:szCs w:val="28"/>
        </w:rPr>
        <w:t>;</w:t>
      </w:r>
      <w:proofErr w:type="gramEnd"/>
    </w:p>
    <w:p w:rsidR="00D902CA" w:rsidRPr="00D902CA" w:rsidRDefault="00D902CA" w:rsidP="00D902CA">
      <w:pPr>
        <w:pStyle w:val="Standard"/>
        <w:snapToGrid w:val="0"/>
        <w:ind w:firstLine="709"/>
        <w:jc w:val="both"/>
        <w:rPr>
          <w:rFonts w:cs="Times New Roman"/>
          <w:sz w:val="28"/>
          <w:szCs w:val="28"/>
        </w:rPr>
      </w:pPr>
      <w:r w:rsidRPr="00D902CA">
        <w:rPr>
          <w:rFonts w:cs="Times New Roman"/>
          <w:sz w:val="28"/>
          <w:szCs w:val="28"/>
        </w:rPr>
        <w:t xml:space="preserve">2) постановление Администрации Тунгусовского сельского поселения от 20. 06. 2020г. №32 «Об утверждении </w:t>
      </w:r>
      <w:r w:rsidRPr="00D902CA">
        <w:rPr>
          <w:rFonts w:cs="Times New Roman"/>
          <w:bCs/>
          <w:sz w:val="28"/>
          <w:szCs w:val="28"/>
        </w:rPr>
        <w:t xml:space="preserve">Административного  регламента </w:t>
      </w:r>
      <w:r w:rsidRPr="00D902CA">
        <w:rPr>
          <w:rFonts w:cs="Times New Roman"/>
          <w:sz w:val="28"/>
          <w:szCs w:val="28"/>
        </w:rPr>
        <w:t xml:space="preserve"> </w:t>
      </w:r>
    </w:p>
    <w:p w:rsidR="00D902CA" w:rsidRPr="00D902CA" w:rsidRDefault="00D902CA" w:rsidP="00D902CA">
      <w:pPr>
        <w:pStyle w:val="Standard"/>
        <w:snapToGrid w:val="0"/>
        <w:ind w:firstLine="709"/>
        <w:jc w:val="both"/>
        <w:rPr>
          <w:rFonts w:cs="Times New Roman"/>
          <w:sz w:val="28"/>
          <w:szCs w:val="28"/>
        </w:rPr>
      </w:pPr>
      <w:r w:rsidRPr="00D902CA">
        <w:rPr>
          <w:rFonts w:cs="Times New Roman"/>
          <w:sz w:val="28"/>
          <w:szCs w:val="28"/>
        </w:rPr>
        <w:t>предоставления  муниципальной услуги «Подготовка и выдача градостроительного плана земельного участка для строительства и реконструкции объектов»</w:t>
      </w:r>
    </w:p>
    <w:p w:rsidR="002A318C" w:rsidRPr="00D902CA" w:rsidRDefault="00D902CA" w:rsidP="00D902CA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D902CA">
        <w:rPr>
          <w:rFonts w:ascii="Times New Roman" w:hAnsi="Times New Roman" w:cs="Times New Roman"/>
        </w:rPr>
        <w:t>3</w:t>
      </w:r>
      <w:r w:rsidR="002A318C" w:rsidRPr="00D902CA">
        <w:rPr>
          <w:rFonts w:ascii="Times New Roman" w:hAnsi="Times New Roman" w:cs="Times New Roman"/>
        </w:rPr>
        <w:t>. Настоящее Постановление опубликовать в Информационном бюллетене и разместить на официальном сайте Тунгусовского сельского поселения.</w:t>
      </w:r>
    </w:p>
    <w:p w:rsidR="002A318C" w:rsidRDefault="00D902CA" w:rsidP="00D90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318C" w:rsidRPr="00D902CA">
        <w:rPr>
          <w:sz w:val="28"/>
          <w:szCs w:val="28"/>
        </w:rPr>
        <w:t xml:space="preserve">. </w:t>
      </w:r>
      <w:proofErr w:type="gramStart"/>
      <w:r w:rsidR="002A318C" w:rsidRPr="00D902CA">
        <w:rPr>
          <w:sz w:val="28"/>
          <w:szCs w:val="28"/>
        </w:rPr>
        <w:t>Контроль за</w:t>
      </w:r>
      <w:proofErr w:type="gramEnd"/>
      <w:r w:rsidR="002A318C" w:rsidRPr="00D902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49F9" w:rsidRDefault="008A49F9" w:rsidP="00D902CA">
      <w:pPr>
        <w:ind w:firstLine="709"/>
        <w:jc w:val="both"/>
        <w:rPr>
          <w:sz w:val="28"/>
          <w:szCs w:val="28"/>
        </w:rPr>
      </w:pPr>
    </w:p>
    <w:p w:rsidR="008A49F9" w:rsidRPr="00D902CA" w:rsidRDefault="008A49F9" w:rsidP="00D902CA">
      <w:pPr>
        <w:ind w:firstLine="709"/>
        <w:jc w:val="both"/>
        <w:rPr>
          <w:sz w:val="28"/>
          <w:szCs w:val="28"/>
        </w:rPr>
      </w:pPr>
    </w:p>
    <w:p w:rsidR="003E2D75" w:rsidRDefault="002A318C" w:rsidP="00D902CA">
      <w:pPr>
        <w:ind w:firstLine="709"/>
        <w:jc w:val="both"/>
        <w:rPr>
          <w:sz w:val="28"/>
          <w:szCs w:val="28"/>
        </w:rPr>
      </w:pPr>
      <w:r w:rsidRPr="00D902CA">
        <w:rPr>
          <w:sz w:val="28"/>
          <w:szCs w:val="28"/>
        </w:rPr>
        <w:t>Глава Тунгусовского</w:t>
      </w:r>
      <w:r w:rsidR="008A49F9">
        <w:rPr>
          <w:sz w:val="28"/>
          <w:szCs w:val="28"/>
        </w:rPr>
        <w:t xml:space="preserve"> </w:t>
      </w:r>
      <w:r w:rsidRPr="00D902CA">
        <w:rPr>
          <w:sz w:val="28"/>
          <w:szCs w:val="28"/>
        </w:rPr>
        <w:t xml:space="preserve">сельского поселения        </w:t>
      </w:r>
      <w:r w:rsidRPr="00D902CA">
        <w:rPr>
          <w:sz w:val="28"/>
          <w:szCs w:val="28"/>
        </w:rPr>
        <w:tab/>
      </w:r>
      <w:r w:rsidRPr="00D902CA">
        <w:rPr>
          <w:sz w:val="28"/>
          <w:szCs w:val="28"/>
        </w:rPr>
        <w:tab/>
        <w:t xml:space="preserve">       А.А. Мищенко</w:t>
      </w:r>
    </w:p>
    <w:p w:rsidR="008A49F9" w:rsidRDefault="008A49F9" w:rsidP="00D902CA">
      <w:pPr>
        <w:ind w:firstLine="709"/>
        <w:jc w:val="both"/>
        <w:rPr>
          <w:sz w:val="28"/>
          <w:szCs w:val="28"/>
        </w:rPr>
      </w:pPr>
    </w:p>
    <w:p w:rsidR="008A49F9" w:rsidRDefault="008A49F9" w:rsidP="008A49F9">
      <w:pPr>
        <w:jc w:val="right"/>
        <w:rPr>
          <w:rFonts w:ascii="Calibri" w:eastAsia="SimSun" w:hAnsi="Calibri"/>
          <w:sz w:val="22"/>
          <w:szCs w:val="22"/>
        </w:rPr>
      </w:pPr>
      <w:r>
        <w:rPr>
          <w:bCs/>
          <w:color w:val="FFFFFF"/>
          <w:sz w:val="28"/>
          <w:szCs w:val="28"/>
        </w:rPr>
        <w:lastRenderedPageBreak/>
        <w:t>ПРОЕКТВААППТ</w:t>
      </w:r>
      <w:r>
        <w:rPr>
          <w:color w:val="C5000B"/>
          <w:sz w:val="28"/>
          <w:szCs w:val="28"/>
        </w:rPr>
        <w:t xml:space="preserve">                                                                                              </w:t>
      </w:r>
    </w:p>
    <w:p w:rsidR="008A49F9" w:rsidRDefault="008A49F9" w:rsidP="008A49F9">
      <w:pPr>
        <w:spacing w:line="100" w:lineRule="atLeast"/>
        <w:ind w:left="5103"/>
        <w:jc w:val="right"/>
      </w:pPr>
      <w:r>
        <w:t>УТВЕРЖДЕН</w:t>
      </w:r>
    </w:p>
    <w:p w:rsidR="008A49F9" w:rsidRDefault="008A49F9" w:rsidP="008A49F9">
      <w:pPr>
        <w:spacing w:line="100" w:lineRule="atLeast"/>
        <w:ind w:left="5103"/>
        <w:jc w:val="right"/>
        <w:rPr>
          <w:bCs/>
        </w:rPr>
      </w:pPr>
      <w:r>
        <w:t>постановлением администрации Тунгусовского</w:t>
      </w:r>
      <w:r>
        <w:rPr>
          <w:bCs/>
        </w:rPr>
        <w:t xml:space="preserve"> сельского поселения Молчановского района</w:t>
      </w:r>
    </w:p>
    <w:p w:rsidR="008A49F9" w:rsidRDefault="008A49F9" w:rsidP="008A49F9">
      <w:pPr>
        <w:spacing w:line="100" w:lineRule="atLeast"/>
        <w:ind w:left="5103"/>
        <w:jc w:val="right"/>
      </w:pPr>
      <w:r>
        <w:rPr>
          <w:bCs/>
        </w:rPr>
        <w:t xml:space="preserve"> Томской области</w:t>
      </w:r>
    </w:p>
    <w:p w:rsidR="008A49F9" w:rsidRDefault="008A49F9" w:rsidP="008A49F9">
      <w:pPr>
        <w:spacing w:line="100" w:lineRule="atLeast"/>
        <w:ind w:left="5103"/>
        <w:jc w:val="right"/>
        <w:rPr>
          <w:rFonts w:eastAsia="SimSun"/>
        </w:rPr>
      </w:pPr>
      <w:r>
        <w:t xml:space="preserve"> от «10» марта 2023 г.  № 12</w:t>
      </w:r>
    </w:p>
    <w:p w:rsidR="008A49F9" w:rsidRPr="00197270" w:rsidRDefault="008A49F9" w:rsidP="008A49F9">
      <w:pPr>
        <w:tabs>
          <w:tab w:val="left" w:pos="7425"/>
        </w:tabs>
        <w:ind w:left="142" w:firstLine="567"/>
        <w:jc w:val="right"/>
        <w:rPr>
          <w:bCs/>
          <w:color w:val="FFFFFF"/>
          <w:sz w:val="28"/>
          <w:szCs w:val="28"/>
        </w:rPr>
      </w:pPr>
      <w:r w:rsidRPr="00197270">
        <w:rPr>
          <w:bCs/>
          <w:color w:val="FFFFFF"/>
          <w:sz w:val="28"/>
          <w:szCs w:val="28"/>
        </w:rPr>
        <w:t xml:space="preserve">ПРОЕКТ </w:t>
      </w:r>
    </w:p>
    <w:p w:rsidR="008A49F9" w:rsidRPr="00197270" w:rsidRDefault="008A49F9" w:rsidP="008A49F9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Pr="00197270">
        <w:rPr>
          <w:b/>
          <w:color w:val="000000"/>
          <w:sz w:val="28"/>
          <w:szCs w:val="28"/>
        </w:rPr>
        <w:t xml:space="preserve">дминистративный регламент муниципальной услуги </w:t>
      </w:r>
      <w:r>
        <w:rPr>
          <w:b/>
          <w:color w:val="000000"/>
          <w:sz w:val="28"/>
          <w:szCs w:val="28"/>
        </w:rPr>
        <w:t>«</w:t>
      </w:r>
      <w:r w:rsidRPr="00197270">
        <w:rPr>
          <w:b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b/>
          <w:bCs/>
          <w:color w:val="000000"/>
          <w:sz w:val="28"/>
          <w:szCs w:val="28"/>
        </w:rPr>
        <w:t>на территории</w:t>
      </w:r>
      <w:r>
        <w:rPr>
          <w:b/>
          <w:bCs/>
          <w:color w:val="000000"/>
          <w:sz w:val="28"/>
          <w:szCs w:val="28"/>
        </w:rPr>
        <w:t xml:space="preserve"> муниципального образования администрации Тунгусовского сельского поселения»</w:t>
      </w:r>
    </w:p>
    <w:tbl>
      <w:tblPr>
        <w:tblW w:w="0" w:type="auto"/>
        <w:tblLook w:val="04A0"/>
      </w:tblPr>
      <w:tblGrid>
        <w:gridCol w:w="8239"/>
        <w:gridCol w:w="1332"/>
      </w:tblGrid>
      <w:tr w:rsidR="008A49F9" w:rsidRPr="00197270" w:rsidTr="00960577">
        <w:trPr>
          <w:trHeight w:val="693"/>
        </w:trPr>
        <w:tc>
          <w:tcPr>
            <w:tcW w:w="8755" w:type="dxa"/>
            <w:shd w:val="clear" w:color="auto" w:fill="auto"/>
            <w:vAlign w:val="bottom"/>
          </w:tcPr>
          <w:p w:rsidR="008A49F9" w:rsidRPr="00197270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1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3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8A49F9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Раздел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II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Стандарт </w:t>
            </w:r>
            <w:r w:rsidRPr="00197270">
              <w:rPr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4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Раздел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III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Pr="00E13CBA">
              <w:rPr>
                <w:rFonts w:eastAsia="Calibri"/>
                <w:iCs/>
                <w:color w:val="000000"/>
                <w:sz w:val="28"/>
                <w:szCs w:val="28"/>
              </w:rPr>
              <w:t>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25</w:t>
            </w:r>
          </w:p>
        </w:tc>
      </w:tr>
      <w:tr w:rsidR="008A49F9" w:rsidRPr="006626DE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45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Раздел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V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gramStart"/>
            <w:r w:rsidRPr="00197270">
              <w:rPr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      </w:r>
            <w:r w:rsidRPr="006626D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197270">
              <w:rPr>
                <w:color w:val="000000"/>
                <w:sz w:val="28"/>
                <w:szCs w:val="28"/>
              </w:rPr>
      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48</w:t>
            </w:r>
          </w:p>
        </w:tc>
      </w:tr>
      <w:tr w:rsidR="008A49F9" w:rsidRPr="006626DE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 № 1.</w:t>
            </w:r>
            <w:r w:rsidRPr="00197270">
              <w:t xml:space="preserve"> </w:t>
            </w:r>
            <w:r w:rsidRPr="00197270">
              <w:rPr>
                <w:color w:val="000000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50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№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2.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заявления 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о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51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№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3.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Форма решения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об отказе в приеме документов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54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№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4.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решения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об отказе в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57</w:t>
            </w:r>
          </w:p>
        </w:tc>
      </w:tr>
      <w:tr w:rsidR="008A49F9" w:rsidRPr="006626DE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5. Форма заявления </w:t>
            </w: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об исправлении допущенных опечаток и ошибок в градостроительном плане </w:t>
            </w: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59</w:t>
            </w:r>
          </w:p>
        </w:tc>
      </w:tr>
      <w:tr w:rsidR="008A49F9" w:rsidRPr="006626DE" w:rsidTr="00960577">
        <w:tc>
          <w:tcPr>
            <w:tcW w:w="8755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>Приложение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№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6.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решения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об отказе во внесении исправлений в градостроительный план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0B4CB4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62</w:t>
            </w:r>
          </w:p>
        </w:tc>
      </w:tr>
      <w:tr w:rsidR="008A49F9" w:rsidRPr="006626DE" w:rsidTr="00960577">
        <w:tc>
          <w:tcPr>
            <w:tcW w:w="8755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№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7.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Форма заявления</w:t>
            </w: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о выдаче дубликата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0B4CB4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64</w:t>
            </w:r>
          </w:p>
        </w:tc>
      </w:tr>
      <w:tr w:rsidR="008A49F9" w:rsidRPr="006626DE" w:rsidTr="00960577">
        <w:tc>
          <w:tcPr>
            <w:tcW w:w="8755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 № 8. Форма решения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об отказе в выдаче дубликата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6626DE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6626DE">
              <w:rPr>
                <w:rFonts w:eastAsia="Calibri"/>
                <w:iCs/>
                <w:sz w:val="28"/>
                <w:szCs w:val="28"/>
              </w:rPr>
              <w:t>66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 № 9.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Форма заявления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shd w:val="clear" w:color="auto" w:fill="auto"/>
          </w:tcPr>
          <w:p w:rsidR="008A49F9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0B4CB4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68</w:t>
            </w:r>
          </w:p>
        </w:tc>
      </w:tr>
      <w:tr w:rsidR="008A49F9" w:rsidRPr="00197270" w:rsidTr="00960577">
        <w:tc>
          <w:tcPr>
            <w:tcW w:w="8755" w:type="dxa"/>
            <w:shd w:val="clear" w:color="auto" w:fill="auto"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Приложение № 10.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197270">
              <w:rPr>
                <w:rFonts w:eastAsia="Calibri"/>
                <w:iCs/>
                <w:color w:val="000000"/>
                <w:sz w:val="28"/>
                <w:szCs w:val="28"/>
              </w:rPr>
              <w:t>Форма решения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shd w:val="clear" w:color="auto" w:fill="auto"/>
          </w:tcPr>
          <w:p w:rsidR="008A49F9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:rsidR="008A49F9" w:rsidRPr="000B4CB4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70</w:t>
            </w:r>
          </w:p>
        </w:tc>
      </w:tr>
    </w:tbl>
    <w:p w:rsidR="008A49F9" w:rsidRPr="00197270" w:rsidRDefault="008A49F9" w:rsidP="008A49F9">
      <w:pPr>
        <w:widowControl w:val="0"/>
        <w:tabs>
          <w:tab w:val="left" w:pos="567"/>
        </w:tabs>
        <w:contextualSpacing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br w:type="page"/>
      </w:r>
      <w:bookmarkStart w:id="0" w:name="_Toc89083252"/>
      <w:r w:rsidRPr="00197270">
        <w:rPr>
          <w:b/>
          <w:color w:val="000000"/>
          <w:sz w:val="28"/>
          <w:szCs w:val="28"/>
        </w:rPr>
        <w:lastRenderedPageBreak/>
        <w:t xml:space="preserve">Раздел </w:t>
      </w:r>
      <w:r w:rsidRPr="00197270">
        <w:rPr>
          <w:b/>
          <w:color w:val="000000"/>
          <w:sz w:val="28"/>
          <w:szCs w:val="28"/>
          <w:lang w:val="en-US"/>
        </w:rPr>
        <w:t>I</w:t>
      </w:r>
      <w:r w:rsidRPr="00197270">
        <w:rPr>
          <w:b/>
          <w:color w:val="000000"/>
          <w:sz w:val="28"/>
          <w:szCs w:val="28"/>
        </w:rPr>
        <w:t>. Общие положения</w:t>
      </w:r>
      <w:bookmarkEnd w:id="0"/>
    </w:p>
    <w:p w:rsidR="008A49F9" w:rsidRPr="00197270" w:rsidRDefault="008A49F9" w:rsidP="008A49F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8A49F9" w:rsidRPr="00197270" w:rsidRDefault="008A49F9" w:rsidP="008A49F9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</w:p>
    <w:p w:rsidR="008A49F9" w:rsidRPr="00045478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197270">
        <w:rPr>
          <w:color w:val="000000"/>
          <w:sz w:val="28"/>
          <w:szCs w:val="28"/>
        </w:rPr>
        <w:t>по</w:t>
      </w:r>
      <w:proofErr w:type="gramEnd"/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proofErr w:type="gramStart"/>
      <w:r w:rsidRPr="00197270">
        <w:rPr>
          <w:color w:val="000000"/>
          <w:sz w:val="28"/>
          <w:szCs w:val="28"/>
        </w:rPr>
        <w:t>Выдача</w:t>
      </w:r>
      <w:proofErr w:type="gramEnd"/>
      <w:r w:rsidRPr="00197270">
        <w:rPr>
          <w:color w:val="000000"/>
          <w:sz w:val="28"/>
          <w:szCs w:val="28"/>
        </w:rPr>
        <w:t xml:space="preserve"> градостроительного плана земельного участка</w:t>
      </w:r>
      <w:r>
        <w:rPr>
          <w:color w:val="000000"/>
          <w:sz w:val="28"/>
          <w:szCs w:val="28"/>
        </w:rPr>
        <w:t>"</w:t>
      </w:r>
      <w:r w:rsidRPr="00045478">
        <w:rPr>
          <w:b/>
          <w:bCs/>
          <w:color w:val="000000"/>
          <w:sz w:val="28"/>
          <w:szCs w:val="28"/>
        </w:rPr>
        <w:t xml:space="preserve"> </w:t>
      </w:r>
      <w:r w:rsidRPr="00045478">
        <w:rPr>
          <w:bCs/>
          <w:color w:val="000000"/>
          <w:sz w:val="28"/>
          <w:szCs w:val="28"/>
        </w:rPr>
        <w:t xml:space="preserve">муниципального образования администрации </w:t>
      </w:r>
      <w:r>
        <w:rPr>
          <w:bCs/>
          <w:color w:val="000000"/>
          <w:sz w:val="28"/>
          <w:szCs w:val="28"/>
        </w:rPr>
        <w:t>"</w:t>
      </w:r>
      <w:r w:rsidRPr="00045478">
        <w:rPr>
          <w:bCs/>
          <w:color w:val="000000"/>
          <w:sz w:val="28"/>
          <w:szCs w:val="28"/>
        </w:rPr>
        <w:t>Тунгусовского сельского поселения</w:t>
      </w:r>
      <w:r>
        <w:rPr>
          <w:bCs/>
          <w:color w:val="000000"/>
          <w:sz w:val="28"/>
          <w:szCs w:val="28"/>
        </w:rPr>
        <w:t>"</w:t>
      </w:r>
    </w:p>
    <w:p w:rsidR="008A49F9" w:rsidRPr="00197270" w:rsidRDefault="008A49F9" w:rsidP="008A49F9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8A49F9" w:rsidRPr="00197270" w:rsidRDefault="008A49F9" w:rsidP="008A49F9">
      <w:pPr>
        <w:pStyle w:val="afa"/>
        <w:autoSpaceDE w:val="0"/>
        <w:autoSpaceDN w:val="0"/>
        <w:adjustRightInd w:val="0"/>
        <w:ind w:left="420"/>
        <w:jc w:val="center"/>
        <w:rPr>
          <w:b/>
          <w:iCs/>
          <w:color w:val="000000"/>
          <w:sz w:val="28"/>
          <w:szCs w:val="28"/>
        </w:rPr>
      </w:pPr>
      <w:r w:rsidRPr="00197270">
        <w:rPr>
          <w:b/>
          <w:iCs/>
          <w:color w:val="000000"/>
          <w:sz w:val="28"/>
          <w:szCs w:val="28"/>
        </w:rPr>
        <w:t>Круг заявителей</w:t>
      </w:r>
    </w:p>
    <w:p w:rsidR="008A49F9" w:rsidRPr="00197270" w:rsidRDefault="008A49F9" w:rsidP="008A49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Pr="00197270">
        <w:rPr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Pr="00197270">
        <w:rPr>
          <w:bCs/>
          <w:color w:val="000000"/>
          <w:sz w:val="28"/>
          <w:szCs w:val="28"/>
          <w:vertAlign w:val="superscript"/>
        </w:rPr>
        <w:t>1</w:t>
      </w:r>
      <w:r w:rsidRPr="00197270">
        <w:rPr>
          <w:bCs/>
          <w:color w:val="000000"/>
          <w:sz w:val="28"/>
          <w:szCs w:val="28"/>
        </w:rPr>
        <w:t xml:space="preserve"> статьи 57</w:t>
      </w:r>
      <w:r w:rsidRPr="00197270">
        <w:rPr>
          <w:bCs/>
          <w:color w:val="000000"/>
          <w:sz w:val="28"/>
          <w:szCs w:val="28"/>
          <w:vertAlign w:val="superscript"/>
        </w:rPr>
        <w:t>3</w:t>
      </w:r>
      <w:r w:rsidRPr="00197270"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Pr="00197270">
        <w:rPr>
          <w:color w:val="000000"/>
          <w:sz w:val="28"/>
          <w:szCs w:val="28"/>
        </w:rPr>
        <w:t xml:space="preserve"> (далее – заявитель). </w:t>
      </w:r>
    </w:p>
    <w:p w:rsidR="008A49F9" w:rsidRPr="00197270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A49F9" w:rsidRPr="00197270" w:rsidRDefault="008A49F9" w:rsidP="008A49F9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left="709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A49F9" w:rsidRPr="00197270" w:rsidRDefault="008A49F9" w:rsidP="008A49F9">
      <w:pPr>
        <w:autoSpaceDE w:val="0"/>
        <w:autoSpaceDN w:val="0"/>
        <w:adjustRightInd w:val="0"/>
        <w:ind w:left="709"/>
        <w:jc w:val="center"/>
        <w:rPr>
          <w:color w:val="000000"/>
          <w:sz w:val="28"/>
          <w:szCs w:val="28"/>
        </w:rPr>
      </w:pPr>
    </w:p>
    <w:p w:rsidR="008A49F9" w:rsidRPr="00197270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197270">
        <w:rPr>
          <w:color w:val="000000"/>
          <w:sz w:val="28"/>
          <w:szCs w:val="28"/>
        </w:rPr>
        <w:t>униципальная услуга предоставляется заявителю в соответствии с вариантом предоставления муниципальной услуги.</w:t>
      </w:r>
    </w:p>
    <w:p w:rsidR="008A49F9" w:rsidRPr="00197270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Вариант предоставления </w:t>
      </w:r>
      <w:r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A49F9" w:rsidRPr="00197270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A49F9" w:rsidRPr="00197270" w:rsidRDefault="008A49F9" w:rsidP="008A49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bookmarkStart w:id="1" w:name="_Toc89083253"/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lastRenderedPageBreak/>
        <w:t>Раздел II. Стандарт предоставления муниципальной услуги</w:t>
      </w:r>
      <w:bookmarkEnd w:id="1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2.1. Наименование муниципальной услуги –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 xml:space="preserve"> (далее </w:t>
      </w:r>
      <w:r>
        <w:rPr>
          <w:bCs/>
          <w:color w:val="000000"/>
          <w:sz w:val="28"/>
          <w:szCs w:val="28"/>
        </w:rPr>
        <w:softHyphen/>
      </w:r>
      <w:r w:rsidRPr="00197270">
        <w:rPr>
          <w:bCs/>
          <w:color w:val="000000"/>
          <w:sz w:val="28"/>
          <w:szCs w:val="28"/>
        </w:rPr>
        <w:t xml:space="preserve"> услуга).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Наименование органа, предоставляющего </w:t>
      </w:r>
      <w:r>
        <w:rPr>
          <w:b/>
          <w:bCs/>
          <w:color w:val="000000"/>
          <w:sz w:val="28"/>
          <w:szCs w:val="28"/>
        </w:rPr>
        <w:t>муниципальную</w:t>
      </w:r>
      <w:r w:rsidRPr="00197270">
        <w:rPr>
          <w:b/>
          <w:bCs/>
          <w:color w:val="000000"/>
          <w:sz w:val="28"/>
          <w:szCs w:val="28"/>
        </w:rPr>
        <w:t xml:space="preserve"> услугу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045478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2.2. </w:t>
      </w:r>
      <w:r>
        <w:rPr>
          <w:bCs/>
          <w:color w:val="000000"/>
          <w:sz w:val="28"/>
          <w:szCs w:val="28"/>
        </w:rPr>
        <w:t>М</w:t>
      </w:r>
      <w:r w:rsidRPr="00197270">
        <w:rPr>
          <w:bCs/>
          <w:color w:val="000000"/>
          <w:sz w:val="28"/>
          <w:szCs w:val="28"/>
        </w:rPr>
        <w:t>униципальная услуга предоставляется</w:t>
      </w:r>
      <w:r w:rsidRPr="0004547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администрацией</w:t>
      </w:r>
      <w:r w:rsidRPr="0004547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045478">
        <w:rPr>
          <w:bCs/>
          <w:color w:val="000000"/>
          <w:sz w:val="28"/>
          <w:szCs w:val="28"/>
        </w:rPr>
        <w:t>Тунгусовского сельского поселения</w:t>
      </w:r>
      <w:r>
        <w:rPr>
          <w:bCs/>
          <w:color w:val="000000"/>
          <w:sz w:val="28"/>
          <w:szCs w:val="28"/>
        </w:rPr>
        <w:t>"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(далее – </w:t>
      </w:r>
      <w:r w:rsidRPr="00197270">
        <w:rPr>
          <w:bCs/>
          <w:color w:val="000000"/>
          <w:sz w:val="28"/>
          <w:szCs w:val="28"/>
        </w:rPr>
        <w:t>уполномоченны</w:t>
      </w:r>
      <w:r>
        <w:rPr>
          <w:bCs/>
          <w:color w:val="000000"/>
          <w:sz w:val="28"/>
          <w:szCs w:val="28"/>
        </w:rPr>
        <w:t>й орган)</w:t>
      </w:r>
      <w:r w:rsidRPr="00197270">
        <w:rPr>
          <w:bCs/>
          <w:color w:val="000000"/>
          <w:sz w:val="28"/>
          <w:szCs w:val="28"/>
        </w:rPr>
        <w:t>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97270">
        <w:rPr>
          <w:bCs/>
          <w:color w:val="000000"/>
          <w:sz w:val="28"/>
          <w:szCs w:val="28"/>
        </w:rPr>
        <w:t xml:space="preserve">Многофункциональный центр </w:t>
      </w:r>
      <w:r w:rsidRPr="00C62B59">
        <w:rPr>
          <w:bCs/>
          <w:color w:val="000000"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197270">
        <w:rPr>
          <w:bCs/>
          <w:color w:val="000000"/>
          <w:sz w:val="28"/>
          <w:szCs w:val="28"/>
        </w:rPr>
        <w:t>(</w:t>
      </w:r>
      <w:r w:rsidRPr="00197270">
        <w:rPr>
          <w:bCs/>
          <w:i/>
          <w:color w:val="000000"/>
          <w:sz w:val="28"/>
          <w:szCs w:val="28"/>
        </w:rPr>
        <w:t xml:space="preserve">указать </w:t>
      </w:r>
      <w:r w:rsidRPr="00197270">
        <w:rPr>
          <w:color w:val="000000"/>
          <w:sz w:val="28"/>
          <w:szCs w:val="28"/>
        </w:rPr>
        <w:t>"</w:t>
      </w:r>
      <w:r w:rsidRPr="00197270">
        <w:rPr>
          <w:bCs/>
          <w:i/>
          <w:color w:val="000000"/>
          <w:sz w:val="28"/>
          <w:szCs w:val="28"/>
        </w:rPr>
        <w:t>вправе принять</w:t>
      </w:r>
      <w:r w:rsidRPr="00197270">
        <w:rPr>
          <w:color w:val="000000"/>
          <w:sz w:val="28"/>
          <w:szCs w:val="28"/>
        </w:rPr>
        <w:t>"</w:t>
      </w:r>
      <w:r w:rsidRPr="00197270">
        <w:rPr>
          <w:bCs/>
          <w:i/>
          <w:color w:val="000000"/>
          <w:sz w:val="28"/>
          <w:szCs w:val="28"/>
        </w:rPr>
        <w:t xml:space="preserve"> или </w:t>
      </w:r>
      <w:r w:rsidRPr="00197270">
        <w:rPr>
          <w:color w:val="000000"/>
          <w:sz w:val="28"/>
          <w:szCs w:val="28"/>
        </w:rPr>
        <w:t>"</w:t>
      </w:r>
      <w:r w:rsidRPr="00197270">
        <w:rPr>
          <w:bCs/>
          <w:i/>
          <w:color w:val="000000"/>
          <w:sz w:val="28"/>
          <w:szCs w:val="28"/>
        </w:rPr>
        <w:t>не вправе принимать</w:t>
      </w:r>
      <w:r w:rsidRPr="00197270">
        <w:rPr>
          <w:color w:val="000000"/>
          <w:sz w:val="28"/>
          <w:szCs w:val="28"/>
        </w:rPr>
        <w:t>"</w:t>
      </w:r>
      <w:r w:rsidRPr="00197270">
        <w:rPr>
          <w:bCs/>
          <w:i/>
          <w:color w:val="000000"/>
          <w:sz w:val="28"/>
          <w:szCs w:val="28"/>
        </w:rPr>
        <w:t xml:space="preserve"> в соответствии соглашением о взаимодействии между уполномоченным органом и многофункциональным центом</w:t>
      </w:r>
      <w:r w:rsidRPr="00197270">
        <w:rPr>
          <w:bCs/>
          <w:color w:val="000000"/>
          <w:sz w:val="28"/>
          <w:szCs w:val="28"/>
        </w:rPr>
        <w:t xml:space="preserve">)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 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bCs/>
          <w:color w:val="000000"/>
          <w:sz w:val="28"/>
          <w:szCs w:val="28"/>
        </w:rPr>
        <w:t>2.3. 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E31298">
        <w:rPr>
          <w:rFonts w:eastAsia="Calibri"/>
          <w:color w:val="000000"/>
          <w:sz w:val="28"/>
          <w:szCs w:val="28"/>
          <w:lang w:eastAsia="en-US"/>
        </w:rPr>
        <w:t xml:space="preserve">  муниципальной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197270">
        <w:rPr>
          <w:color w:val="000000"/>
          <w:sz w:val="28"/>
          <w:szCs w:val="28"/>
        </w:rPr>
        <w:t>"</w:t>
      </w:r>
      <w:r w:rsidRPr="00197270">
        <w:rPr>
          <w:rFonts w:eastAsia="Calibri"/>
          <w:color w:val="000000"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Pr="001524E9">
        <w:rPr>
          <w:rFonts w:eastAsia="Calibri"/>
          <w:color w:val="000000"/>
          <w:sz w:val="28"/>
          <w:szCs w:val="28"/>
          <w:lang w:eastAsia="en-US"/>
        </w:rPr>
        <w:t>"</w:t>
      </w:r>
      <w:r w:rsidRPr="001972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2B59">
        <w:rPr>
          <w:rFonts w:eastAsia="Calibri"/>
          <w:color w:val="000000"/>
          <w:sz w:val="28"/>
          <w:szCs w:val="28"/>
          <w:lang w:eastAsia="en-US"/>
        </w:rPr>
        <w:t xml:space="preserve">Нормативные правовые акты, регулирующие предоставление </w:t>
      </w:r>
      <w:r w:rsidR="00E31298">
        <w:rPr>
          <w:rFonts w:eastAsia="Calibri"/>
          <w:color w:val="000000"/>
          <w:sz w:val="28"/>
          <w:szCs w:val="28"/>
          <w:lang w:eastAsia="en-US"/>
        </w:rPr>
        <w:t xml:space="preserve">  муниципальной</w:t>
      </w:r>
      <w:r w:rsidRPr="00C62B59">
        <w:rPr>
          <w:rFonts w:eastAsia="Calibri"/>
          <w:color w:val="000000"/>
          <w:sz w:val="28"/>
          <w:szCs w:val="28"/>
          <w:lang w:eastAsia="en-US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</w:t>
      </w:r>
      <w:proofErr w:type="gramStart"/>
      <w:r w:rsidRPr="00C62B59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C62B5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C62B59">
        <w:rPr>
          <w:rFonts w:eastAsia="Calibri"/>
          <w:color w:val="000000"/>
          <w:sz w:val="28"/>
          <w:szCs w:val="28"/>
          <w:lang w:eastAsia="en-US"/>
        </w:rPr>
        <w:t>о</w:t>
      </w:r>
      <w:proofErr w:type="gramEnd"/>
      <w:r w:rsidRPr="00C62B59">
        <w:rPr>
          <w:rFonts w:eastAsia="Calibri"/>
          <w:color w:val="000000"/>
          <w:sz w:val="28"/>
          <w:szCs w:val="28"/>
          <w:lang w:eastAsia="en-US"/>
        </w:rPr>
        <w:t xml:space="preserve">ргана местного управления, организации в информационно-телекоммуникационной сети "Интернет" (указывается сайт уполномоченного органа государственной власти. органа местного управления, организации), а также </w:t>
      </w:r>
      <w:r w:rsidRPr="001524E9">
        <w:rPr>
          <w:rFonts w:eastAsia="Calibri"/>
          <w:color w:val="000000"/>
          <w:sz w:val="28"/>
          <w:szCs w:val="28"/>
          <w:lang w:eastAsia="en-US"/>
        </w:rP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r w:rsidRPr="009B1B0F">
        <w:rPr>
          <w:rFonts w:eastAsia="Calibri"/>
          <w:color w:val="000000"/>
          <w:sz w:val="28"/>
          <w:szCs w:val="28"/>
        </w:rPr>
        <w:t>(https://www.gosuslugi.ru/)</w:t>
      </w:r>
      <w:r w:rsidRPr="001524E9">
        <w:rPr>
          <w:rFonts w:eastAsia="Calibri"/>
          <w:color w:val="000000"/>
          <w:sz w:val="28"/>
          <w:szCs w:val="28"/>
          <w:lang w:eastAsia="en-US"/>
        </w:rPr>
        <w:t xml:space="preserve"> (далее – Единый портал)</w:t>
      </w:r>
      <w:r w:rsidRPr="00C62B5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Pr="00C62B59">
        <w:rPr>
          <w:rFonts w:eastAsia="Calibri"/>
          <w:color w:val="000000"/>
          <w:sz w:val="28"/>
          <w:szCs w:val="28"/>
          <w:lang w:eastAsia="en-US"/>
        </w:rPr>
        <w:t>региональном портале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7270">
        <w:rPr>
          <w:bCs/>
          <w:color w:val="000000"/>
          <w:sz w:val="28"/>
          <w:szCs w:val="28"/>
        </w:rPr>
        <w:t>государственных и муниципальных услуг (функций), являюще</w:t>
      </w:r>
      <w:r>
        <w:rPr>
          <w:bCs/>
          <w:color w:val="000000"/>
          <w:sz w:val="28"/>
          <w:szCs w:val="28"/>
        </w:rPr>
        <w:t>м</w:t>
      </w:r>
      <w:r w:rsidRPr="00197270">
        <w:rPr>
          <w:bCs/>
          <w:color w:val="000000"/>
          <w:sz w:val="28"/>
          <w:szCs w:val="28"/>
        </w:rPr>
        <w:t xml:space="preserve">ся государственной информационной системой субъекта Российской Федерации </w:t>
      </w:r>
      <w:r w:rsidRPr="002F3049">
        <w:rPr>
          <w:rFonts w:eastAsia="Calibri"/>
          <w:color w:val="000000"/>
          <w:sz w:val="28"/>
          <w:szCs w:val="28"/>
        </w:rPr>
        <w:t xml:space="preserve">https://www.gosuslugi.ru/443228/1 </w:t>
      </w:r>
      <w:r w:rsidRPr="00197270">
        <w:rPr>
          <w:bCs/>
          <w:color w:val="000000"/>
          <w:sz w:val="28"/>
          <w:szCs w:val="28"/>
        </w:rPr>
        <w:t>(далее – региональный портал)</w:t>
      </w:r>
      <w:r w:rsidRPr="00C62B5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</w:t>
      </w:r>
      <w:r w:rsidRPr="00B65C18">
        <w:rPr>
          <w:b/>
          <w:bCs/>
          <w:color w:val="000000"/>
          <w:sz w:val="28"/>
          <w:szCs w:val="28"/>
        </w:rPr>
        <w:t xml:space="preserve">остав и способы подачи запроса о предоставлении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B65C18">
        <w:rPr>
          <w:b/>
          <w:bCs/>
          <w:color w:val="000000"/>
          <w:sz w:val="28"/>
          <w:szCs w:val="28"/>
        </w:rPr>
        <w:t>услуги</w:t>
      </w:r>
    </w:p>
    <w:p w:rsidR="008A49F9" w:rsidRPr="00197270" w:rsidRDefault="008A49F9" w:rsidP="008A49F9">
      <w:pPr>
        <w:pStyle w:val="ConsPlusNormal0"/>
        <w:ind w:firstLine="709"/>
        <w:jc w:val="both"/>
        <w:rPr>
          <w:bCs/>
          <w:color w:val="000000"/>
        </w:rPr>
      </w:pPr>
    </w:p>
    <w:p w:rsidR="008A49F9" w:rsidRPr="00197270" w:rsidRDefault="008A49F9" w:rsidP="008A49F9">
      <w:pPr>
        <w:pStyle w:val="ConsPlusNormal0"/>
        <w:ind w:firstLine="709"/>
        <w:jc w:val="both"/>
        <w:rPr>
          <w:rFonts w:eastAsia="Calibri"/>
          <w:bCs/>
          <w:color w:val="000000"/>
        </w:rPr>
      </w:pPr>
      <w:r w:rsidRPr="00197270">
        <w:rPr>
          <w:bCs/>
          <w:color w:val="000000"/>
        </w:rPr>
        <w:t>2.4. </w:t>
      </w:r>
      <w:proofErr w:type="gramStart"/>
      <w:r w:rsidRPr="00197270">
        <w:rPr>
          <w:rFonts w:eastAsia="Calibri"/>
          <w:bCs/>
          <w:color w:val="000000"/>
        </w:rPr>
        <w:t>Заявитель или его представитель представляет в уполномоченный в соответствии с частью 5 статьи 57</w:t>
      </w:r>
      <w:r w:rsidRPr="00197270">
        <w:rPr>
          <w:rFonts w:eastAsia="Calibri"/>
          <w:bCs/>
          <w:color w:val="000000"/>
          <w:vertAlign w:val="superscript"/>
        </w:rPr>
        <w:t>3</w:t>
      </w:r>
      <w:r w:rsidRPr="00197270">
        <w:rPr>
          <w:rFonts w:eastAsia="Calibri"/>
          <w:bCs/>
          <w:color w:val="000000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197270">
        <w:rPr>
          <w:rFonts w:eastAsia="Calibri"/>
          <w:bCs/>
          <w:color w:val="000000"/>
          <w:vertAlign w:val="superscript"/>
        </w:rPr>
        <w:t>2</w:t>
      </w:r>
      <w:r w:rsidRPr="00197270">
        <w:rPr>
          <w:rFonts w:eastAsia="Calibri"/>
          <w:bCs/>
          <w:color w:val="000000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заявление о выдаче градостроительного плана земельного участка по форме, приведенной в Приложении № 2 к</w:t>
      </w:r>
      <w:proofErr w:type="gramEnd"/>
      <w:r w:rsidRPr="00197270">
        <w:rPr>
          <w:rFonts w:eastAsia="Calibri"/>
          <w:bCs/>
          <w:color w:val="000000"/>
        </w:rPr>
        <w:t xml:space="preserve">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>
        <w:rPr>
          <w:rFonts w:eastAsia="Calibri"/>
          <w:bCs/>
          <w:color w:val="000000"/>
          <w:sz w:val="28"/>
          <w:szCs w:val="28"/>
          <w:lang w:eastAsia="en-US"/>
        </w:rPr>
        <w:softHyphen/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ЕСИА) или иных государственных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 подпунктах "б" - "г" пункта 2.8 настоящего Административного регламента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197270">
        <w:rPr>
          <w:rFonts w:eastAsia="Calibri"/>
          <w:color w:val="000000"/>
          <w:sz w:val="28"/>
          <w:szCs w:val="28"/>
          <w:lang w:eastAsia="en-US"/>
        </w:rPr>
        <w:t>Заявление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средств электронной подписи и средств удостоверяющего центра, имеющих подтверждение соответствия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197270">
        <w:rPr>
          <w:bCs/>
          <w:color w:val="000000"/>
          <w:sz w:val="28"/>
          <w:szCs w:val="28"/>
        </w:rPr>
        <w:t xml:space="preserve">закона от 6 апреля 2011 года </w:t>
      </w:r>
      <w:r w:rsidRPr="00197270">
        <w:rPr>
          <w:bCs/>
          <w:color w:val="000000"/>
          <w:sz w:val="28"/>
          <w:szCs w:val="28"/>
        </w:rPr>
        <w:br/>
        <w:t xml:space="preserve">№ 63-ФЗ </w:t>
      </w:r>
      <w:r w:rsidRPr="00197270">
        <w:rPr>
          <w:rFonts w:eastAsia="Calibri"/>
          <w:color w:val="000000"/>
          <w:sz w:val="28"/>
          <w:szCs w:val="28"/>
          <w:lang w:eastAsia="en-US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197270">
        <w:rPr>
          <w:color w:val="000000"/>
          <w:sz w:val="28"/>
          <w:szCs w:val="28"/>
        </w:rPr>
        <w:t>года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</w:t>
      </w:r>
      <w:proofErr w:type="gramEnd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июня 2012 </w:t>
      </w:r>
      <w:r w:rsidRPr="00197270">
        <w:rPr>
          <w:color w:val="000000"/>
          <w:sz w:val="28"/>
          <w:szCs w:val="28"/>
        </w:rPr>
        <w:t>года</w:t>
      </w:r>
      <w:r w:rsidRPr="00197270" w:rsidDel="00FA10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197270">
        <w:rPr>
          <w:color w:val="000000"/>
          <w:sz w:val="28"/>
          <w:szCs w:val="28"/>
        </w:rPr>
        <w:t>года</w:t>
      </w:r>
      <w:r w:rsidRPr="00197270" w:rsidDel="00FA10C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№ 1376 "Об утверждении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и муниципальных услуг".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орган, в том числе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Pr="00197270">
        <w:rPr>
          <w:color w:val="000000"/>
          <w:sz w:val="28"/>
          <w:szCs w:val="28"/>
        </w:rPr>
        <w:t>года</w:t>
      </w:r>
      <w:r w:rsidRPr="00197270" w:rsidDel="00FA10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>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а) </w:t>
      </w:r>
      <w:proofErr w:type="spellStart"/>
      <w:r w:rsidRPr="00197270">
        <w:rPr>
          <w:bCs/>
          <w:color w:val="000000"/>
          <w:sz w:val="28"/>
          <w:szCs w:val="28"/>
        </w:rPr>
        <w:t>xml</w:t>
      </w:r>
      <w:proofErr w:type="spellEnd"/>
      <w:r w:rsidRPr="00197270"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97270">
        <w:rPr>
          <w:bCs/>
          <w:color w:val="000000"/>
          <w:sz w:val="28"/>
          <w:szCs w:val="28"/>
        </w:rPr>
        <w:t>xml</w:t>
      </w:r>
      <w:proofErr w:type="spellEnd"/>
      <w:r w:rsidRPr="00197270">
        <w:rPr>
          <w:bCs/>
          <w:color w:val="000000"/>
          <w:sz w:val="28"/>
          <w:szCs w:val="28"/>
        </w:rPr>
        <w:t>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б) </w:t>
      </w:r>
      <w:proofErr w:type="spellStart"/>
      <w:r w:rsidRPr="00197270">
        <w:rPr>
          <w:bCs/>
          <w:color w:val="000000"/>
          <w:sz w:val="28"/>
          <w:szCs w:val="28"/>
        </w:rPr>
        <w:t>doc</w:t>
      </w:r>
      <w:proofErr w:type="spellEnd"/>
      <w:r w:rsidRPr="00197270">
        <w:rPr>
          <w:bCs/>
          <w:color w:val="000000"/>
          <w:sz w:val="28"/>
          <w:szCs w:val="28"/>
        </w:rPr>
        <w:t xml:space="preserve">, </w:t>
      </w:r>
      <w:proofErr w:type="spellStart"/>
      <w:r w:rsidRPr="00197270">
        <w:rPr>
          <w:bCs/>
          <w:color w:val="000000"/>
          <w:sz w:val="28"/>
          <w:szCs w:val="28"/>
        </w:rPr>
        <w:t>docx</w:t>
      </w:r>
      <w:proofErr w:type="spellEnd"/>
      <w:r w:rsidRPr="00197270">
        <w:rPr>
          <w:bCs/>
          <w:color w:val="000000"/>
          <w:sz w:val="28"/>
          <w:szCs w:val="28"/>
        </w:rPr>
        <w:t xml:space="preserve">, </w:t>
      </w:r>
      <w:proofErr w:type="spellStart"/>
      <w:r w:rsidRPr="00197270">
        <w:rPr>
          <w:bCs/>
          <w:color w:val="000000"/>
          <w:sz w:val="28"/>
          <w:szCs w:val="28"/>
        </w:rPr>
        <w:t>odt</w:t>
      </w:r>
      <w:proofErr w:type="spellEnd"/>
      <w:r w:rsidRPr="00197270"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 w:rsidRPr="00197270">
        <w:rPr>
          <w:bCs/>
          <w:color w:val="000000"/>
          <w:sz w:val="28"/>
          <w:szCs w:val="28"/>
        </w:rPr>
        <w:br/>
        <w:t>не включающим формулы;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в) </w:t>
      </w:r>
      <w:proofErr w:type="spellStart"/>
      <w:r w:rsidRPr="00197270">
        <w:rPr>
          <w:bCs/>
          <w:color w:val="000000"/>
          <w:sz w:val="28"/>
          <w:szCs w:val="28"/>
        </w:rPr>
        <w:t>pdf</w:t>
      </w:r>
      <w:proofErr w:type="spellEnd"/>
      <w:r w:rsidRPr="00197270">
        <w:rPr>
          <w:bCs/>
          <w:color w:val="000000"/>
          <w:sz w:val="28"/>
          <w:szCs w:val="28"/>
        </w:rPr>
        <w:t xml:space="preserve">, </w:t>
      </w:r>
      <w:proofErr w:type="spellStart"/>
      <w:r w:rsidRPr="00197270">
        <w:rPr>
          <w:bCs/>
          <w:color w:val="000000"/>
          <w:sz w:val="28"/>
          <w:szCs w:val="28"/>
        </w:rPr>
        <w:t>jpg</w:t>
      </w:r>
      <w:proofErr w:type="spellEnd"/>
      <w:r w:rsidRPr="00197270">
        <w:rPr>
          <w:bCs/>
          <w:color w:val="000000"/>
          <w:sz w:val="28"/>
          <w:szCs w:val="28"/>
        </w:rPr>
        <w:t xml:space="preserve">, </w:t>
      </w:r>
      <w:proofErr w:type="spellStart"/>
      <w:r w:rsidRPr="00197270">
        <w:rPr>
          <w:bCs/>
          <w:color w:val="000000"/>
          <w:sz w:val="28"/>
          <w:szCs w:val="28"/>
        </w:rPr>
        <w:t>jpeg</w:t>
      </w:r>
      <w:proofErr w:type="spellEnd"/>
      <w:r w:rsidRPr="00197270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2.6. </w:t>
      </w:r>
      <w:proofErr w:type="gramStart"/>
      <w:r w:rsidRPr="00197270">
        <w:rPr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97270">
        <w:rPr>
          <w:bCs/>
          <w:color w:val="000000"/>
          <w:sz w:val="28"/>
          <w:szCs w:val="28"/>
        </w:rPr>
        <w:t>dpi</w:t>
      </w:r>
      <w:proofErr w:type="spellEnd"/>
      <w:r w:rsidRPr="00197270"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</w:t>
      </w:r>
      <w:proofErr w:type="gramEnd"/>
      <w:r w:rsidRPr="00197270">
        <w:rPr>
          <w:bCs/>
          <w:color w:val="000000"/>
          <w:sz w:val="28"/>
          <w:szCs w:val="28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D0DEA">
        <w:rPr>
          <w:bCs/>
          <w:color w:val="000000"/>
          <w:sz w:val="28"/>
          <w:szCs w:val="28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2.7.1</w:t>
      </w:r>
      <w:r w:rsidRPr="00493BB7">
        <w:rPr>
          <w:bCs/>
          <w:color w:val="000000"/>
          <w:sz w:val="28"/>
          <w:szCs w:val="28"/>
        </w:rPr>
        <w:t>. Порядок осуществления административных процедур (действий) в электронной форме</w:t>
      </w:r>
      <w:r>
        <w:rPr>
          <w:bCs/>
          <w:color w:val="000000"/>
          <w:sz w:val="28"/>
          <w:szCs w:val="28"/>
        </w:rPr>
        <w:t>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Формирование заявления.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493BB7" w:rsidDel="0050003A">
        <w:rPr>
          <w:bCs/>
          <w:color w:val="000000"/>
          <w:sz w:val="28"/>
          <w:szCs w:val="28"/>
        </w:rPr>
        <w:t xml:space="preserve"> </w:t>
      </w:r>
      <w:r w:rsidRPr="00493BB7">
        <w:rPr>
          <w:bCs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При формировании заявления заявителю обеспечивается: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493BB7">
        <w:rPr>
          <w:bCs/>
          <w:color w:val="000000"/>
          <w:sz w:val="28"/>
          <w:szCs w:val="28"/>
        </w:rPr>
        <w:t>д</w:t>
      </w:r>
      <w:proofErr w:type="spellEnd"/>
      <w:r w:rsidRPr="00493BB7">
        <w:rPr>
          <w:bCs/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493BB7">
        <w:rPr>
          <w:bCs/>
          <w:color w:val="000000"/>
          <w:sz w:val="28"/>
          <w:szCs w:val="28"/>
        </w:rPr>
        <w:t>потери</w:t>
      </w:r>
      <w:proofErr w:type="gramEnd"/>
      <w:r w:rsidRPr="00493BB7">
        <w:rPr>
          <w:bCs/>
          <w:color w:val="000000"/>
          <w:sz w:val="28"/>
          <w:szCs w:val="28"/>
        </w:rPr>
        <w:t xml:space="preserve"> ранее введенной информации;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493BB7">
        <w:rPr>
          <w:bCs/>
          <w:color w:val="000000"/>
          <w:sz w:val="28"/>
          <w:szCs w:val="28"/>
        </w:rPr>
        <w:t>заявление</w:t>
      </w:r>
      <w:proofErr w:type="gramEnd"/>
      <w:r w:rsidRPr="00493BB7">
        <w:rPr>
          <w:bCs/>
          <w:color w:val="000000"/>
          <w:sz w:val="28"/>
          <w:szCs w:val="28"/>
        </w:rPr>
        <w:t xml:space="preserve"> и иные документы, необходимые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услуги, направляются в уполномоченный орган посредством Единого портала, регионального портала.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2.7.2</w:t>
      </w:r>
      <w:r w:rsidRPr="00493BB7">
        <w:rPr>
          <w:bCs/>
          <w:color w:val="000000"/>
          <w:sz w:val="28"/>
          <w:szCs w:val="28"/>
        </w:rPr>
        <w:t xml:space="preserve">. Уполномоченный орган обеспечивает в срок не позднее </w:t>
      </w:r>
      <w:r>
        <w:rPr>
          <w:bCs/>
          <w:color w:val="000000"/>
          <w:sz w:val="28"/>
          <w:szCs w:val="28"/>
        </w:rPr>
        <w:t>одного</w:t>
      </w:r>
      <w:r w:rsidRPr="00493BB7">
        <w:rPr>
          <w:bCs/>
          <w:color w:val="000000"/>
          <w:sz w:val="28"/>
          <w:szCs w:val="28"/>
        </w:rPr>
        <w:t xml:space="preserve">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услуги. 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2.7.3</w:t>
      </w:r>
      <w:r w:rsidRPr="00493BB7">
        <w:rPr>
          <w:bCs/>
          <w:color w:val="000000"/>
          <w:sz w:val="28"/>
          <w:szCs w:val="28"/>
        </w:rPr>
        <w:t xml:space="preserve"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(далее – ГИС).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Ответственное должностное лицо: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производит действия в соответствии с пунктом </w:t>
      </w:r>
      <w:r w:rsidRPr="00C24206">
        <w:rPr>
          <w:bCs/>
          <w:color w:val="000000"/>
          <w:sz w:val="28"/>
          <w:szCs w:val="28"/>
        </w:rPr>
        <w:t>2.7.2.</w:t>
      </w:r>
      <w:r w:rsidRPr="00493BB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2.7.4</w:t>
      </w:r>
      <w:r w:rsidRPr="00493BB7">
        <w:rPr>
          <w:bCs/>
          <w:color w:val="000000"/>
          <w:sz w:val="28"/>
          <w:szCs w:val="28"/>
        </w:rPr>
        <w:t xml:space="preserve">. Заявителю в качестве результата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2.7.5.</w:t>
      </w:r>
      <w:r w:rsidRPr="00493BB7">
        <w:rPr>
          <w:bCs/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При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93BB7">
        <w:rPr>
          <w:bCs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услуги, и начале процедуры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услуги;</w:t>
      </w:r>
      <w:proofErr w:type="gramEnd"/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2.7.6.</w:t>
      </w:r>
      <w:r w:rsidRPr="00493BB7">
        <w:rPr>
          <w:bCs/>
          <w:color w:val="000000"/>
          <w:sz w:val="28"/>
          <w:szCs w:val="28"/>
        </w:rPr>
        <w:t xml:space="preserve"> Оценка качества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93BB7">
        <w:rPr>
          <w:bCs/>
          <w:color w:val="000000"/>
          <w:sz w:val="28"/>
          <w:szCs w:val="28"/>
        </w:rPr>
        <w:t xml:space="preserve">Оценка качества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493BB7">
        <w:rPr>
          <w:bCs/>
          <w:color w:val="000000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93BB7">
        <w:rPr>
          <w:bCs/>
          <w:color w:val="000000"/>
          <w:sz w:val="28"/>
          <w:szCs w:val="28"/>
        </w:rPr>
        <w:t xml:space="preserve"> </w:t>
      </w:r>
      <w:proofErr w:type="gramStart"/>
      <w:r w:rsidRPr="00493BB7">
        <w:rPr>
          <w:bCs/>
          <w:color w:val="000000"/>
          <w:sz w:val="28"/>
          <w:szCs w:val="28"/>
        </w:rPr>
        <w:t xml:space="preserve">года № 1284 </w:t>
      </w:r>
      <w:r w:rsidRPr="00197270">
        <w:rPr>
          <w:color w:val="000000"/>
          <w:sz w:val="28"/>
          <w:szCs w:val="28"/>
        </w:rPr>
        <w:t>"</w:t>
      </w:r>
      <w:r w:rsidRPr="00493BB7">
        <w:rPr>
          <w:bCs/>
          <w:color w:val="000000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 w:rsidRPr="00493BB7">
        <w:rPr>
          <w:bCs/>
          <w:color w:val="000000"/>
          <w:sz w:val="28"/>
          <w:szCs w:val="28"/>
        </w:rPr>
        <w:lastRenderedPageBreak/>
        <w:t>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493BB7">
        <w:rPr>
          <w:bCs/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Pr="00197270">
        <w:rPr>
          <w:color w:val="000000"/>
          <w:sz w:val="28"/>
          <w:szCs w:val="28"/>
        </w:rPr>
        <w:t>"</w:t>
      </w:r>
      <w:r w:rsidRPr="00493BB7">
        <w:rPr>
          <w:bCs/>
          <w:color w:val="000000"/>
          <w:sz w:val="28"/>
          <w:szCs w:val="28"/>
        </w:rPr>
        <w:t>.</w:t>
      </w:r>
    </w:p>
    <w:p w:rsidR="008A49F9" w:rsidRPr="00493BB7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2.7.7</w:t>
      </w:r>
      <w:r w:rsidRPr="00493BB7">
        <w:rPr>
          <w:bCs/>
          <w:color w:val="000000"/>
          <w:sz w:val="28"/>
          <w:szCs w:val="28"/>
        </w:rPr>
        <w:t xml:space="preserve">. </w:t>
      </w:r>
      <w:proofErr w:type="gramStart"/>
      <w:r w:rsidRPr="00493BB7">
        <w:rPr>
          <w:bCs/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 w:rsidRPr="00493BB7">
        <w:rPr>
          <w:bCs/>
          <w:color w:val="000000"/>
          <w:sz w:val="28"/>
          <w:szCs w:val="28"/>
          <w:vertAlign w:val="superscript"/>
        </w:rPr>
        <w:t>2</w:t>
      </w:r>
      <w:r w:rsidRPr="00493BB7">
        <w:rPr>
          <w:bCs/>
          <w:color w:val="000000"/>
          <w:sz w:val="28"/>
          <w:szCs w:val="28"/>
        </w:rPr>
        <w:t xml:space="preserve"> </w:t>
      </w:r>
      <w:r w:rsidRPr="00197270">
        <w:rPr>
          <w:bCs/>
          <w:color w:val="000000"/>
          <w:sz w:val="28"/>
          <w:szCs w:val="28"/>
        </w:rPr>
        <w:t xml:space="preserve">Федерального закона от 27 июля 2010 года № 210-ФЗ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 xml:space="preserve"> (далее – Федеральный закон № 210-ФЗ)</w:t>
      </w:r>
      <w:r w:rsidRPr="00493BB7">
        <w:rPr>
          <w:bCs/>
          <w:color w:val="000000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 1198 </w:t>
      </w:r>
      <w:r w:rsidRPr="00197270">
        <w:rPr>
          <w:color w:val="000000"/>
          <w:sz w:val="28"/>
          <w:szCs w:val="28"/>
        </w:rPr>
        <w:t>"</w:t>
      </w:r>
      <w:r w:rsidRPr="00493BB7">
        <w:rPr>
          <w:bCs/>
          <w:color w:val="000000"/>
          <w:sz w:val="28"/>
          <w:szCs w:val="28"/>
        </w:rPr>
        <w:t>О федеральной государственной</w:t>
      </w:r>
      <w:proofErr w:type="gramEnd"/>
      <w:r w:rsidRPr="00493BB7">
        <w:rPr>
          <w:bCs/>
          <w:color w:val="000000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97270">
        <w:rPr>
          <w:color w:val="000000"/>
          <w:sz w:val="28"/>
          <w:szCs w:val="28"/>
        </w:rPr>
        <w:t>"</w:t>
      </w:r>
      <w:r w:rsidRPr="00493BB7">
        <w:rPr>
          <w:bCs/>
          <w:color w:val="000000"/>
          <w:sz w:val="28"/>
          <w:szCs w:val="28"/>
        </w:rPr>
        <w:t>.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8A49F9" w:rsidRPr="00C62B5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62B59">
        <w:rPr>
          <w:b/>
          <w:bCs/>
          <w:color w:val="000000"/>
          <w:sz w:val="28"/>
          <w:szCs w:val="28"/>
        </w:rPr>
        <w:t>Исчерпывающий перечень документов, необход</w:t>
      </w:r>
      <w:r>
        <w:rPr>
          <w:b/>
          <w:bCs/>
          <w:color w:val="000000"/>
          <w:sz w:val="28"/>
          <w:szCs w:val="28"/>
        </w:rPr>
        <w:t>имых для предоставления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а) заявление о выдаче градостроительного плана земельного участка. В случае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уполномоченный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орган, в том числе через </w:t>
      </w:r>
      <w:r w:rsidRPr="00197270"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2.9. </w:t>
      </w:r>
      <w:proofErr w:type="gramStart"/>
      <w:r w:rsidRPr="00197270"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197270">
        <w:rPr>
          <w:bCs/>
          <w:color w:val="000000"/>
          <w:sz w:val="28"/>
          <w:szCs w:val="28"/>
        </w:rPr>
        <w:t xml:space="preserve"> </w:t>
      </w:r>
      <w:proofErr w:type="gramStart"/>
      <w:r w:rsidRPr="00197270">
        <w:rPr>
          <w:bCs/>
          <w:color w:val="000000"/>
          <w:sz w:val="28"/>
          <w:szCs w:val="28"/>
        </w:rPr>
        <w:t>распоряжении</w:t>
      </w:r>
      <w:proofErr w:type="gramEnd"/>
      <w:r w:rsidRPr="00197270">
        <w:rPr>
          <w:bCs/>
          <w:color w:val="000000"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, в порядке, установленном частью 7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д</w:t>
      </w:r>
      <w:proofErr w:type="spell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числе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числе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</w:t>
      </w:r>
      <w:proofErr w:type="spell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97270">
        <w:rPr>
          <w:rFonts w:eastAsia="Calibri"/>
          <w:b/>
          <w:bCs/>
          <w:color w:val="000000"/>
          <w:sz w:val="28"/>
          <w:szCs w:val="28"/>
        </w:rPr>
        <w:t xml:space="preserve">Срок регистрации запроса заявителя о предоставлении </w:t>
      </w:r>
      <w:r>
        <w:rPr>
          <w:rFonts w:eastAsia="Calibri"/>
          <w:b/>
          <w:bCs/>
          <w:color w:val="000000"/>
          <w:sz w:val="28"/>
          <w:szCs w:val="28"/>
        </w:rPr>
        <w:t>муниципальной</w:t>
      </w:r>
      <w:r w:rsidRPr="00197270">
        <w:rPr>
          <w:rFonts w:eastAsia="Calibri"/>
          <w:b/>
          <w:bCs/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197270">
        <w:rPr>
          <w:bCs/>
          <w:color w:val="000000"/>
          <w:sz w:val="28"/>
          <w:szCs w:val="28"/>
        </w:rPr>
        <w:t>заявителем</w:t>
      </w:r>
      <w:proofErr w:type="gramEnd"/>
      <w:r w:rsidRPr="00197270">
        <w:rPr>
          <w:bCs/>
          <w:color w:val="000000"/>
          <w:sz w:val="28"/>
          <w:szCs w:val="28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97270">
        <w:rPr>
          <w:bCs/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</w:t>
      </w:r>
      <w:r w:rsidRPr="00197270">
        <w:rPr>
          <w:color w:val="000000"/>
          <w:sz w:val="28"/>
          <w:szCs w:val="28"/>
        </w:rPr>
        <w:t>"</w:t>
      </w:r>
      <w:r w:rsidRPr="00197270">
        <w:rPr>
          <w:bCs/>
          <w:color w:val="000000"/>
          <w:sz w:val="28"/>
          <w:szCs w:val="28"/>
        </w:rPr>
        <w:t>а</w:t>
      </w:r>
      <w:r w:rsidRPr="00197270">
        <w:rPr>
          <w:color w:val="000000"/>
          <w:sz w:val="28"/>
          <w:szCs w:val="28"/>
        </w:rPr>
        <w:t>"</w:t>
      </w:r>
      <w:r w:rsidRPr="00197270">
        <w:rPr>
          <w:bCs/>
          <w:color w:val="000000"/>
          <w:sz w:val="28"/>
          <w:szCs w:val="28"/>
        </w:rPr>
        <w:t xml:space="preserve"> пункта 2.4 настоящего Административного регламента,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Срок предоставления муниципальной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bCs/>
          <w:color w:val="000000"/>
          <w:sz w:val="28"/>
          <w:szCs w:val="28"/>
        </w:rPr>
        <w:t xml:space="preserve">2.11. Срок предоставления услуги составляет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 xml:space="preserve"> Основания для </w:t>
      </w:r>
      <w:r w:rsidRPr="00197270">
        <w:rPr>
          <w:color w:val="000000"/>
          <w:sz w:val="28"/>
          <w:szCs w:val="28"/>
        </w:rPr>
        <w:t>отказа в выдаче 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 xml:space="preserve"> предусмотрены пунктом 2.19 настоящего Административного регламента.</w:t>
      </w:r>
    </w:p>
    <w:p w:rsidR="008A49F9" w:rsidRPr="00197270" w:rsidRDefault="008A49F9" w:rsidP="008A49F9">
      <w:pPr>
        <w:pStyle w:val="ConsPlusNormal0"/>
        <w:ind w:firstLine="709"/>
        <w:jc w:val="both"/>
        <w:rPr>
          <w:b/>
          <w:bCs/>
          <w:color w:val="000000"/>
        </w:rPr>
      </w:pPr>
    </w:p>
    <w:p w:rsidR="008A49F9" w:rsidRPr="008A49F9" w:rsidRDefault="008A49F9" w:rsidP="008A49F9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8A49F9">
        <w:rPr>
          <w:rFonts w:ascii="Times New Roman" w:hAnsi="Times New Roman" w:cs="Times New Roman"/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д</w:t>
      </w:r>
      <w:proofErr w:type="spell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</w:t>
      </w:r>
      <w:proofErr w:type="spell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) выявлено несоблюдение установленных статьей 11 Федерального </w:t>
      </w:r>
      <w:r w:rsidRPr="00197270">
        <w:rPr>
          <w:bCs/>
          <w:color w:val="000000"/>
          <w:sz w:val="28"/>
          <w:szCs w:val="28"/>
        </w:rPr>
        <w:t xml:space="preserve">закона от 6 апреля 2011 года № 63-ФЗ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2.15. </w:t>
      </w:r>
      <w:proofErr w:type="gramStart"/>
      <w:r w:rsidRPr="00197270">
        <w:rPr>
          <w:bCs/>
          <w:color w:val="000000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</w:t>
      </w:r>
      <w:r w:rsidRPr="00197270">
        <w:rPr>
          <w:bCs/>
          <w:color w:val="000000"/>
          <w:sz w:val="28"/>
          <w:szCs w:val="28"/>
        </w:rPr>
        <w:lastRenderedPageBreak/>
        <w:t xml:space="preserve">личного обращения за получением указанного решения в </w:t>
      </w:r>
      <w:r w:rsidRPr="00197270">
        <w:rPr>
          <w:color w:val="000000"/>
          <w:sz w:val="28"/>
          <w:szCs w:val="28"/>
        </w:rPr>
        <w:t xml:space="preserve">многофункциональный центр </w:t>
      </w:r>
      <w:r w:rsidRPr="00197270">
        <w:rPr>
          <w:bCs/>
          <w:color w:val="000000"/>
          <w:sz w:val="28"/>
          <w:szCs w:val="28"/>
        </w:rPr>
        <w:t>или уполномоченный орган.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197270">
        <w:rPr>
          <w:b/>
          <w:bCs/>
          <w:color w:val="000000"/>
          <w:sz w:val="28"/>
          <w:szCs w:val="28"/>
        </w:rPr>
        <w:t xml:space="preserve">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Результата предоставления муниципальной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A49F9">
        <w:rPr>
          <w:bCs/>
          <w:color w:val="000000"/>
          <w:sz w:val="28"/>
          <w:szCs w:val="28"/>
        </w:rPr>
        <w:t>2.17. Результатом предоставления услуги является:</w:t>
      </w: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A49F9">
        <w:rPr>
          <w:rFonts w:eastAsia="Calibri"/>
          <w:bCs/>
          <w:color w:val="000000"/>
          <w:sz w:val="28"/>
          <w:szCs w:val="28"/>
          <w:lang w:eastAsia="en-US"/>
        </w:rPr>
        <w:t>а) градостроительный план земельного участка;</w:t>
      </w: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A49F9">
        <w:rPr>
          <w:bCs/>
          <w:color w:val="000000"/>
          <w:sz w:val="28"/>
          <w:szCs w:val="28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8A49F9" w:rsidRPr="008A49F9" w:rsidRDefault="008A49F9" w:rsidP="008A49F9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8A49F9">
        <w:rPr>
          <w:rFonts w:ascii="Times New Roman" w:hAnsi="Times New Roman" w:cs="Times New Roman"/>
          <w:bCs/>
          <w:color w:val="000000"/>
        </w:rPr>
        <w:t xml:space="preserve">2.18. </w:t>
      </w:r>
      <w:r w:rsidRPr="008A49F9">
        <w:rPr>
          <w:rFonts w:ascii="Times New Roman" w:eastAsia="Calibri" w:hAnsi="Times New Roman" w:cs="Times New Roman"/>
          <w:bCs/>
          <w:color w:val="000000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A49F9"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4 к настоящему Административному регламенту.</w:t>
      </w:r>
    </w:p>
    <w:p w:rsidR="008A49F9" w:rsidRPr="008A49F9" w:rsidRDefault="008A49F9" w:rsidP="008A49F9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8A49F9">
        <w:rPr>
          <w:rFonts w:ascii="Times New Roman" w:hAnsi="Times New Roman" w:cs="Times New Roman"/>
          <w:bCs/>
          <w:color w:val="000000"/>
        </w:rPr>
        <w:t>2.19. </w:t>
      </w:r>
      <w:r w:rsidRPr="008A49F9">
        <w:rPr>
          <w:rFonts w:ascii="Times New Roman" w:eastAsia="Calibri" w:hAnsi="Times New Roman" w:cs="Times New Roman"/>
          <w:bCs/>
          <w:color w:val="000000"/>
        </w:rPr>
        <w:t>Исчерпывающий перечень оснований для отказа в выдаче градостроительного плана земельного участка:</w:t>
      </w: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A49F9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8A49F9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8A49F9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8A49F9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8A49F9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A49F9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A49F9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8A49F9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8A49F9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8A49F9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8A49F9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8A49F9" w:rsidRPr="008A49F9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A49F9">
        <w:rPr>
          <w:bCs/>
          <w:color w:val="000000"/>
          <w:sz w:val="28"/>
          <w:szCs w:val="28"/>
        </w:rPr>
        <w:t>2.20. Результат предоставления услуги, указанный в пункте 2.17 настоящего Административного регламента: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A49F9"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региональном портале в случае, если такой способ указан в заявлении о выдаче градостроительного плана земельного участка;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орган,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либо направляется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2.21. </w:t>
      </w:r>
      <w:proofErr w:type="gramStart"/>
      <w:r w:rsidRPr="00197270">
        <w:rPr>
          <w:bCs/>
          <w:color w:val="000000"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</w:t>
      </w:r>
      <w:proofErr w:type="gramEnd"/>
      <w:r w:rsidRPr="00197270">
        <w:rPr>
          <w:bCs/>
          <w:color w:val="000000"/>
          <w:sz w:val="28"/>
          <w:szCs w:val="28"/>
        </w:rPr>
        <w:t xml:space="preserve"> самоуправления муниципальных районов.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197270">
        <w:rPr>
          <w:rFonts w:eastAsia="Calibri"/>
          <w:b/>
          <w:color w:val="000000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2.22. Предоставление услуги осуществляется без взимания платы.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0C7FD2">
        <w:rPr>
          <w:b/>
          <w:bCs/>
          <w:color w:val="000000"/>
          <w:sz w:val="28"/>
          <w:szCs w:val="28"/>
        </w:rPr>
        <w:t xml:space="preserve">Иные требования к предоставлению 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0C7FD2">
        <w:rPr>
          <w:b/>
          <w:bCs/>
          <w:color w:val="000000"/>
          <w:sz w:val="28"/>
          <w:szCs w:val="28"/>
        </w:rPr>
        <w:t>услуги</w:t>
      </w:r>
    </w:p>
    <w:p w:rsidR="008A49F9" w:rsidRPr="000C7FD2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Сведения о ходе рассмотрения заявления о выдаче градостроительного плана земельного участка, представленного способом, указанным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 xml:space="preserve">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8A49F9" w:rsidRPr="00197270" w:rsidRDefault="008A49F9" w:rsidP="008A49F9">
      <w:pPr>
        <w:rPr>
          <w:bCs/>
          <w:color w:val="000000"/>
          <w:sz w:val="28"/>
          <w:szCs w:val="28"/>
        </w:rPr>
      </w:pPr>
      <w:proofErr w:type="gramStart"/>
      <w:r w:rsidRPr="00197270">
        <w:rPr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8A49F9" w:rsidRPr="00197270" w:rsidRDefault="008A49F9" w:rsidP="008A49F9">
      <w:pPr>
        <w:pStyle w:val="ConsPlusNormal0"/>
        <w:ind w:firstLine="709"/>
        <w:jc w:val="both"/>
        <w:rPr>
          <w:rFonts w:eastAsia="Calibri"/>
          <w:bCs/>
          <w:color w:val="000000"/>
        </w:rPr>
      </w:pPr>
      <w:r w:rsidRPr="00197270">
        <w:rPr>
          <w:bCs/>
          <w:color w:val="000000"/>
        </w:rPr>
        <w:lastRenderedPageBreak/>
        <w:t xml:space="preserve">2.24. Порядок исправления допущенных опечаток и ошибок </w:t>
      </w:r>
      <w:r w:rsidRPr="00197270">
        <w:rPr>
          <w:rFonts w:eastAsia="Calibri"/>
          <w:bCs/>
          <w:color w:val="000000"/>
        </w:rPr>
        <w:t>в градостроительном плане земельного участка.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(далее </w:t>
      </w:r>
      <w:r>
        <w:rPr>
          <w:rFonts w:eastAsia="Calibri"/>
          <w:bCs/>
          <w:color w:val="000000"/>
          <w:sz w:val="28"/>
          <w:szCs w:val="28"/>
          <w:lang w:eastAsia="en-US"/>
        </w:rPr>
        <w:softHyphen/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заявление об исправлении допущенных опечаток и ошибок) по форме согласно Приложению № 5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</w:t>
      </w:r>
      <w:r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риложению № 6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б) отсутствие опечаток и ошибок в градостроительном плане земельного участка.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2.26. Порядок выдачи дубликата градостроительного плана земельного участка.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Заявитель вправе обратиться в уполномоченный орган с заявлением о выдаче дубликата градостроительного плана земельного участка (далее </w:t>
      </w:r>
      <w:r>
        <w:rPr>
          <w:rFonts w:eastAsia="Calibri"/>
          <w:color w:val="000000"/>
          <w:sz w:val="28"/>
          <w:szCs w:val="28"/>
          <w:lang w:eastAsia="en-US"/>
        </w:rPr>
        <w:t>соответственно –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заявление о выдаче дубликата</w:t>
      </w:r>
      <w:r>
        <w:rPr>
          <w:rFonts w:eastAsia="Calibri"/>
          <w:color w:val="000000"/>
          <w:sz w:val="28"/>
          <w:szCs w:val="28"/>
          <w:lang w:eastAsia="en-US"/>
        </w:rPr>
        <w:t>, дубликат</w:t>
      </w:r>
      <w:r w:rsidRPr="00197270">
        <w:rPr>
          <w:rFonts w:eastAsia="Calibri"/>
          <w:color w:val="000000"/>
          <w:sz w:val="28"/>
          <w:szCs w:val="28"/>
          <w:lang w:eastAsia="en-US"/>
        </w:rPr>
        <w:t>) по форме согласно Приложению № 7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выдает дубликат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градостроительного плана земельного участка с присвоением того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,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</w:t>
      </w:r>
      <w:r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риложению № 8 к настоящему Административному регламенту </w:t>
      </w:r>
      <w:r w:rsidRPr="00197270">
        <w:rPr>
          <w:rFonts w:eastAsia="Calibri"/>
          <w:color w:val="000000"/>
          <w:sz w:val="28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2.27. Исчерпывающий перечень оснований для отказа в выдаче дубликата </w:t>
      </w:r>
      <w:r w:rsidRPr="00197270">
        <w:rPr>
          <w:color w:val="000000"/>
          <w:sz w:val="28"/>
          <w:szCs w:val="28"/>
        </w:rPr>
        <w:t>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>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bCs/>
          <w:color w:val="000000"/>
          <w:sz w:val="28"/>
          <w:szCs w:val="28"/>
        </w:rPr>
        <w:t xml:space="preserve">2.28.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9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10 к настоящему Административному регламенту в порядке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заявления о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выдаче градостроительного плана земельного участка без рассмотрения</w:t>
      </w:r>
      <w:r w:rsidRPr="001972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2.29</w:t>
      </w:r>
      <w:r w:rsidRPr="00197270">
        <w:rPr>
          <w:bCs/>
          <w:color w:val="000000"/>
          <w:sz w:val="28"/>
          <w:szCs w:val="28"/>
        </w:rPr>
        <w:t xml:space="preserve">. При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97270">
        <w:rPr>
          <w:bCs/>
          <w:color w:val="000000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bCs/>
          <w:color w:val="000000"/>
          <w:sz w:val="28"/>
          <w:szCs w:val="28"/>
        </w:rPr>
        <w:t xml:space="preserve"> Томской области</w:t>
      </w:r>
      <w:r w:rsidRPr="00197270">
        <w:rPr>
          <w:bCs/>
          <w:color w:val="000000"/>
          <w:sz w:val="28"/>
          <w:szCs w:val="28"/>
        </w:rPr>
        <w:t>, муниципальными правовыми актами</w:t>
      </w:r>
      <w:r>
        <w:rPr>
          <w:bCs/>
          <w:color w:val="000000"/>
          <w:sz w:val="28"/>
          <w:szCs w:val="28"/>
        </w:rPr>
        <w:t xml:space="preserve"> администрации Тунгусовского сельского поселения</w:t>
      </w:r>
      <w:r w:rsidRPr="00197270">
        <w:rPr>
          <w:bCs/>
          <w:color w:val="000000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части 6</w:t>
      </w:r>
      <w:proofErr w:type="gramEnd"/>
      <w:r w:rsidRPr="00197270">
        <w:rPr>
          <w:bCs/>
          <w:color w:val="000000"/>
          <w:sz w:val="28"/>
          <w:szCs w:val="28"/>
        </w:rPr>
        <w:t xml:space="preserve"> статьи 7 Федерального закона №</w:t>
      </w:r>
      <w:r>
        <w:rPr>
          <w:bCs/>
          <w:color w:val="000000"/>
          <w:sz w:val="28"/>
          <w:szCs w:val="28"/>
        </w:rPr>
        <w:t> </w:t>
      </w:r>
      <w:r w:rsidRPr="00197270">
        <w:rPr>
          <w:bCs/>
          <w:color w:val="000000"/>
          <w:sz w:val="28"/>
          <w:szCs w:val="28"/>
        </w:rPr>
        <w:t>210-ФЗ;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- изменение требований нормативных правовых актов, касающихся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- наличие ошибок в заявлении о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97270">
        <w:rPr>
          <w:bCs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</w:t>
      </w:r>
      <w:r w:rsidRPr="00197270">
        <w:rPr>
          <w:bCs/>
          <w:color w:val="000000"/>
          <w:sz w:val="28"/>
          <w:szCs w:val="28"/>
          <w:vertAlign w:val="superscript"/>
        </w:rPr>
        <w:t>1</w:t>
      </w:r>
      <w:r w:rsidRPr="00197270">
        <w:rPr>
          <w:bCs/>
          <w:color w:val="000000"/>
          <w:sz w:val="28"/>
          <w:szCs w:val="28"/>
        </w:rPr>
        <w:t xml:space="preserve"> статьи 16 Федерального закона № 210-ФЗ, при первоначальном отказе в приеме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197270">
        <w:rPr>
          <w:bCs/>
          <w:color w:val="000000"/>
          <w:sz w:val="28"/>
          <w:szCs w:val="28"/>
        </w:rPr>
        <w:t xml:space="preserve"> в приеме документов, необходимых для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руководителя организации, предусмотренной частью 1</w:t>
      </w:r>
      <w:r w:rsidRPr="00197270">
        <w:rPr>
          <w:bCs/>
          <w:color w:val="000000"/>
          <w:sz w:val="28"/>
          <w:szCs w:val="28"/>
          <w:vertAlign w:val="superscript"/>
        </w:rPr>
        <w:t>1</w:t>
      </w:r>
      <w:r w:rsidRPr="00197270">
        <w:rPr>
          <w:bCs/>
          <w:color w:val="000000"/>
          <w:sz w:val="28"/>
          <w:szCs w:val="28"/>
        </w:rPr>
        <w:t xml:space="preserve"> статьи 16 Федерального закона № 210-ФЗ, уведомляется заявитель, а также приносятся извинения за доставленные неудобства;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197270">
        <w:rPr>
          <w:bCs/>
          <w:color w:val="000000"/>
          <w:sz w:val="28"/>
          <w:szCs w:val="28"/>
          <w:vertAlign w:val="superscript"/>
        </w:rPr>
        <w:t>2</w:t>
      </w:r>
      <w:r w:rsidRPr="00197270">
        <w:rPr>
          <w:bCs/>
          <w:color w:val="000000"/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</w:t>
      </w:r>
      <w:proofErr w:type="gramStart"/>
      <w:r w:rsidRPr="00197270">
        <w:rPr>
          <w:bCs/>
          <w:color w:val="000000"/>
          <w:sz w:val="28"/>
          <w:szCs w:val="28"/>
        </w:rPr>
        <w:t>документы</w:t>
      </w:r>
      <w:proofErr w:type="gramEnd"/>
      <w:r w:rsidRPr="00197270">
        <w:rPr>
          <w:bCs/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30</w:t>
      </w:r>
      <w:r w:rsidRPr="00197270">
        <w:rPr>
          <w:bCs/>
          <w:color w:val="000000"/>
          <w:sz w:val="28"/>
          <w:szCs w:val="28"/>
        </w:rPr>
        <w:t>. Максимальный срок ожидания в очереди при подаче запроса о предоставлении муни</w:t>
      </w:r>
      <w:r>
        <w:rPr>
          <w:bCs/>
          <w:color w:val="000000"/>
          <w:sz w:val="28"/>
          <w:szCs w:val="28"/>
        </w:rPr>
        <w:t xml:space="preserve">ципальной </w:t>
      </w:r>
      <w:r w:rsidRPr="00197270">
        <w:rPr>
          <w:bCs/>
          <w:color w:val="000000"/>
          <w:sz w:val="28"/>
          <w:szCs w:val="28"/>
        </w:rPr>
        <w:t>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1</w:t>
      </w:r>
      <w:r w:rsidRPr="00197270">
        <w:rPr>
          <w:color w:val="000000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A49F9" w:rsidRPr="00197270" w:rsidRDefault="008A49F9" w:rsidP="008A49F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случае</w:t>
      </w:r>
      <w:proofErr w:type="gramStart"/>
      <w:r w:rsidRPr="00197270">
        <w:rPr>
          <w:color w:val="000000"/>
          <w:sz w:val="28"/>
          <w:szCs w:val="28"/>
        </w:rPr>
        <w:t>,</w:t>
      </w:r>
      <w:proofErr w:type="gramEnd"/>
      <w:r w:rsidRPr="00197270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197270">
        <w:rPr>
          <w:color w:val="000000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197270">
        <w:rPr>
          <w:color w:val="000000"/>
          <w:sz w:val="28"/>
          <w:szCs w:val="28"/>
        </w:rPr>
        <w:t xml:space="preserve">муниципальная) </w:t>
      </w:r>
      <w:proofErr w:type="gramEnd"/>
      <w:r w:rsidRPr="00197270"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A49F9" w:rsidRPr="00197270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наименование;</w:t>
      </w:r>
    </w:p>
    <w:p w:rsidR="008A49F9" w:rsidRPr="00197270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местонахождение и юридический адрес;</w:t>
      </w:r>
    </w:p>
    <w:p w:rsidR="008A49F9" w:rsidRPr="00197270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режим работы;</w:t>
      </w:r>
    </w:p>
    <w:p w:rsidR="008A49F9" w:rsidRPr="00197270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график приема;</w:t>
      </w:r>
    </w:p>
    <w:p w:rsidR="008A49F9" w:rsidRPr="00197270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номера телефонов для справок.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туалетными комнатами для посетителей.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номера кабинета и наименования отдела;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графика приема заявителей.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При предоставлении </w:t>
      </w:r>
      <w:r w:rsidR="00E31298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инвалидам обеспечиваются: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E31298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допуск </w:t>
      </w:r>
      <w:proofErr w:type="spellStart"/>
      <w:r w:rsidRPr="00197270">
        <w:rPr>
          <w:color w:val="000000"/>
          <w:sz w:val="28"/>
          <w:szCs w:val="28"/>
        </w:rPr>
        <w:t>сурдопереводчика</w:t>
      </w:r>
      <w:proofErr w:type="spellEnd"/>
      <w:r w:rsidRPr="00197270">
        <w:rPr>
          <w:color w:val="000000"/>
          <w:sz w:val="28"/>
          <w:szCs w:val="28"/>
        </w:rPr>
        <w:t xml:space="preserve"> и </w:t>
      </w:r>
      <w:proofErr w:type="spellStart"/>
      <w:r w:rsidRPr="00197270">
        <w:rPr>
          <w:color w:val="000000"/>
          <w:sz w:val="28"/>
          <w:szCs w:val="28"/>
        </w:rPr>
        <w:t>тифлосурдопереводчика</w:t>
      </w:r>
      <w:proofErr w:type="spellEnd"/>
      <w:r w:rsidRPr="00197270">
        <w:rPr>
          <w:color w:val="000000"/>
          <w:sz w:val="28"/>
          <w:szCs w:val="28"/>
        </w:rPr>
        <w:t>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Показатели доступности и качества </w:t>
      </w:r>
      <w:r w:rsidR="00E31298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2.33. Основными показателями доступности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 являются: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Интернет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), средствах массовой информации;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 с помощью Единого портала,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bCs/>
          <w:color w:val="000000"/>
          <w:sz w:val="28"/>
          <w:szCs w:val="28"/>
        </w:rPr>
        <w:t>регионального портала;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 являются: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 xml:space="preserve">своевременность предоставления </w:t>
      </w:r>
      <w:r w:rsidR="00E31298">
        <w:rPr>
          <w:bCs/>
          <w:color w:val="000000"/>
          <w:sz w:val="28"/>
          <w:szCs w:val="28"/>
        </w:rPr>
        <w:t xml:space="preserve"> </w:t>
      </w:r>
      <w:r w:rsidRPr="00197270">
        <w:rPr>
          <w:bCs/>
          <w:color w:val="000000"/>
          <w:sz w:val="28"/>
          <w:szCs w:val="28"/>
        </w:rPr>
        <w:t>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E31298">
        <w:rPr>
          <w:bCs/>
          <w:color w:val="000000"/>
          <w:sz w:val="28"/>
          <w:szCs w:val="28"/>
        </w:rPr>
        <w:t xml:space="preserve"> </w:t>
      </w:r>
      <w:r w:rsidRPr="00197270">
        <w:rPr>
          <w:bCs/>
          <w:color w:val="000000"/>
          <w:sz w:val="28"/>
          <w:szCs w:val="28"/>
        </w:rPr>
        <w:t>муниципальной</w:t>
      </w:r>
      <w:r w:rsidR="00E31298">
        <w:rPr>
          <w:bCs/>
          <w:color w:val="000000"/>
          <w:sz w:val="28"/>
          <w:szCs w:val="28"/>
        </w:rPr>
        <w:t xml:space="preserve"> </w:t>
      </w:r>
      <w:r w:rsidRPr="00197270">
        <w:rPr>
          <w:bCs/>
          <w:color w:val="000000"/>
          <w:sz w:val="28"/>
          <w:szCs w:val="28"/>
        </w:rPr>
        <w:t>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31298">
        <w:rPr>
          <w:bCs/>
          <w:color w:val="000000"/>
          <w:sz w:val="28"/>
          <w:szCs w:val="28"/>
        </w:rPr>
        <w:t xml:space="preserve">  муниципальной</w:t>
      </w:r>
      <w:r w:rsidRPr="00197270">
        <w:rPr>
          <w:bCs/>
          <w:color w:val="000000"/>
          <w:sz w:val="28"/>
          <w:szCs w:val="28"/>
        </w:rPr>
        <w:t xml:space="preserve"> услуги, по </w:t>
      </w:r>
      <w:proofErr w:type="gramStart"/>
      <w:r w:rsidRPr="00197270">
        <w:rPr>
          <w:bCs/>
          <w:color w:val="000000"/>
          <w:sz w:val="28"/>
          <w:szCs w:val="28"/>
        </w:rPr>
        <w:t>итогам</w:t>
      </w:r>
      <w:proofErr w:type="gramEnd"/>
      <w:r w:rsidRPr="00197270"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2.35. Информирование о порядке предоставления </w:t>
      </w:r>
      <w:r w:rsidR="00E31298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муниципальной услуги осуществляется: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1) непосредственно при личном приеме заявителя в уполномоченн</w:t>
      </w:r>
      <w:r>
        <w:rPr>
          <w:color w:val="000000"/>
          <w:sz w:val="28"/>
          <w:szCs w:val="28"/>
        </w:rPr>
        <w:t>ом</w:t>
      </w:r>
      <w:r w:rsidRPr="00197270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е</w:t>
      </w:r>
      <w:r w:rsidRPr="00197270">
        <w:rPr>
          <w:color w:val="000000"/>
          <w:sz w:val="28"/>
          <w:szCs w:val="28"/>
        </w:rPr>
        <w:t xml:space="preserve"> или многофункциональном центре;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2) по телефону уполномоченного органа или многофункционального центра;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8A49F9" w:rsidRPr="00197270" w:rsidRDefault="008A49F9" w:rsidP="008A49F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 </w:t>
      </w:r>
      <w:r w:rsidRPr="00197270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ом</w:t>
      </w:r>
      <w:r w:rsidRPr="00197270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>е</w:t>
      </w:r>
      <w:r w:rsidRPr="00197270">
        <w:rPr>
          <w:color w:val="000000"/>
          <w:sz w:val="28"/>
          <w:szCs w:val="28"/>
        </w:rPr>
        <w:t xml:space="preserve"> (https://www.gosuslugi.ru/);</w:t>
      </w:r>
    </w:p>
    <w:p w:rsidR="008A49F9" w:rsidRPr="00197270" w:rsidRDefault="008A49F9" w:rsidP="008A49F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на региональном портале;</w:t>
      </w:r>
    </w:p>
    <w:p w:rsidR="008A49F9" w:rsidRPr="00AF07A0" w:rsidRDefault="008A49F9" w:rsidP="008A49F9">
      <w:pPr>
        <w:rPr>
          <w:color w:val="000000"/>
          <w:shd w:val="clear" w:color="auto" w:fill="FFFFFF"/>
        </w:rPr>
      </w:pPr>
      <w:r w:rsidRPr="00197270">
        <w:rPr>
          <w:color w:val="000000"/>
          <w:sz w:val="28"/>
          <w:szCs w:val="28"/>
        </w:rPr>
        <w:t>на официальном сайте уполномоченного органа</w:t>
      </w:r>
      <w:r w:rsidRPr="00197270">
        <w:rPr>
          <w:i/>
          <w:iCs/>
          <w:color w:val="000000"/>
          <w:sz w:val="28"/>
          <w:szCs w:val="28"/>
        </w:rPr>
        <w:t xml:space="preserve"> </w:t>
      </w:r>
      <w:r w:rsidRPr="00AF07A0">
        <w:rPr>
          <w:color w:val="000000"/>
          <w:sz w:val="28"/>
          <w:szCs w:val="28"/>
          <w:shd w:val="clear" w:color="auto" w:fill="FFFFFF"/>
        </w:rPr>
        <w:t>http://www.tungusovo.ru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2.36. Информирование осуществляется по вопросам, касающимся: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E31298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муниципальной</w:t>
      </w:r>
      <w:r w:rsidR="00E31298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услуги;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порядка и сроков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и о результатах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осуществляется бесплатно.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2.37.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97270">
        <w:rPr>
          <w:color w:val="000000"/>
          <w:sz w:val="28"/>
          <w:szCs w:val="28"/>
        </w:rPr>
        <w:t>обратившихся</w:t>
      </w:r>
      <w:proofErr w:type="gramEnd"/>
      <w:r w:rsidRPr="00197270">
        <w:rPr>
          <w:color w:val="000000"/>
          <w:sz w:val="28"/>
          <w:szCs w:val="28"/>
        </w:rPr>
        <w:t xml:space="preserve"> по интересующим вопросам.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197270">
        <w:rPr>
          <w:i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назначить другое время для консультаций.</w:t>
      </w:r>
    </w:p>
    <w:p w:rsidR="008A49F9" w:rsidRPr="00197270" w:rsidRDefault="008A49F9" w:rsidP="008A49F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2.38. На Едином портале размещаются сведения, предусмотренные Положением о федеральной государственной информационной системе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, утвержденным постановлением Правительства Российской Федерации от 24 октября 2011 года № 861.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97270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 xml:space="preserve">2.39. На официальном сайте уполномоченного органа, на стендах в местах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в том числе номер </w:t>
      </w:r>
      <w:proofErr w:type="spellStart"/>
      <w:r w:rsidRPr="00197270">
        <w:rPr>
          <w:color w:val="000000"/>
          <w:sz w:val="28"/>
          <w:szCs w:val="28"/>
        </w:rPr>
        <w:t>телефона-автоинформатора</w:t>
      </w:r>
      <w:proofErr w:type="spellEnd"/>
      <w:r w:rsidRPr="00197270">
        <w:rPr>
          <w:color w:val="000000"/>
          <w:sz w:val="28"/>
          <w:szCs w:val="28"/>
        </w:rPr>
        <w:t xml:space="preserve"> (при наличии);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Интернет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2.40. В залах ожидания уполномоченного органа размещаются нормативные правовые акты, регулирующие порядок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2.41. Размещение информации о порядке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2.42. Информация о ходе рассмотрения заявления о предоставлении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и о результатах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bookmarkStart w:id="2" w:name="_Toc89083254"/>
      <w:r w:rsidRPr="00197270">
        <w:rPr>
          <w:b/>
          <w:color w:val="000000"/>
          <w:sz w:val="28"/>
          <w:szCs w:val="28"/>
        </w:rPr>
        <w:lastRenderedPageBreak/>
        <w:t xml:space="preserve">Раздел </w:t>
      </w:r>
      <w:r w:rsidRPr="00197270">
        <w:rPr>
          <w:b/>
          <w:color w:val="000000"/>
          <w:sz w:val="28"/>
          <w:szCs w:val="28"/>
          <w:lang w:val="en-US"/>
        </w:rPr>
        <w:t>III</w:t>
      </w:r>
      <w:r w:rsidRPr="00197270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2"/>
      <w:r w:rsidRPr="00E13CBA">
        <w:rPr>
          <w:b/>
          <w:color w:val="000000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8A49F9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BA3973" w:rsidRDefault="008A49F9" w:rsidP="008A49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E312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12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A49F9" w:rsidRPr="00BA3973" w:rsidRDefault="008A49F9" w:rsidP="008A4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8A49F9" w:rsidRPr="00BA3973" w:rsidRDefault="00E31298" w:rsidP="008A4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r w:rsidR="008A49F9" w:rsidRPr="00BA3973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="008A49F9" w:rsidRPr="00BA3973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="008A49F9" w:rsidRPr="00BA3973">
        <w:rPr>
          <w:rFonts w:ascii="Times New Roman" w:hAnsi="Times New Roman" w:cs="Times New Roman"/>
          <w:sz w:val="28"/>
          <w:szCs w:val="28"/>
        </w:rPr>
        <w:t xml:space="preserve"> для исправления</w:t>
      </w:r>
    </w:p>
    <w:p w:rsidR="008A49F9" w:rsidRPr="00BA3973" w:rsidRDefault="008A49F9" w:rsidP="008A4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3973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8A49F9" w:rsidRPr="00BA3973" w:rsidRDefault="008A49F9" w:rsidP="008A4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31298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r w:rsidRPr="00BA3973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и созданных реестровых записях, для выдачи дубликата документа,</w:t>
      </w:r>
    </w:p>
    <w:p w:rsidR="008A49F9" w:rsidRPr="00BA3973" w:rsidRDefault="008A49F9" w:rsidP="008A4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E31298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r w:rsidRPr="00BA3973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8A49F9" w:rsidRPr="00BA3973" w:rsidRDefault="008A49F9" w:rsidP="008A4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12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12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A49F9" w:rsidRPr="00BA3973" w:rsidRDefault="008A49F9" w:rsidP="008A4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услуги: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3.1.1. Вариант 1 - выдача градостроительного плана земельного участка.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3.1.2. Вариант 2 - выдача дубликата градостроительного плана земельного участка.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3.1.3. Вариант 3 - исправление допущенных опечаток и ошибок в градостроительном плане земельного участка.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3.2. Вариант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Подразделы, содержащие описание вариантов предоставления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E31298" w:rsidP="008A49F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</w:t>
      </w:r>
      <w:r w:rsidR="008A49F9" w:rsidRPr="00197270">
        <w:rPr>
          <w:b/>
          <w:sz w:val="28"/>
          <w:szCs w:val="28"/>
        </w:rPr>
        <w:t xml:space="preserve"> </w:t>
      </w:r>
      <w:r w:rsidR="008A49F9" w:rsidRPr="00197270">
        <w:rPr>
          <w:b/>
          <w:bCs/>
          <w:sz w:val="28"/>
          <w:szCs w:val="28"/>
        </w:rPr>
        <w:t>услуги</w:t>
      </w:r>
      <w:r w:rsidR="008A49F9" w:rsidRPr="00197270">
        <w:rPr>
          <w:b/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Вариант 1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3.3. Результат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указан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2.17 настоящего Административного регламента.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E31298" w:rsidP="008A49F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</w:t>
      </w:r>
      <w:r w:rsidR="008A49F9" w:rsidRPr="00197270">
        <w:rPr>
          <w:b/>
          <w:sz w:val="28"/>
          <w:szCs w:val="28"/>
        </w:rPr>
        <w:t xml:space="preserve"> </w:t>
      </w:r>
      <w:r w:rsidR="008A49F9" w:rsidRPr="00197270">
        <w:rPr>
          <w:b/>
          <w:bCs/>
          <w:sz w:val="28"/>
          <w:szCs w:val="28"/>
        </w:rPr>
        <w:t>услуги</w:t>
      </w:r>
      <w:r w:rsidR="008A49F9" w:rsidRPr="00197270">
        <w:rPr>
          <w:b/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lastRenderedPageBreak/>
        <w:t xml:space="preserve">для предоставления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>о выдаче градостроительного плана</w:t>
      </w:r>
      <w:r w:rsidRPr="00197270">
        <w:rPr>
          <w:sz w:val="28"/>
          <w:szCs w:val="28"/>
        </w:rPr>
        <w:t xml:space="preserve"> по форме согласно </w:t>
      </w:r>
      <w:r>
        <w:rPr>
          <w:sz w:val="28"/>
          <w:szCs w:val="28"/>
        </w:rPr>
        <w:t>П</w:t>
      </w:r>
      <w:r w:rsidRPr="00197270">
        <w:rPr>
          <w:sz w:val="28"/>
          <w:szCs w:val="28"/>
        </w:rPr>
        <w:t xml:space="preserve">риложению № 2 к настоящему Административному регламенту и документов, предусмотренных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подпунктами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3.5. В целях установления личности физическое лицо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</w:t>
      </w:r>
      <w:r w:rsidRPr="00197270">
        <w:rPr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представляются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</w:t>
      </w:r>
      <w:r w:rsidRPr="00197270">
        <w:rPr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представляется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3.6. Основания для принятия решения об отказе в приеме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документов, необходимых для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указаны в пункте 2.13 </w:t>
      </w:r>
      <w:r w:rsidRPr="00197270">
        <w:rPr>
          <w:sz w:val="28"/>
          <w:szCs w:val="28"/>
        </w:rPr>
        <w:t xml:space="preserve">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3.7. Возможность получения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по экстерриториальному принципу отсутствует.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3.8. Заявление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</w:t>
      </w:r>
      <w:r w:rsidRPr="00197270">
        <w:rPr>
          <w:sz w:val="28"/>
          <w:szCs w:val="28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197270">
        <w:rPr>
          <w:rFonts w:eastAsia="Calibri"/>
          <w:sz w:val="28"/>
          <w:szCs w:val="28"/>
        </w:rPr>
        <w:t>уполномоченного органа</w:t>
      </w:r>
      <w:r w:rsidRPr="00197270">
        <w:rPr>
          <w:sz w:val="28"/>
          <w:szCs w:val="28"/>
        </w:rPr>
        <w:t xml:space="preserve">, ответственного за делопроизводство.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направленные способом, указанным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"а" </w:t>
      </w:r>
      <w:r w:rsidRPr="00197270">
        <w:rPr>
          <w:sz w:val="28"/>
          <w:szCs w:val="28"/>
        </w:rPr>
        <w:t xml:space="preserve">пункта 2.4 настоящего Административного регламента, регистрируются в автоматическом режиме.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proofErr w:type="gramStart"/>
      <w:r w:rsidRPr="00197270">
        <w:rPr>
          <w:sz w:val="28"/>
          <w:szCs w:val="28"/>
        </w:rPr>
        <w:t xml:space="preserve">Заявление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направленные </w:t>
      </w:r>
      <w:r>
        <w:rPr>
          <w:sz w:val="28"/>
          <w:szCs w:val="28"/>
        </w:rPr>
        <w:t xml:space="preserve">через многофункциональный </w:t>
      </w:r>
      <w:r>
        <w:rPr>
          <w:sz w:val="28"/>
          <w:szCs w:val="28"/>
        </w:rPr>
        <w:lastRenderedPageBreak/>
        <w:t>центр,</w:t>
      </w:r>
      <w:r w:rsidRPr="00197270">
        <w:rPr>
          <w:sz w:val="28"/>
          <w:szCs w:val="28"/>
        </w:rPr>
        <w:t xml:space="preserve"> могут быть получены </w:t>
      </w:r>
      <w:r w:rsidRPr="00197270">
        <w:rPr>
          <w:rFonts w:eastAsia="Calibri"/>
          <w:sz w:val="28"/>
          <w:szCs w:val="28"/>
        </w:rPr>
        <w:t>уполномоченным органом</w:t>
      </w:r>
      <w:r w:rsidRPr="00197270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</w:t>
      </w:r>
      <w:proofErr w:type="gramEnd"/>
      <w:r w:rsidRPr="00197270">
        <w:rPr>
          <w:sz w:val="28"/>
          <w:szCs w:val="28"/>
        </w:rPr>
        <w:t xml:space="preserve"> "Об электронной подписи".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3.9. Для приема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для подготовки ответа.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Для возможности подачи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через Единый портал, региональный портал заявитель должен быть зарегистрирован в </w:t>
      </w:r>
      <w:r>
        <w:rPr>
          <w:sz w:val="28"/>
          <w:szCs w:val="28"/>
        </w:rPr>
        <w:t>ЕСИА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3.10. Срок регистрации заявления</w:t>
      </w:r>
      <w:r>
        <w:rPr>
          <w:sz w:val="28"/>
          <w:szCs w:val="28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>о выдаче градостроительного плана</w:t>
      </w:r>
      <w:r w:rsidRPr="00197270">
        <w:rPr>
          <w:sz w:val="28"/>
          <w:szCs w:val="28"/>
        </w:rPr>
        <w:t>,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указан в пункте 2.10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3.12. После регистрации заявление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документы, предусмотренные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прилагаемых документов.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Межведомственное информационное взаимодействие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3.14. </w:t>
      </w:r>
      <w:proofErr w:type="gramStart"/>
      <w:r w:rsidRPr="00197270">
        <w:rPr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</w:t>
      </w:r>
      <w:r w:rsidRPr="00197270">
        <w:rPr>
          <w:sz w:val="28"/>
          <w:szCs w:val="28"/>
        </w:rPr>
        <w:lastRenderedPageBreak/>
        <w:t>указанных</w:t>
      </w:r>
      <w:proofErr w:type="gramEnd"/>
      <w:r w:rsidRPr="00197270">
        <w:rPr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bookmarkStart w:id="3" w:name="p33"/>
      <w:bookmarkEnd w:id="3"/>
      <w:r w:rsidRPr="00197270">
        <w:rPr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услуги: 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Pr="00197270">
        <w:rPr>
          <w:i/>
          <w:iCs/>
          <w:color w:val="000000"/>
          <w:sz w:val="28"/>
          <w:szCs w:val="28"/>
        </w:rPr>
        <w:t xml:space="preserve">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направляется в</w:t>
      </w:r>
      <w:r>
        <w:rPr>
          <w:color w:val="000000"/>
          <w:sz w:val="28"/>
          <w:szCs w:val="28"/>
        </w:rPr>
        <w:t xml:space="preserve"> администрацию Тунгусовского сельского поселения;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197270">
        <w:rPr>
          <w:i/>
          <w:iCs/>
          <w:color w:val="000000"/>
          <w:sz w:val="28"/>
          <w:szCs w:val="28"/>
        </w:rPr>
        <w:t xml:space="preserve">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направляется в </w:t>
      </w:r>
      <w:r>
        <w:rPr>
          <w:color w:val="000000"/>
          <w:sz w:val="28"/>
          <w:szCs w:val="28"/>
        </w:rPr>
        <w:t>администрацию Тунгусовского сельского поселения;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3)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, в порядке, установленном частью 7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направляется </w:t>
      </w:r>
      <w:r>
        <w:rPr>
          <w:color w:val="000000"/>
          <w:sz w:val="28"/>
          <w:szCs w:val="28"/>
        </w:rPr>
        <w:t xml:space="preserve">правообладателям сетей инженерно-технического </w:t>
      </w:r>
      <w:r w:rsidRPr="004167EC">
        <w:rPr>
          <w:color w:val="000000"/>
          <w:sz w:val="28"/>
          <w:szCs w:val="28"/>
        </w:rPr>
        <w:t>обеспечения</w:t>
      </w:r>
      <w:r w:rsidRPr="004167EC">
        <w:rPr>
          <w:iCs/>
          <w:color w:val="000000"/>
          <w:sz w:val="28"/>
          <w:szCs w:val="28"/>
        </w:rPr>
        <w:t>;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направляется в </w:t>
      </w:r>
      <w:r>
        <w:rPr>
          <w:color w:val="000000"/>
          <w:sz w:val="28"/>
          <w:szCs w:val="28"/>
        </w:rPr>
        <w:t>администрацию Тунгусовского сельского поселения;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5) договор о комплексном развитии территории в случае, предусмотренном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направляется в </w:t>
      </w:r>
      <w:r>
        <w:rPr>
          <w:color w:val="000000"/>
          <w:sz w:val="28"/>
          <w:szCs w:val="28"/>
        </w:rPr>
        <w:t>администрацию Тунгусовского сельского поселения;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6) информация об ограничениях использования земельного участка, в том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числе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границах зон с особыми условиями использования территорий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направляется в </w:t>
      </w:r>
      <w:r>
        <w:rPr>
          <w:color w:val="000000"/>
          <w:sz w:val="28"/>
          <w:szCs w:val="28"/>
        </w:rPr>
        <w:t>администрацию Тунгусовского сельского поселения;</w:t>
      </w:r>
    </w:p>
    <w:p w:rsidR="008A49F9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числе</w:t>
      </w:r>
      <w:proofErr w:type="gram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направляется в </w:t>
      </w:r>
      <w:r>
        <w:rPr>
          <w:color w:val="000000"/>
          <w:sz w:val="28"/>
          <w:szCs w:val="28"/>
        </w:rPr>
        <w:t>администрацию Тунгусовского сельского поселения;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8) документация по планировке территории в случаях, предусмотренных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197270"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направляется в </w:t>
      </w:r>
      <w:r>
        <w:rPr>
          <w:color w:val="000000"/>
          <w:sz w:val="28"/>
          <w:szCs w:val="28"/>
        </w:rPr>
        <w:t>администрацию Тунгусовского сельского поселения;</w:t>
      </w:r>
      <w:r w:rsidRPr="00197270">
        <w:rPr>
          <w:i/>
          <w:iCs/>
          <w:color w:val="000000"/>
          <w:sz w:val="28"/>
          <w:szCs w:val="28"/>
        </w:rPr>
        <w:t xml:space="preserve">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наименование </w:t>
      </w:r>
      <w:r w:rsidR="00E31298">
        <w:rPr>
          <w:sz w:val="28"/>
          <w:szCs w:val="28"/>
        </w:rPr>
        <w:t xml:space="preserve"> </w:t>
      </w:r>
      <w:r w:rsidR="00E31298">
        <w:rPr>
          <w:color w:val="000000"/>
          <w:sz w:val="28"/>
          <w:szCs w:val="28"/>
        </w:rPr>
        <w:t xml:space="preserve"> муниципальной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97270">
        <w:rPr>
          <w:sz w:val="28"/>
          <w:szCs w:val="28"/>
        </w:rPr>
        <w:t>необходимых</w:t>
      </w:r>
      <w:proofErr w:type="gramEnd"/>
      <w:r w:rsidRPr="00197270">
        <w:rPr>
          <w:sz w:val="28"/>
          <w:szCs w:val="28"/>
        </w:rPr>
        <w:t xml:space="preserve"> для предоставления </w:t>
      </w:r>
      <w:r w:rsidR="00E31298">
        <w:rPr>
          <w:sz w:val="28"/>
          <w:szCs w:val="28"/>
        </w:rPr>
        <w:t xml:space="preserve"> </w:t>
      </w:r>
      <w:r w:rsidR="00E31298">
        <w:rPr>
          <w:color w:val="000000"/>
          <w:sz w:val="28"/>
          <w:szCs w:val="28"/>
        </w:rPr>
        <w:t xml:space="preserve"> муниципальной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8A49F9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31298">
        <w:rPr>
          <w:sz w:val="28"/>
          <w:szCs w:val="28"/>
        </w:rPr>
        <w:t xml:space="preserve"> </w:t>
      </w:r>
      <w:r w:rsidR="00E31298">
        <w:rPr>
          <w:color w:val="000000"/>
          <w:sz w:val="28"/>
          <w:szCs w:val="28"/>
        </w:rPr>
        <w:t xml:space="preserve"> муниципальной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услуги. </w:t>
      </w:r>
    </w:p>
    <w:p w:rsidR="008A49F9" w:rsidRDefault="008A49F9" w:rsidP="008A49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документов, указанных в подпунктах 1, 2, 4 – 8 пункта 3.15 настоящего Административного регламента, с</w:t>
      </w:r>
      <w:r w:rsidRPr="00197270">
        <w:rPr>
          <w:sz w:val="28"/>
          <w:szCs w:val="28"/>
        </w:rPr>
        <w:t xml:space="preserve">рок направления межведомственного запроса составляет один рабочий день со дня регистрация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приложенных к заявлению документов.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4167EC">
        <w:rPr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6626DE">
        <w:rPr>
          <w:sz w:val="28"/>
          <w:szCs w:val="28"/>
          <w:vertAlign w:val="superscript"/>
        </w:rPr>
        <w:t>3</w:t>
      </w:r>
      <w:r w:rsidRPr="004167EC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.</w:t>
      </w:r>
    </w:p>
    <w:p w:rsidR="008A49F9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3.16. </w:t>
      </w:r>
      <w:proofErr w:type="gramStart"/>
      <w:r w:rsidRPr="00197270">
        <w:rPr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Pr="004167EC">
        <w:rPr>
          <w:sz w:val="28"/>
          <w:szCs w:val="28"/>
        </w:rPr>
        <w:t xml:space="preserve">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>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 xml:space="preserve">,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 xml:space="preserve">,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>г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167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proofErr w:type="spellStart"/>
      <w:r w:rsidRPr="004167EC">
        <w:rPr>
          <w:sz w:val="28"/>
          <w:szCs w:val="28"/>
        </w:rPr>
        <w:t>з</w:t>
      </w:r>
      <w:proofErr w:type="spellEnd"/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 xml:space="preserve"> пункта </w:t>
      </w:r>
      <w:r w:rsidRPr="00197270">
        <w:rPr>
          <w:sz w:val="28"/>
          <w:szCs w:val="28"/>
        </w:rPr>
        <w:t>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(</w:t>
      </w:r>
      <w:r w:rsidRPr="00197270">
        <w:rPr>
          <w:i/>
          <w:sz w:val="28"/>
          <w:szCs w:val="28"/>
        </w:rPr>
        <w:t>указывается количество рабочих дней</w:t>
      </w:r>
      <w:r w:rsidRPr="00197270">
        <w:rPr>
          <w:sz w:val="28"/>
          <w:szCs w:val="28"/>
        </w:rPr>
        <w:t>) с момента направления соответствующего межведомственного запроса.</w:t>
      </w:r>
      <w:proofErr w:type="gramEnd"/>
    </w:p>
    <w:p w:rsidR="008A49F9" w:rsidRPr="004167EC" w:rsidRDefault="008A49F9" w:rsidP="008A49F9">
      <w:pPr>
        <w:ind w:firstLine="540"/>
        <w:jc w:val="both"/>
        <w:rPr>
          <w:sz w:val="28"/>
          <w:szCs w:val="28"/>
        </w:rPr>
      </w:pPr>
      <w:proofErr w:type="gramStart"/>
      <w:r w:rsidRPr="004167EC"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 xml:space="preserve"> пункта 2.9 настоящего Административного регламента, предоставляются правообла</w:t>
      </w:r>
      <w:r>
        <w:rPr>
          <w:sz w:val="28"/>
          <w:szCs w:val="28"/>
        </w:rPr>
        <w:t>да</w:t>
      </w:r>
      <w:r w:rsidRPr="004167EC">
        <w:rPr>
          <w:sz w:val="28"/>
          <w:szCs w:val="28"/>
        </w:rPr>
        <w:t xml:space="preserve">телями, указанными в пункте 3.15 настоящего Административного регламента, в распоряжении которых </w:t>
      </w:r>
      <w:r w:rsidRPr="004167EC">
        <w:rPr>
          <w:sz w:val="28"/>
          <w:szCs w:val="28"/>
        </w:rPr>
        <w:lastRenderedPageBreak/>
        <w:t xml:space="preserve">находятся эти документы в электронной форме, </w:t>
      </w:r>
      <w:r w:rsidRPr="004167EC">
        <w:rPr>
          <w:bCs/>
          <w:sz w:val="28"/>
          <w:szCs w:val="28"/>
        </w:rPr>
        <w:t>в порядке, установленном частью 7 статьи 57</w:t>
      </w:r>
      <w:r w:rsidRPr="004167EC">
        <w:rPr>
          <w:bCs/>
          <w:sz w:val="28"/>
          <w:szCs w:val="28"/>
          <w:vertAlign w:val="superscript"/>
        </w:rPr>
        <w:t>3</w:t>
      </w:r>
      <w:r w:rsidRPr="004167EC">
        <w:rPr>
          <w:bCs/>
          <w:sz w:val="28"/>
          <w:szCs w:val="28"/>
        </w:rPr>
        <w:t xml:space="preserve"> Градостроительного кодекса Российской Федерации</w:t>
      </w:r>
      <w:r w:rsidRPr="004167EC">
        <w:rPr>
          <w:sz w:val="28"/>
          <w:szCs w:val="28"/>
        </w:rPr>
        <w:t>.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3.17. Межведомственное информационное взаимодействие </w:t>
      </w:r>
      <w:proofErr w:type="gramStart"/>
      <w:r w:rsidRPr="00197270">
        <w:rPr>
          <w:sz w:val="28"/>
          <w:szCs w:val="28"/>
        </w:rPr>
        <w:t>может</w:t>
      </w:r>
      <w:proofErr w:type="gramEnd"/>
      <w:r w:rsidRPr="00197270">
        <w:rPr>
          <w:sz w:val="28"/>
          <w:szCs w:val="28"/>
        </w:rPr>
        <w:t xml:space="preserve"> осуществляется на бумажном носителе: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A49F9" w:rsidRDefault="008A49F9" w:rsidP="008A49F9">
      <w:pPr>
        <w:ind w:firstLine="540"/>
        <w:jc w:val="both"/>
        <w:rPr>
          <w:sz w:val="28"/>
          <w:szCs w:val="28"/>
        </w:rPr>
      </w:pPr>
      <w:proofErr w:type="gramStart"/>
      <w:r w:rsidRPr="00197270"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Pr="004167EC">
        <w:rPr>
          <w:sz w:val="28"/>
          <w:szCs w:val="28"/>
        </w:rPr>
        <w:t>подпунктами "а", "б", "г" - "</w:t>
      </w:r>
      <w:proofErr w:type="spellStart"/>
      <w:r w:rsidRPr="004167EC">
        <w:rPr>
          <w:sz w:val="28"/>
          <w:szCs w:val="28"/>
        </w:rPr>
        <w:t>з</w:t>
      </w:r>
      <w:proofErr w:type="spellEnd"/>
      <w:r w:rsidRPr="004167EC">
        <w:rPr>
          <w:sz w:val="28"/>
          <w:szCs w:val="28"/>
        </w:rPr>
        <w:t xml:space="preserve">" пункта </w:t>
      </w:r>
      <w:r w:rsidRPr="00197270">
        <w:rPr>
          <w:sz w:val="28"/>
          <w:szCs w:val="28"/>
        </w:rPr>
        <w:t>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(</w:t>
      </w:r>
      <w:r w:rsidRPr="00197270">
        <w:rPr>
          <w:i/>
          <w:sz w:val="28"/>
          <w:szCs w:val="28"/>
        </w:rPr>
        <w:t>указывается количество рабочих дней</w:t>
      </w:r>
      <w:r w:rsidRPr="00197270">
        <w:rPr>
          <w:sz w:val="28"/>
          <w:szCs w:val="28"/>
        </w:rPr>
        <w:t xml:space="preserve">) со дня получения соответствующего межведомственного запроса. 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proofErr w:type="gramStart"/>
      <w:r w:rsidRPr="004167EC">
        <w:rPr>
          <w:sz w:val="28"/>
          <w:szCs w:val="28"/>
        </w:rPr>
        <w:t>Документы (их копии или сведения, содержащиеся в них), предусмотренные подпунктом "в" пункта 2.9 настоящего Административного регламента, предоставляются правообла</w:t>
      </w:r>
      <w:r>
        <w:rPr>
          <w:sz w:val="28"/>
          <w:szCs w:val="28"/>
        </w:rPr>
        <w:t>да</w:t>
      </w:r>
      <w:r w:rsidRPr="004167EC">
        <w:rPr>
          <w:sz w:val="28"/>
          <w:szCs w:val="28"/>
        </w:rPr>
        <w:t>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Pr="006626DE">
        <w:rPr>
          <w:sz w:val="28"/>
          <w:szCs w:val="28"/>
          <w:vertAlign w:val="superscript"/>
        </w:rPr>
        <w:t>3</w:t>
      </w:r>
      <w:r w:rsidRPr="004167EC">
        <w:rPr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proofErr w:type="gramStart"/>
      <w:r w:rsidRPr="00197270">
        <w:rPr>
          <w:b/>
          <w:bCs/>
          <w:sz w:val="28"/>
          <w:szCs w:val="28"/>
        </w:rPr>
        <w:t>Принятие решения о предоставлении (об отказе</w:t>
      </w:r>
      <w:r w:rsidRPr="00197270">
        <w:rPr>
          <w:sz w:val="28"/>
          <w:szCs w:val="28"/>
        </w:rPr>
        <w:t xml:space="preserve"> </w:t>
      </w:r>
      <w:proofErr w:type="gramEnd"/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в предоставлении) </w:t>
      </w:r>
      <w:r w:rsidR="00E31298">
        <w:rPr>
          <w:b/>
          <w:bCs/>
          <w:sz w:val="28"/>
          <w:szCs w:val="28"/>
        </w:rPr>
        <w:t xml:space="preserve">  муниципальной</w:t>
      </w:r>
      <w:r w:rsidRPr="00197270">
        <w:rPr>
          <w:b/>
          <w:bCs/>
          <w:sz w:val="28"/>
          <w:szCs w:val="28"/>
        </w:rPr>
        <w:t xml:space="preserve"> 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подпунктами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3.20. В рамках рассмотрения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пункте 2.9</w:t>
      </w:r>
      <w:r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 xml:space="preserve">3.22. Критериями принятия решения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являются: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б)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наличие утвержденной документации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3.23. Критериями принятия решения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услуги: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3.24. По результатам проверки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3.25. Результатом административной процедуры по принятию решения о предоставлении (об отказе в предоставлении)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является </w:t>
      </w:r>
      <w:r>
        <w:rPr>
          <w:sz w:val="28"/>
          <w:szCs w:val="28"/>
        </w:rPr>
        <w:t xml:space="preserve">соответственно подписание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план</w:t>
      </w:r>
      <w:r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земельного участка</w:t>
      </w:r>
      <w:r w:rsidRPr="0019727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подписание </w:t>
      </w:r>
      <w:r w:rsidRPr="0019727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97270">
        <w:rPr>
          <w:sz w:val="28"/>
          <w:szCs w:val="28"/>
        </w:rPr>
        <w:t xml:space="preserve"> </w:t>
      </w:r>
      <w:r w:rsidRPr="00197270">
        <w:rPr>
          <w:bCs/>
          <w:color w:val="000000"/>
          <w:sz w:val="28"/>
          <w:szCs w:val="28"/>
        </w:rPr>
        <w:t>об отказе в выдаче градостроительного плана земельного участка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3.26. Решение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или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</w:t>
      </w:r>
      <w:r w:rsidRPr="003A2D85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приказом уполномоченного </w:t>
      </w:r>
      <w:r>
        <w:rPr>
          <w:sz w:val="28"/>
          <w:szCs w:val="28"/>
        </w:rPr>
        <w:t>органа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 xml:space="preserve">3.27. Решение, принимаемое должностным лицом, уполномоченным на принятие решений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или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3.28. </w:t>
      </w:r>
      <w:proofErr w:type="gramStart"/>
      <w:r w:rsidRPr="00197270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услуги, и не может превышать </w:t>
      </w:r>
      <w:r w:rsidRPr="00E05FA6">
        <w:rPr>
          <w:sz w:val="28"/>
          <w:szCs w:val="28"/>
        </w:rPr>
        <w:t>четырнадцат</w:t>
      </w:r>
      <w:r>
        <w:rPr>
          <w:sz w:val="28"/>
          <w:szCs w:val="28"/>
        </w:rPr>
        <w:t>ь</w:t>
      </w:r>
      <w:r w:rsidRPr="00197270">
        <w:rPr>
          <w:sz w:val="28"/>
          <w:szCs w:val="28"/>
        </w:rPr>
        <w:t xml:space="preserve"> рабочих дней со дня регистрации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услуги. 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3.29. При подаче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</w:t>
      </w:r>
      <w:r>
        <w:rPr>
          <w:sz w:val="28"/>
          <w:szCs w:val="28"/>
        </w:rPr>
        <w:t xml:space="preserve">выдаче градостроительного плана земельного участка </w:t>
      </w:r>
      <w:r w:rsidRPr="00197270">
        <w:rPr>
          <w:sz w:val="28"/>
          <w:szCs w:val="28"/>
        </w:rPr>
        <w:t xml:space="preserve">выдается заявителю на руки или направляется посредством почтового отправления.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3.30. </w:t>
      </w:r>
      <w:proofErr w:type="gramStart"/>
      <w:r w:rsidRPr="00197270">
        <w:rPr>
          <w:sz w:val="28"/>
          <w:szCs w:val="28"/>
        </w:rPr>
        <w:t xml:space="preserve">При подаче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об отказе в </w:t>
      </w:r>
      <w:r>
        <w:rPr>
          <w:sz w:val="28"/>
          <w:szCs w:val="28"/>
        </w:rPr>
        <w:t xml:space="preserve">выдаче градостроительного плана земельного участка </w:t>
      </w:r>
      <w:r w:rsidRPr="00197270">
        <w:rPr>
          <w:sz w:val="28"/>
          <w:szCs w:val="28"/>
        </w:rPr>
        <w:t xml:space="preserve">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3.31. При подаче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>через многофункциональный центр</w:t>
      </w:r>
      <w:r w:rsidRPr="00197270">
        <w:rPr>
          <w:sz w:val="28"/>
          <w:szCs w:val="28"/>
        </w:rPr>
        <w:t xml:space="preserve"> решение об отказе в </w:t>
      </w:r>
      <w:r>
        <w:rPr>
          <w:sz w:val="28"/>
          <w:szCs w:val="28"/>
        </w:rPr>
        <w:t xml:space="preserve">выдаче градостроительного плана земельного участка </w:t>
      </w:r>
      <w:r w:rsidRPr="00197270">
        <w:rPr>
          <w:sz w:val="28"/>
          <w:szCs w:val="28"/>
        </w:rPr>
        <w:t xml:space="preserve">направляется в многофункциональный центр.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3.32. Срок выдачи (направления) заявителю решения об отказе в </w:t>
      </w:r>
      <w:r>
        <w:rPr>
          <w:sz w:val="28"/>
          <w:szCs w:val="28"/>
        </w:rPr>
        <w:t xml:space="preserve">выдаче градостроительного плана земельного участка </w:t>
      </w:r>
      <w:r w:rsidRPr="00197270">
        <w:rPr>
          <w:sz w:val="28"/>
          <w:szCs w:val="28"/>
        </w:rPr>
        <w:t xml:space="preserve">исчисляется со дня принятия такого решения и составляет </w:t>
      </w:r>
      <w:r>
        <w:rPr>
          <w:sz w:val="28"/>
          <w:szCs w:val="28"/>
        </w:rPr>
        <w:t>один</w:t>
      </w:r>
      <w:r w:rsidRPr="00197270">
        <w:rPr>
          <w:sz w:val="28"/>
          <w:szCs w:val="28"/>
        </w:rPr>
        <w:t xml:space="preserve"> рабочий день, но не превышает срок, установленный в пункте 2.11 настоящего Административного регламента.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Предоставление результата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7270">
        <w:rPr>
          <w:sz w:val="28"/>
          <w:szCs w:val="28"/>
        </w:rPr>
        <w:t xml:space="preserve">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7270">
        <w:rPr>
          <w:sz w:val="28"/>
          <w:szCs w:val="28"/>
        </w:rPr>
        <w:t xml:space="preserve">4. Заявитель по его выбору вправе получить результат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на бумажном носителе;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Pr="003A2D85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приказом уполномоченного </w:t>
      </w:r>
      <w:r>
        <w:rPr>
          <w:sz w:val="28"/>
          <w:szCs w:val="28"/>
        </w:rPr>
        <w:t>органа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7270">
        <w:rPr>
          <w:sz w:val="28"/>
          <w:szCs w:val="28"/>
        </w:rPr>
        <w:t xml:space="preserve">5.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7270">
        <w:rPr>
          <w:sz w:val="28"/>
          <w:szCs w:val="28"/>
        </w:rPr>
        <w:t xml:space="preserve">6. При подаче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7270">
        <w:rPr>
          <w:sz w:val="28"/>
          <w:szCs w:val="28"/>
        </w:rPr>
        <w:t xml:space="preserve">7. При подаче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7270">
        <w:rPr>
          <w:sz w:val="28"/>
          <w:szCs w:val="28"/>
        </w:rPr>
        <w:t xml:space="preserve">8. При подаче заявления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>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 xml:space="preserve">через многофункциональный центр </w:t>
      </w:r>
      <w:r w:rsidRPr="00197270">
        <w:rPr>
          <w:sz w:val="28"/>
          <w:szCs w:val="28"/>
        </w:rPr>
        <w:t xml:space="preserve">градостроительный план земельного участка направляется в многофункциональный центр.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97270">
        <w:rPr>
          <w:sz w:val="28"/>
          <w:szCs w:val="28"/>
        </w:rPr>
        <w:t xml:space="preserve">9. Срок предоставления заявителю результата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исчисляется со дня подписания градостроительного плана земельного участка и составляет </w:t>
      </w:r>
      <w:r>
        <w:rPr>
          <w:sz w:val="28"/>
          <w:szCs w:val="28"/>
        </w:rPr>
        <w:t>один</w:t>
      </w:r>
      <w:r w:rsidRPr="00197270">
        <w:rPr>
          <w:sz w:val="28"/>
          <w:szCs w:val="28"/>
        </w:rPr>
        <w:t xml:space="preserve"> рабочий день, но не превышает срок, установленный в пункте 2.11 настоящего Административного регламента.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Получение дополнительных сведений от заявителя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0. Получение дополнительных сведений от заявителя не предусмотрено.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Максимальный срок предоставления </w:t>
      </w:r>
      <w:r w:rsidR="00E31298">
        <w:rPr>
          <w:b/>
          <w:bCs/>
          <w:sz w:val="28"/>
          <w:szCs w:val="28"/>
        </w:rPr>
        <w:t xml:space="preserve">  муниципальной</w:t>
      </w:r>
      <w:r>
        <w:rPr>
          <w:b/>
          <w:bCs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1. Срок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указан в пункте 2.11 настоящего Административного регламента. </w:t>
      </w:r>
    </w:p>
    <w:p w:rsidR="008A49F9" w:rsidRPr="00197270" w:rsidRDefault="008A49F9" w:rsidP="008A49F9">
      <w:pPr>
        <w:jc w:val="center"/>
        <w:rPr>
          <w:b/>
          <w:bCs/>
          <w:sz w:val="28"/>
          <w:szCs w:val="28"/>
        </w:rPr>
      </w:pPr>
    </w:p>
    <w:p w:rsidR="008A49F9" w:rsidRPr="00197270" w:rsidRDefault="008A49F9" w:rsidP="008A49F9">
      <w:pPr>
        <w:ind w:firstLine="540"/>
        <w:jc w:val="center"/>
        <w:rPr>
          <w:b/>
          <w:sz w:val="28"/>
          <w:szCs w:val="28"/>
        </w:rPr>
      </w:pPr>
      <w:r w:rsidRPr="00197270">
        <w:rPr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</w:t>
      </w:r>
    </w:p>
    <w:p w:rsidR="008A49F9" w:rsidRPr="00197270" w:rsidRDefault="008A49F9" w:rsidP="008A49F9">
      <w:pPr>
        <w:ind w:firstLine="540"/>
        <w:jc w:val="center"/>
        <w:rPr>
          <w:b/>
          <w:sz w:val="28"/>
          <w:szCs w:val="28"/>
        </w:rPr>
      </w:pP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2. Порядок оставления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заявления о выдаче градостроительного плана земельного участка </w:t>
      </w:r>
      <w:r>
        <w:rPr>
          <w:sz w:val="28"/>
          <w:szCs w:val="28"/>
        </w:rPr>
        <w:t>без р</w:t>
      </w:r>
      <w:r w:rsidRPr="00197270">
        <w:rPr>
          <w:sz w:val="28"/>
          <w:szCs w:val="28"/>
        </w:rPr>
        <w:t xml:space="preserve">ассмотрения (при необходимости) указан в пункте 2.28 настоящего Административного регламента. </w:t>
      </w:r>
    </w:p>
    <w:p w:rsidR="008A49F9" w:rsidRPr="00197270" w:rsidRDefault="008A49F9" w:rsidP="008A49F9">
      <w:pPr>
        <w:jc w:val="center"/>
        <w:rPr>
          <w:b/>
          <w:bCs/>
          <w:sz w:val="28"/>
          <w:szCs w:val="28"/>
        </w:rPr>
      </w:pP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Вариант 2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>3. Результат</w:t>
      </w:r>
      <w:r>
        <w:rPr>
          <w:sz w:val="28"/>
          <w:szCs w:val="28"/>
        </w:rPr>
        <w:t>ом</w:t>
      </w:r>
      <w:r w:rsidRPr="00197270">
        <w:rPr>
          <w:sz w:val="28"/>
          <w:szCs w:val="28"/>
        </w:rPr>
        <w:t xml:space="preserve">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является дубликат документа, </w:t>
      </w:r>
      <w:r w:rsidRPr="00197270">
        <w:rPr>
          <w:sz w:val="28"/>
          <w:szCs w:val="28"/>
        </w:rPr>
        <w:t>указан</w:t>
      </w:r>
      <w:r>
        <w:rPr>
          <w:sz w:val="28"/>
          <w:szCs w:val="28"/>
        </w:rPr>
        <w:t>ного</w:t>
      </w:r>
      <w:r w:rsidRPr="00197270">
        <w:rPr>
          <w:sz w:val="28"/>
          <w:szCs w:val="28"/>
        </w:rPr>
        <w:t xml:space="preserve">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2.17 настоящего Административного регламента.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E31298" w:rsidP="008A49F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</w:t>
      </w:r>
      <w:r w:rsidR="008A49F9" w:rsidRPr="00197270">
        <w:rPr>
          <w:b/>
          <w:sz w:val="28"/>
          <w:szCs w:val="28"/>
        </w:rPr>
        <w:t xml:space="preserve"> </w:t>
      </w:r>
      <w:r w:rsidR="008A49F9" w:rsidRPr="00197270">
        <w:rPr>
          <w:b/>
          <w:bCs/>
          <w:sz w:val="28"/>
          <w:szCs w:val="28"/>
        </w:rPr>
        <w:t>услуги</w:t>
      </w:r>
      <w:r w:rsidR="008A49F9" w:rsidRPr="00197270">
        <w:rPr>
          <w:b/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для предоставления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4. Основанием для начала административной процедуры является поступление в уполномоченный орган заявления о выдаче дубликата по форме согласно </w:t>
      </w:r>
      <w:r>
        <w:rPr>
          <w:sz w:val="28"/>
          <w:szCs w:val="28"/>
        </w:rPr>
        <w:t>П</w:t>
      </w:r>
      <w:r w:rsidRPr="00197270">
        <w:rPr>
          <w:sz w:val="28"/>
          <w:szCs w:val="28"/>
        </w:rPr>
        <w:t>риложению</w:t>
      </w:r>
      <w:r>
        <w:rPr>
          <w:sz w:val="28"/>
          <w:szCs w:val="28"/>
        </w:rPr>
        <w:t> </w:t>
      </w:r>
      <w:r w:rsidRPr="00197270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97270">
        <w:rPr>
          <w:sz w:val="28"/>
          <w:szCs w:val="28"/>
        </w:rPr>
        <w:t xml:space="preserve">7 к настоящему Административному регламенту одним из способов, установленных пунктом 2.4.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5. В целях установления личности физическое лицо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</w:t>
      </w:r>
      <w:r w:rsidRPr="00197270">
        <w:rPr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представляются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</w:t>
      </w:r>
      <w:r w:rsidRPr="00197270">
        <w:rPr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представляется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6. Основания для принятия решения об отказе в приеме заявления о выдаче дубликата и документов, необходимых для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услуги, отсутствуют.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7. Возможность получения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по экстерриториальному принципу отсутствует.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8. Заявление о выдаче дубликата и документы, предусмотренные подпунктами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</w:t>
      </w:r>
      <w:r w:rsidRPr="00197270">
        <w:rPr>
          <w:sz w:val="28"/>
          <w:szCs w:val="28"/>
        </w:rPr>
        <w:t xml:space="preserve">пункта 2.4 настоящего Административного регламента, принимаются должностными </w:t>
      </w:r>
      <w:r w:rsidRPr="00197270">
        <w:rPr>
          <w:sz w:val="28"/>
          <w:szCs w:val="28"/>
        </w:rPr>
        <w:lastRenderedPageBreak/>
        <w:t xml:space="preserve">лицами структурного подразделения </w:t>
      </w:r>
      <w:r w:rsidRPr="00197270">
        <w:rPr>
          <w:rFonts w:eastAsia="Calibri"/>
          <w:sz w:val="28"/>
          <w:szCs w:val="28"/>
        </w:rPr>
        <w:t>уполномоченного органа</w:t>
      </w:r>
      <w:r w:rsidRPr="00197270">
        <w:rPr>
          <w:sz w:val="28"/>
          <w:szCs w:val="28"/>
        </w:rPr>
        <w:t xml:space="preserve">, ответственного за делопроизводство.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о выдаче дубликата и документы, предусмотренные подпунктами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способом, указанным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"а" </w:t>
      </w:r>
      <w:r w:rsidRPr="00197270">
        <w:rPr>
          <w:sz w:val="28"/>
          <w:szCs w:val="28"/>
        </w:rPr>
        <w:t xml:space="preserve">пункта 2.4 настоящего Административного регламента, регистрируются в автоматическом режиме.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proofErr w:type="gramStart"/>
      <w:r w:rsidRPr="00197270">
        <w:rPr>
          <w:sz w:val="28"/>
          <w:szCs w:val="28"/>
        </w:rPr>
        <w:t xml:space="preserve">Заявление о выдаче дубликата 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</w:t>
      </w:r>
      <w:r w:rsidRPr="00197270">
        <w:rPr>
          <w:sz w:val="28"/>
          <w:szCs w:val="28"/>
        </w:rPr>
        <w:t xml:space="preserve"> настоящего Административного регламента, направленные </w:t>
      </w:r>
      <w:r>
        <w:rPr>
          <w:sz w:val="28"/>
          <w:szCs w:val="28"/>
        </w:rPr>
        <w:t>через многофункциональный центр,</w:t>
      </w:r>
      <w:r w:rsidRPr="00197270">
        <w:rPr>
          <w:sz w:val="28"/>
          <w:szCs w:val="28"/>
        </w:rPr>
        <w:t xml:space="preserve"> могут быть получены </w:t>
      </w:r>
      <w:r w:rsidRPr="00197270">
        <w:rPr>
          <w:rFonts w:eastAsia="Calibri"/>
          <w:sz w:val="28"/>
          <w:szCs w:val="28"/>
        </w:rPr>
        <w:t>уполномоченным органом</w:t>
      </w:r>
      <w:r w:rsidRPr="00197270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 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97270">
        <w:rPr>
          <w:sz w:val="28"/>
          <w:szCs w:val="28"/>
        </w:rPr>
        <w:t xml:space="preserve">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Для возможности подачи заявления о выдаче дубликата через Единый портал, региональный портал заявитель должен быть зарегистрирован в </w:t>
      </w:r>
      <w:r>
        <w:rPr>
          <w:sz w:val="28"/>
          <w:szCs w:val="28"/>
        </w:rPr>
        <w:t>ЕСИА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0. Срок регистрации заявления о выдаче дубликата указан в пункте 2.10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>1. Результатом административной процедуры является регистрация заявления</w:t>
      </w:r>
      <w:r w:rsidRPr="00F94262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о выдаче дубликата.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>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</w:t>
      </w:r>
      <w:r w:rsidRPr="00F94262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о выдаче дубликата.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Межведомственное информационное взаимодействие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3. Направление межведомственных информационных запросов не осуществляется.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proofErr w:type="gramStart"/>
      <w:r w:rsidRPr="00197270">
        <w:rPr>
          <w:b/>
          <w:bCs/>
          <w:sz w:val="28"/>
          <w:szCs w:val="28"/>
        </w:rPr>
        <w:t>Принятие решения о предоставлении (об отказе</w:t>
      </w:r>
      <w:r w:rsidRPr="00197270">
        <w:rPr>
          <w:sz w:val="28"/>
          <w:szCs w:val="28"/>
        </w:rPr>
        <w:t xml:space="preserve"> </w:t>
      </w:r>
      <w:proofErr w:type="gramEnd"/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в предоставлении)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4. Основанием для начала административной процедуры является регистрация заявления о выдаче дубликата градостроительного плана земельного участка. </w:t>
      </w:r>
    </w:p>
    <w:p w:rsidR="008A49F9" w:rsidRPr="00197270" w:rsidRDefault="008A49F9" w:rsidP="008A49F9">
      <w:pPr>
        <w:ind w:firstLine="540"/>
        <w:jc w:val="both"/>
        <w:rPr>
          <w:bCs/>
          <w:color w:val="000000"/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5. Критерием принятия решения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является </w:t>
      </w:r>
      <w:r w:rsidRPr="00197270">
        <w:rPr>
          <w:bCs/>
          <w:color w:val="000000"/>
          <w:sz w:val="28"/>
          <w:szCs w:val="28"/>
        </w:rPr>
        <w:t>соответствие заявителя кругу лиц, указанных в пункте 2.2 настоящего Административного регламента.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7. Результатом административной процедуры по принятию решения о предоставлении (об отказе в предоставлении)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является </w:t>
      </w:r>
      <w:r>
        <w:rPr>
          <w:sz w:val="28"/>
          <w:szCs w:val="28"/>
        </w:rPr>
        <w:t xml:space="preserve">соответственно </w:t>
      </w:r>
      <w:r w:rsidRPr="00197270">
        <w:rPr>
          <w:sz w:val="28"/>
          <w:szCs w:val="28"/>
        </w:rPr>
        <w:t xml:space="preserve">подписание дубликата или </w:t>
      </w:r>
      <w:r>
        <w:rPr>
          <w:sz w:val="28"/>
          <w:szCs w:val="28"/>
        </w:rPr>
        <w:t xml:space="preserve">подписание </w:t>
      </w:r>
      <w:r w:rsidRPr="0019727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97270">
        <w:rPr>
          <w:sz w:val="28"/>
          <w:szCs w:val="28"/>
        </w:rPr>
        <w:t xml:space="preserve"> об отказе в</w:t>
      </w:r>
      <w:r>
        <w:rPr>
          <w:sz w:val="28"/>
          <w:szCs w:val="28"/>
        </w:rPr>
        <w:t xml:space="preserve"> выдаче дубликата градостроительного плана земельного участка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8. Решение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или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97270">
        <w:rPr>
          <w:sz w:val="28"/>
          <w:szCs w:val="28"/>
        </w:rPr>
        <w:t xml:space="preserve">9. Решение, принимаемое должностным лицом, уполномоченным на принятие решений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или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8A49F9" w:rsidRPr="00197270" w:rsidRDefault="008A49F9" w:rsidP="008A49F9">
      <w:pPr>
        <w:ind w:firstLine="540"/>
        <w:jc w:val="both"/>
        <w:rPr>
          <w:bCs/>
          <w:color w:val="000000"/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0. Критерием для отказа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является не</w:t>
      </w:r>
      <w:r w:rsidRPr="00197270">
        <w:rPr>
          <w:bCs/>
          <w:color w:val="000000"/>
          <w:sz w:val="28"/>
          <w:szCs w:val="28"/>
        </w:rPr>
        <w:t>соответствие заявителя кругу лиц, указанных в пункте 2.2 настоящего Административного регламента.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1. Срок принятия решения о предоставлении (об отказе в предоставлении)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не может превышать </w:t>
      </w:r>
      <w:r>
        <w:rPr>
          <w:sz w:val="28"/>
          <w:szCs w:val="28"/>
        </w:rPr>
        <w:t>пять</w:t>
      </w:r>
      <w:r w:rsidRPr="00197270">
        <w:rPr>
          <w:sz w:val="28"/>
          <w:szCs w:val="28"/>
        </w:rPr>
        <w:t xml:space="preserve"> рабочих дней со дня регистрации заявления</w:t>
      </w:r>
      <w:r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о выдаче дубликата.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>2. При подаче заявления о выдаче дубликата в ходе личного приема, посредством почтового отправления решение об отказе в</w:t>
      </w:r>
      <w:r>
        <w:rPr>
          <w:sz w:val="28"/>
          <w:szCs w:val="28"/>
        </w:rPr>
        <w:t xml:space="preserve"> выдаче дубликата градостроительного плана земельного участка</w:t>
      </w:r>
      <w:r w:rsidRPr="00197270" w:rsidDel="00F94262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выдается заявителю на руки или направляется посредством почтового отправления.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4. </w:t>
      </w:r>
      <w:proofErr w:type="gramStart"/>
      <w:r w:rsidRPr="00197270">
        <w:rPr>
          <w:sz w:val="28"/>
          <w:szCs w:val="28"/>
        </w:rPr>
        <w:t xml:space="preserve">При подаче заявления о выдаче дубликата </w:t>
      </w:r>
      <w:r>
        <w:rPr>
          <w:sz w:val="28"/>
          <w:szCs w:val="28"/>
        </w:rPr>
        <w:t>через многофункциональный центр</w:t>
      </w:r>
      <w:r w:rsidRPr="00197270">
        <w:rPr>
          <w:sz w:val="28"/>
          <w:szCs w:val="28"/>
        </w:rPr>
        <w:t xml:space="preserve"> решение об отказе в </w:t>
      </w:r>
      <w:r>
        <w:rPr>
          <w:sz w:val="28"/>
          <w:szCs w:val="28"/>
        </w:rPr>
        <w:t>выдаче</w:t>
      </w:r>
      <w:proofErr w:type="gramEnd"/>
      <w:r>
        <w:rPr>
          <w:sz w:val="28"/>
          <w:szCs w:val="28"/>
        </w:rPr>
        <w:t xml:space="preserve"> дубликата</w:t>
      </w:r>
      <w:r w:rsidRPr="00197270">
        <w:rPr>
          <w:sz w:val="28"/>
          <w:szCs w:val="28"/>
        </w:rPr>
        <w:t xml:space="preserve"> направляется в многофункциональный центр.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5. Срок выдачи (направления) заявителю решения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исчисляется со дня принятия такого решения и составляет</w:t>
      </w:r>
      <w:r>
        <w:rPr>
          <w:sz w:val="28"/>
          <w:szCs w:val="28"/>
        </w:rPr>
        <w:t xml:space="preserve"> один</w:t>
      </w:r>
      <w:r w:rsidRPr="00197270">
        <w:rPr>
          <w:sz w:val="28"/>
          <w:szCs w:val="28"/>
        </w:rPr>
        <w:t xml:space="preserve"> рабочий день, но не превышает срок, установленный в пункте 2.26 настоящего Административного регламента.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Предоставление результата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6.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7. Заявитель по его выбору вправе получить дубликат одним из следующих способов: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на бумажном носителе;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Pr="003A2D85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приказом уполномоченного органа.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7270">
        <w:rPr>
          <w:sz w:val="28"/>
          <w:szCs w:val="28"/>
        </w:rPr>
        <w:t xml:space="preserve">9. При подаче заявления о выдаче дубликата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97270">
        <w:rPr>
          <w:sz w:val="28"/>
          <w:szCs w:val="28"/>
        </w:rPr>
        <w:t>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</w:t>
      </w:r>
      <w:r w:rsidRPr="00197270">
        <w:t xml:space="preserve"> </w:t>
      </w:r>
      <w:r w:rsidRPr="00197270">
        <w:rPr>
          <w:sz w:val="28"/>
          <w:szCs w:val="28"/>
        </w:rPr>
        <w:t xml:space="preserve">Едином портале, региональном портале (статус заявления обновляется до статуса "Услуга оказана").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97270">
        <w:rPr>
          <w:sz w:val="28"/>
          <w:szCs w:val="28"/>
        </w:rPr>
        <w:t xml:space="preserve">1. При подаче заявления </w:t>
      </w:r>
      <w:r>
        <w:rPr>
          <w:sz w:val="28"/>
          <w:szCs w:val="28"/>
        </w:rPr>
        <w:t>о выдаче дубликата через многофункциональный центр</w:t>
      </w:r>
      <w:r w:rsidRPr="00197270">
        <w:rPr>
          <w:sz w:val="28"/>
          <w:szCs w:val="28"/>
        </w:rPr>
        <w:t xml:space="preserve"> дубликат направляется в многофункциональный центр.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97270">
        <w:rPr>
          <w:sz w:val="28"/>
          <w:szCs w:val="28"/>
        </w:rPr>
        <w:t xml:space="preserve">2. Срок предоставления заявителю результата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>
        <w:rPr>
          <w:sz w:val="28"/>
          <w:szCs w:val="28"/>
        </w:rPr>
        <w:t>один</w:t>
      </w:r>
      <w:r w:rsidRPr="00197270">
        <w:rPr>
          <w:sz w:val="28"/>
          <w:szCs w:val="28"/>
        </w:rPr>
        <w:t xml:space="preserve"> рабочий день, но не превышает срок, установленный в пункте 2.26 настоящего Административного регламента.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Получение дополнительных сведений от заявителя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97270">
        <w:rPr>
          <w:sz w:val="28"/>
          <w:szCs w:val="28"/>
        </w:rPr>
        <w:t xml:space="preserve">3. Получение дополнительных сведений от заявителя не предусмотрено.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Максимальный срок предоставления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97270">
        <w:rPr>
          <w:sz w:val="28"/>
          <w:szCs w:val="28"/>
        </w:rPr>
        <w:t xml:space="preserve">4. Срок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указан в пункте 2.26 настоящего Административного регламента. </w:t>
      </w:r>
    </w:p>
    <w:p w:rsidR="008A49F9" w:rsidRPr="00197270" w:rsidRDefault="008A49F9" w:rsidP="008A49F9">
      <w:pPr>
        <w:ind w:firstLine="540"/>
        <w:jc w:val="center"/>
        <w:rPr>
          <w:b/>
          <w:sz w:val="28"/>
          <w:szCs w:val="28"/>
        </w:rPr>
      </w:pP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Вариант 3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75</w:t>
      </w:r>
      <w:r w:rsidRPr="00197270">
        <w:rPr>
          <w:sz w:val="28"/>
          <w:szCs w:val="28"/>
        </w:rPr>
        <w:t xml:space="preserve">. Результат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указан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2.17 настоящего Административного регламента с исправленными опечатками и ошибками.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E31298" w:rsidP="008A49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</w:t>
      </w:r>
      <w:r w:rsidR="008A49F9" w:rsidRPr="00197270">
        <w:rPr>
          <w:sz w:val="28"/>
          <w:szCs w:val="28"/>
        </w:rPr>
        <w:t xml:space="preserve"> </w:t>
      </w:r>
      <w:r w:rsidR="008A49F9" w:rsidRPr="00197270">
        <w:rPr>
          <w:b/>
          <w:bCs/>
          <w:sz w:val="28"/>
          <w:szCs w:val="28"/>
        </w:rPr>
        <w:t>услуги</w:t>
      </w:r>
      <w:r w:rsidR="008A49F9"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для предоставления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76</w:t>
      </w:r>
      <w:r w:rsidRPr="00197270">
        <w:rPr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Приложению № 5</w:t>
      </w:r>
      <w:r w:rsidRPr="00197270">
        <w:rPr>
          <w:sz w:val="28"/>
          <w:szCs w:val="28"/>
        </w:rPr>
        <w:t xml:space="preserve"> к настоящему Административному регламенту и документов, предусмотренных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подпунктами "б" - "г" пункта 2.8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77</w:t>
      </w:r>
      <w:r w:rsidRPr="00197270">
        <w:rPr>
          <w:sz w:val="28"/>
          <w:szCs w:val="28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 </w:t>
      </w:r>
      <w:r w:rsidRPr="00197270">
        <w:rPr>
          <w:sz w:val="28"/>
          <w:szCs w:val="28"/>
        </w:rPr>
        <w:t xml:space="preserve">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 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197270">
        <w:rPr>
          <w:sz w:val="28"/>
          <w:szCs w:val="28"/>
        </w:rPr>
        <w:t>предоставляются документы</w:t>
      </w:r>
      <w:proofErr w:type="gramEnd"/>
      <w:r w:rsidRPr="00197270">
        <w:rPr>
          <w:sz w:val="28"/>
          <w:szCs w:val="28"/>
        </w:rPr>
        <w:t xml:space="preserve">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 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78</w:t>
      </w:r>
      <w:r w:rsidRPr="00197270">
        <w:rPr>
          <w:sz w:val="28"/>
          <w:szCs w:val="28"/>
        </w:rPr>
        <w:t xml:space="preserve">. Основания для принятия решения об отказе в приеме заявления об исправлении допущенных опечаток и ошибок и документов, необходимых для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услуги, отсутствуют.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79</w:t>
      </w:r>
      <w:r w:rsidRPr="00197270">
        <w:rPr>
          <w:sz w:val="28"/>
          <w:szCs w:val="28"/>
        </w:rPr>
        <w:t xml:space="preserve">. Возможность получения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по экстерриториальному принципу отсутствует.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80</w:t>
      </w:r>
      <w:r w:rsidRPr="00197270">
        <w:rPr>
          <w:sz w:val="28"/>
          <w:szCs w:val="28"/>
        </w:rPr>
        <w:t xml:space="preserve">. Заявление об исправлении допущенных опечаток и ошибок 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</w:t>
      </w:r>
      <w:r w:rsidRPr="00197270">
        <w:rPr>
          <w:sz w:val="28"/>
          <w:szCs w:val="28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197270">
        <w:rPr>
          <w:rFonts w:eastAsia="Calibri"/>
          <w:sz w:val="28"/>
          <w:szCs w:val="28"/>
        </w:rPr>
        <w:t>уполномоченного органа</w:t>
      </w:r>
      <w:r w:rsidRPr="00197270">
        <w:rPr>
          <w:sz w:val="28"/>
          <w:szCs w:val="28"/>
        </w:rPr>
        <w:t xml:space="preserve">, ответственного за делопроизводство.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об исправлении допущенных опечаток и ошибок и документы, предусмотренные подпунктами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способом, указанным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"а" </w:t>
      </w:r>
      <w:r w:rsidRPr="00197270">
        <w:rPr>
          <w:sz w:val="28"/>
          <w:szCs w:val="28"/>
        </w:rPr>
        <w:t xml:space="preserve">пункта 2.4 настоящего Административного регламента, регистрируются в автоматическом режиме.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proofErr w:type="gramStart"/>
      <w:r w:rsidRPr="00197270">
        <w:rPr>
          <w:sz w:val="28"/>
          <w:szCs w:val="28"/>
        </w:rPr>
        <w:t xml:space="preserve">Заявление об исправлении допущенных опечаток и ошибок 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- "г"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</w:t>
      </w:r>
      <w:r>
        <w:rPr>
          <w:sz w:val="28"/>
          <w:szCs w:val="28"/>
        </w:rPr>
        <w:t>через многофункциональный центр,</w:t>
      </w:r>
      <w:r w:rsidRPr="00197270">
        <w:rPr>
          <w:sz w:val="28"/>
          <w:szCs w:val="28"/>
        </w:rPr>
        <w:t xml:space="preserve"> могут быть получены </w:t>
      </w:r>
      <w:r w:rsidRPr="00197270">
        <w:rPr>
          <w:rFonts w:eastAsia="Calibri"/>
          <w:sz w:val="28"/>
          <w:szCs w:val="28"/>
        </w:rPr>
        <w:t>уполномоченным органом</w:t>
      </w:r>
      <w:r w:rsidRPr="00197270">
        <w:rPr>
          <w:sz w:val="28"/>
          <w:szCs w:val="28"/>
        </w:rPr>
        <w:t xml:space="preserve"> из многофункционального центра в электронной форме по защищенным </w:t>
      </w:r>
      <w:r w:rsidRPr="00197270">
        <w:rPr>
          <w:sz w:val="28"/>
          <w:szCs w:val="28"/>
        </w:rPr>
        <w:lastRenderedPageBreak/>
        <w:t>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</w:t>
      </w:r>
      <w:proofErr w:type="gramEnd"/>
      <w:r w:rsidRPr="00197270">
        <w:rPr>
          <w:sz w:val="28"/>
          <w:szCs w:val="28"/>
        </w:rPr>
        <w:t xml:space="preserve"> "Об электронной подписи".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81</w:t>
      </w:r>
      <w:r w:rsidRPr="00197270">
        <w:rPr>
          <w:sz w:val="28"/>
          <w:szCs w:val="28"/>
        </w:rPr>
        <w:t xml:space="preserve">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Для возможности подачи заявления об исправлении допущенных опечаток и ошибок</w:t>
      </w:r>
      <w:r w:rsidRPr="00197270" w:rsidDel="009D150C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через Единый портал, региональный портал заявитель должен быть зарегистрирован в </w:t>
      </w:r>
      <w:r>
        <w:rPr>
          <w:sz w:val="28"/>
          <w:szCs w:val="28"/>
        </w:rPr>
        <w:t>ЕСИА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82</w:t>
      </w:r>
      <w:r w:rsidRPr="00197270">
        <w:rPr>
          <w:sz w:val="28"/>
          <w:szCs w:val="28"/>
        </w:rPr>
        <w:t>. Срок регистрации заявления</w:t>
      </w:r>
      <w:r w:rsidRPr="009D150C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>об исправлении допущенных опечаток и ошибок, документов, предусмотренных подпунктами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регламента, указан в пункте 2.10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83</w:t>
      </w:r>
      <w:r w:rsidRPr="00197270">
        <w:rPr>
          <w:sz w:val="28"/>
          <w:szCs w:val="28"/>
        </w:rPr>
        <w:t>. Результатом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84</w:t>
      </w:r>
      <w:r w:rsidRPr="00197270">
        <w:rPr>
          <w:sz w:val="28"/>
          <w:szCs w:val="28"/>
        </w:rPr>
        <w:t>. После регистрации заявление об исправлении допущенных опечаток и ошибок и документы, предусмотренные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Межведомственное информационное взаимодействие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85</w:t>
      </w:r>
      <w:r w:rsidRPr="00197270">
        <w:rPr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proofErr w:type="gramStart"/>
      <w:r w:rsidRPr="00197270">
        <w:rPr>
          <w:b/>
          <w:bCs/>
          <w:sz w:val="28"/>
          <w:szCs w:val="28"/>
        </w:rPr>
        <w:t>Принятие решения о предоставлении (об отказе</w:t>
      </w:r>
      <w:r w:rsidRPr="00197270">
        <w:rPr>
          <w:sz w:val="28"/>
          <w:szCs w:val="28"/>
        </w:rPr>
        <w:t xml:space="preserve"> </w:t>
      </w:r>
      <w:proofErr w:type="gramEnd"/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в предоставлении) </w:t>
      </w:r>
      <w:r w:rsidR="00E31298">
        <w:rPr>
          <w:b/>
          <w:bCs/>
          <w:sz w:val="28"/>
          <w:szCs w:val="28"/>
        </w:rPr>
        <w:t xml:space="preserve"> </w:t>
      </w:r>
      <w:r w:rsidR="00E31298">
        <w:rPr>
          <w:b/>
          <w:sz w:val="28"/>
          <w:szCs w:val="28"/>
        </w:rPr>
        <w:t xml:space="preserve"> муниципальной</w:t>
      </w:r>
      <w:r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86</w:t>
      </w:r>
      <w:r w:rsidRPr="00197270">
        <w:rPr>
          <w:sz w:val="28"/>
          <w:szCs w:val="28"/>
        </w:rPr>
        <w:t>. Основанием для начала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87</w:t>
      </w:r>
      <w:r w:rsidRPr="00197270">
        <w:rPr>
          <w:sz w:val="28"/>
          <w:szCs w:val="28"/>
        </w:rPr>
        <w:t xml:space="preserve">. В рамках рассмотрения заявления об исправлении допущенных опечаток и ошибок </w:t>
      </w:r>
      <w:r>
        <w:rPr>
          <w:sz w:val="28"/>
          <w:szCs w:val="28"/>
        </w:rPr>
        <w:t xml:space="preserve">и </w:t>
      </w:r>
      <w:r w:rsidRPr="00197270">
        <w:rPr>
          <w:sz w:val="28"/>
          <w:szCs w:val="28"/>
        </w:rPr>
        <w:t>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осуществляется </w:t>
      </w:r>
      <w:r>
        <w:rPr>
          <w:sz w:val="28"/>
          <w:szCs w:val="28"/>
        </w:rPr>
        <w:t xml:space="preserve">их </w:t>
      </w:r>
      <w:r w:rsidRPr="00197270">
        <w:rPr>
          <w:sz w:val="28"/>
          <w:szCs w:val="28"/>
        </w:rPr>
        <w:t xml:space="preserve">проверка на предмет наличия (отсутствия) оснований для </w:t>
      </w:r>
      <w:r w:rsidRPr="00197270">
        <w:rPr>
          <w:sz w:val="28"/>
          <w:szCs w:val="28"/>
        </w:rPr>
        <w:lastRenderedPageBreak/>
        <w:t xml:space="preserve">принятия решения об исправлении допущенных опечаток и ошибок в градостроительном плане земельного участка.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88</w:t>
      </w:r>
      <w:r w:rsidRPr="00197270">
        <w:rPr>
          <w:sz w:val="28"/>
          <w:szCs w:val="28"/>
        </w:rPr>
        <w:t xml:space="preserve">. Критериями принятия решения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являются: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</w:t>
      </w:r>
      <w:r w:rsidRPr="00197270">
        <w:rPr>
          <w:bCs/>
          <w:color w:val="000000"/>
          <w:sz w:val="28"/>
          <w:szCs w:val="28"/>
        </w:rPr>
        <w:t>соответствие заявителя кругу лиц, указанных в пункте 2.2 настоящего Административного регламента</w:t>
      </w:r>
      <w:r w:rsidRPr="00197270">
        <w:rPr>
          <w:sz w:val="28"/>
          <w:szCs w:val="28"/>
        </w:rPr>
        <w:t xml:space="preserve">;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2) наличие </w:t>
      </w:r>
      <w:r w:rsidRPr="00197270">
        <w:rPr>
          <w:bCs/>
          <w:color w:val="000000"/>
          <w:sz w:val="28"/>
          <w:szCs w:val="28"/>
        </w:rPr>
        <w:t>опечаток и ошибок в градостроительном плане земельного участка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89</w:t>
      </w:r>
      <w:r w:rsidRPr="00197270">
        <w:rPr>
          <w:sz w:val="28"/>
          <w:szCs w:val="28"/>
        </w:rPr>
        <w:t xml:space="preserve">. Критериями для принятия решения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являются: 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97270">
        <w:rPr>
          <w:sz w:val="28"/>
          <w:szCs w:val="28"/>
        </w:rPr>
        <w:t xml:space="preserve">1) </w:t>
      </w:r>
      <w:r w:rsidRPr="00197270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регламента;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2) отсутствие опечаток и ошибок в градостроительном плане земельного участка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90</w:t>
      </w:r>
      <w:r w:rsidRPr="00197270">
        <w:rPr>
          <w:sz w:val="28"/>
          <w:szCs w:val="28"/>
        </w:rPr>
        <w:t>. По результатам проверки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91</w:t>
      </w:r>
      <w:r w:rsidRPr="00197270">
        <w:rPr>
          <w:sz w:val="28"/>
          <w:szCs w:val="28"/>
        </w:rPr>
        <w:t>.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</w:t>
      </w:r>
      <w:r>
        <w:rPr>
          <w:sz w:val="28"/>
          <w:szCs w:val="28"/>
        </w:rPr>
        <w:t>о внесении исправлений в градостроительный план земельного участка</w:t>
      </w:r>
      <w:r w:rsidRPr="00197270">
        <w:rPr>
          <w:sz w:val="28"/>
          <w:szCs w:val="28"/>
        </w:rPr>
        <w:t xml:space="preserve">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92</w:t>
      </w:r>
      <w:r w:rsidRPr="00197270">
        <w:rPr>
          <w:sz w:val="28"/>
          <w:szCs w:val="28"/>
        </w:rPr>
        <w:t xml:space="preserve">. Решение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или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</w:t>
      </w:r>
      <w:r w:rsidRPr="003A2D85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приказом уполномоченного органа.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93</w:t>
      </w:r>
      <w:r w:rsidRPr="00197270">
        <w:rPr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или об отказе в предоставлении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94</w:t>
      </w:r>
      <w:r w:rsidRPr="00197270">
        <w:rPr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не может превышать </w:t>
      </w:r>
      <w:r>
        <w:rPr>
          <w:sz w:val="28"/>
          <w:szCs w:val="28"/>
        </w:rPr>
        <w:t>пять</w:t>
      </w:r>
      <w:r w:rsidRPr="00197270">
        <w:rPr>
          <w:sz w:val="28"/>
          <w:szCs w:val="28"/>
        </w:rPr>
        <w:t xml:space="preserve"> рабочих дней со дня регистрации заявления об исправлении допущенных опечаток и ошибок и документов, необходимых для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95</w:t>
      </w:r>
      <w:r w:rsidRPr="00197270">
        <w:rPr>
          <w:sz w:val="28"/>
          <w:szCs w:val="28"/>
        </w:rPr>
        <w:t>. При подаче заявления об исправлении допущенных опечаток и ошибок 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</w:t>
      </w:r>
      <w:r>
        <w:rPr>
          <w:sz w:val="28"/>
          <w:szCs w:val="28"/>
        </w:rPr>
        <w:t>о внесении исправлений в градостроительный план земельного участка</w:t>
      </w:r>
      <w:r w:rsidRPr="00197270" w:rsidDel="002D02A7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выдается заявителю на руки или направляется посредством почтового отправления.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96</w:t>
      </w:r>
      <w:r w:rsidRPr="00197270">
        <w:rPr>
          <w:sz w:val="28"/>
          <w:szCs w:val="28"/>
        </w:rPr>
        <w:t xml:space="preserve">. </w:t>
      </w:r>
      <w:proofErr w:type="gramStart"/>
      <w:r w:rsidRPr="00197270">
        <w:rPr>
          <w:sz w:val="28"/>
          <w:szCs w:val="28"/>
        </w:rPr>
        <w:t>При подаче заявления об исправлении допущенных опечаток и ошибок 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посредством </w:t>
      </w:r>
      <w:r w:rsidRPr="00197270">
        <w:rPr>
          <w:sz w:val="28"/>
          <w:szCs w:val="28"/>
        </w:rPr>
        <w:lastRenderedPageBreak/>
        <w:t>Единого портала, регионального портала направление заявителю решения решение об отказе в</w:t>
      </w:r>
      <w:r>
        <w:rPr>
          <w:sz w:val="28"/>
          <w:szCs w:val="28"/>
        </w:rPr>
        <w:t>о внесении исправлений в градостроительный план земельного участка</w:t>
      </w:r>
      <w:r w:rsidRPr="00197270">
        <w:rPr>
          <w:sz w:val="28"/>
          <w:szCs w:val="28"/>
        </w:rPr>
        <w:t xml:space="preserve"> осуществляется в личный кабинет заявителя на Един</w:t>
      </w:r>
      <w:r>
        <w:rPr>
          <w:sz w:val="28"/>
          <w:szCs w:val="28"/>
        </w:rPr>
        <w:t>ом</w:t>
      </w:r>
      <w:r w:rsidRPr="0019727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197270">
        <w:rPr>
          <w:sz w:val="28"/>
          <w:szCs w:val="28"/>
        </w:rPr>
        <w:t>, региональн</w:t>
      </w:r>
      <w:r>
        <w:rPr>
          <w:sz w:val="28"/>
          <w:szCs w:val="28"/>
        </w:rPr>
        <w:t>ом</w:t>
      </w:r>
      <w:r w:rsidRPr="0019727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197270">
        <w:rPr>
          <w:sz w:val="28"/>
          <w:szCs w:val="28"/>
        </w:rPr>
        <w:t xml:space="preserve"> (статус заявления обновляется до статуса "Услуга оказана"). 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97</w:t>
      </w:r>
      <w:r w:rsidRPr="00197270">
        <w:rPr>
          <w:sz w:val="28"/>
          <w:szCs w:val="28"/>
        </w:rPr>
        <w:t>. При подаче заявления об исправлении допущенных опечаток и ошибок 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>через многофункциональный центр</w:t>
      </w:r>
      <w:r w:rsidRPr="00197270">
        <w:rPr>
          <w:sz w:val="28"/>
          <w:szCs w:val="28"/>
        </w:rPr>
        <w:t xml:space="preserve"> решение об отказе в</w:t>
      </w:r>
      <w:r>
        <w:rPr>
          <w:sz w:val="28"/>
          <w:szCs w:val="28"/>
        </w:rPr>
        <w:t>о внесении исправлений в градостроительный план земельного участка</w:t>
      </w:r>
      <w:r w:rsidRPr="00197270" w:rsidDel="002D02A7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 направляется в многофункциональный центр.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Предоставление результата </w:t>
      </w:r>
      <w:r w:rsidR="00E31298">
        <w:rPr>
          <w:b/>
          <w:bCs/>
          <w:sz w:val="28"/>
          <w:szCs w:val="28"/>
        </w:rPr>
        <w:t xml:space="preserve">  муниципальной</w:t>
      </w:r>
      <w:r>
        <w:rPr>
          <w:b/>
          <w:bCs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98</w:t>
      </w:r>
      <w:r w:rsidRPr="00197270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3.9</w:t>
      </w:r>
      <w:r>
        <w:rPr>
          <w:sz w:val="28"/>
          <w:szCs w:val="28"/>
        </w:rPr>
        <w:t>9</w:t>
      </w:r>
      <w:r w:rsidRPr="00197270">
        <w:rPr>
          <w:sz w:val="28"/>
          <w:szCs w:val="28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на бумажном носителе;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100</w:t>
      </w:r>
      <w:r w:rsidRPr="00197270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101</w:t>
      </w:r>
      <w:r w:rsidRPr="00197270">
        <w:rPr>
          <w:sz w:val="28"/>
          <w:szCs w:val="28"/>
        </w:rPr>
        <w:t>. При подаче заявления об исправлении допущенных опечаток и ошибок 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102</w:t>
      </w:r>
      <w:r w:rsidRPr="00197270">
        <w:rPr>
          <w:sz w:val="28"/>
          <w:szCs w:val="28"/>
        </w:rPr>
        <w:t xml:space="preserve">. </w:t>
      </w:r>
      <w:proofErr w:type="gramStart"/>
      <w:r w:rsidRPr="00197270">
        <w:rPr>
          <w:sz w:val="28"/>
          <w:szCs w:val="28"/>
        </w:rPr>
        <w:t>При подаче заявления об исправлении допущенных опечаток и ошибок 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посредством Единого портала,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</w:t>
      </w:r>
      <w:r>
        <w:rPr>
          <w:sz w:val="28"/>
          <w:szCs w:val="28"/>
        </w:rPr>
        <w:t>ом</w:t>
      </w:r>
      <w:r w:rsidRPr="0019727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197270">
        <w:rPr>
          <w:sz w:val="28"/>
          <w:szCs w:val="28"/>
        </w:rPr>
        <w:t>, региональн</w:t>
      </w:r>
      <w:r>
        <w:rPr>
          <w:sz w:val="28"/>
          <w:szCs w:val="28"/>
        </w:rPr>
        <w:t>ом</w:t>
      </w:r>
      <w:r w:rsidRPr="00197270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197270">
        <w:rPr>
          <w:sz w:val="28"/>
          <w:szCs w:val="28"/>
        </w:rPr>
        <w:t xml:space="preserve"> (статус заявления обновляется до статуса "Услуга оказана"). </w:t>
      </w:r>
      <w:proofErr w:type="gramEnd"/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103</w:t>
      </w:r>
      <w:r w:rsidRPr="00197270">
        <w:rPr>
          <w:sz w:val="28"/>
          <w:szCs w:val="28"/>
        </w:rPr>
        <w:t>. При подаче заявления об исправлении допущенных опечаток и ошибок и документов, предусмотренных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 xml:space="preserve">через </w:t>
      </w:r>
      <w:r>
        <w:rPr>
          <w:sz w:val="28"/>
          <w:szCs w:val="28"/>
        </w:rPr>
        <w:lastRenderedPageBreak/>
        <w:t>многофункциональный центр</w:t>
      </w:r>
      <w:r w:rsidRPr="00197270">
        <w:rPr>
          <w:sz w:val="28"/>
          <w:szCs w:val="28"/>
        </w:rPr>
        <w:t xml:space="preserve"> градостроительный план земельного участка с исправленными опечатками и ошибками направляется в многофункциональный центр.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104</w:t>
      </w:r>
      <w:r w:rsidRPr="00197270">
        <w:rPr>
          <w:sz w:val="28"/>
          <w:szCs w:val="28"/>
        </w:rPr>
        <w:t xml:space="preserve">. Срок предоставления заявителю результата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ошибок в градостроительном плане земельного участка и составляет </w:t>
      </w:r>
      <w:r>
        <w:rPr>
          <w:sz w:val="28"/>
          <w:szCs w:val="28"/>
        </w:rPr>
        <w:t>один</w:t>
      </w:r>
      <w:r w:rsidRPr="00197270">
        <w:rPr>
          <w:sz w:val="28"/>
          <w:szCs w:val="28"/>
        </w:rPr>
        <w:t xml:space="preserve"> рабочий день, но не превышает срок, установленный в пункте 2.24 настоящего Административного регламента.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Получение дополнительных сведений от заявителя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105</w:t>
      </w:r>
      <w:r w:rsidRPr="00197270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Максимальный срок предоставления </w:t>
      </w:r>
      <w:r w:rsidR="00E31298">
        <w:rPr>
          <w:b/>
          <w:bCs/>
          <w:sz w:val="28"/>
          <w:szCs w:val="28"/>
        </w:rPr>
        <w:t xml:space="preserve">  муниципальной</w:t>
      </w:r>
      <w:r w:rsidRPr="00197270">
        <w:rPr>
          <w:b/>
          <w:bCs/>
          <w:sz w:val="28"/>
          <w:szCs w:val="28"/>
        </w:rPr>
        <w:t xml:space="preserve"> услуги</w:t>
      </w:r>
      <w:r w:rsidRPr="00197270">
        <w:rPr>
          <w:sz w:val="28"/>
          <w:szCs w:val="28"/>
        </w:rPr>
        <w:t xml:space="preserve"> </w:t>
      </w:r>
    </w:p>
    <w:p w:rsidR="008A49F9" w:rsidRPr="00197270" w:rsidRDefault="008A49F9" w:rsidP="008A49F9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A49F9" w:rsidRPr="00197270" w:rsidRDefault="008A49F9" w:rsidP="008A49F9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>
        <w:rPr>
          <w:sz w:val="28"/>
          <w:szCs w:val="28"/>
        </w:rPr>
        <w:t>106</w:t>
      </w:r>
      <w:r w:rsidRPr="00197270">
        <w:rPr>
          <w:sz w:val="28"/>
          <w:szCs w:val="28"/>
        </w:rPr>
        <w:t xml:space="preserve">. Срок предоставления </w:t>
      </w:r>
      <w:r w:rsidR="00E31298">
        <w:rPr>
          <w:sz w:val="28"/>
          <w:szCs w:val="28"/>
        </w:rPr>
        <w:t xml:space="preserve">  муниципальной</w:t>
      </w:r>
      <w:r w:rsidRPr="00197270">
        <w:rPr>
          <w:sz w:val="28"/>
          <w:szCs w:val="28"/>
        </w:rPr>
        <w:t xml:space="preserve"> услуги указан в пункте 2.24 настоящего Административного регламента. </w:t>
      </w:r>
    </w:p>
    <w:p w:rsidR="008A49F9" w:rsidRDefault="008A49F9" w:rsidP="008A49F9">
      <w:pPr>
        <w:ind w:firstLine="540"/>
        <w:jc w:val="both"/>
        <w:rPr>
          <w:sz w:val="28"/>
          <w:szCs w:val="28"/>
        </w:rPr>
      </w:pPr>
    </w:p>
    <w:p w:rsidR="008A49F9" w:rsidRPr="00197270" w:rsidRDefault="008A49F9" w:rsidP="008A49F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31298">
        <w:rPr>
          <w:b/>
          <w:color w:val="000000"/>
          <w:sz w:val="28"/>
          <w:szCs w:val="28"/>
        </w:rPr>
        <w:t xml:space="preserve">  муниципальной</w:t>
      </w:r>
      <w:r w:rsidRPr="00197270">
        <w:rPr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8A49F9" w:rsidRPr="00197270" w:rsidRDefault="008A49F9" w:rsidP="008A49F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3.107.</w:t>
      </w:r>
      <w:r w:rsidRPr="00197270">
        <w:rPr>
          <w:color w:val="000000"/>
          <w:sz w:val="28"/>
          <w:szCs w:val="28"/>
        </w:rPr>
        <w:t xml:space="preserve"> Многофункциональный центр осуществляет: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в многофункциональном центре;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197270">
        <w:rPr>
          <w:color w:val="000000"/>
          <w:sz w:val="28"/>
          <w:szCs w:val="28"/>
        </w:rPr>
        <w:t>заверение выписок</w:t>
      </w:r>
      <w:proofErr w:type="gramEnd"/>
      <w:r w:rsidRPr="00197270">
        <w:rPr>
          <w:color w:val="000000"/>
          <w:sz w:val="28"/>
          <w:szCs w:val="28"/>
        </w:rPr>
        <w:t xml:space="preserve"> из информационных систем уполномоченных органов;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соответствии с частью 1</w:t>
      </w:r>
      <w:r w:rsidRPr="00197270">
        <w:rPr>
          <w:color w:val="000000"/>
          <w:sz w:val="28"/>
          <w:szCs w:val="28"/>
          <w:vertAlign w:val="superscript"/>
        </w:rPr>
        <w:t>1</w:t>
      </w:r>
      <w:r w:rsidRPr="00197270">
        <w:rPr>
          <w:color w:val="000000"/>
          <w:sz w:val="28"/>
          <w:szCs w:val="28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lastRenderedPageBreak/>
        <w:t>Информирование заявителей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3.108</w:t>
      </w:r>
      <w:r w:rsidRPr="00197270">
        <w:rPr>
          <w:color w:val="000000"/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услуге не может превышать 15 минут.</w:t>
      </w:r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осуществляет не более 10 минут. 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назначить другое время для консультаций.</w:t>
      </w:r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97270">
        <w:rPr>
          <w:color w:val="000000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>
        <w:rPr>
          <w:color w:val="000000"/>
          <w:sz w:val="28"/>
          <w:szCs w:val="28"/>
        </w:rPr>
        <w:t>тридцати</w:t>
      </w:r>
      <w:r w:rsidRPr="00197270">
        <w:rPr>
          <w:color w:val="000000"/>
          <w:sz w:val="28"/>
          <w:szCs w:val="28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в письменной форме.</w:t>
      </w:r>
      <w:proofErr w:type="gramEnd"/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="00E31298">
        <w:rPr>
          <w:b/>
          <w:color w:val="000000"/>
          <w:sz w:val="28"/>
          <w:szCs w:val="28"/>
        </w:rPr>
        <w:t xml:space="preserve">  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3.109.</w:t>
      </w:r>
      <w:r w:rsidRPr="00197270">
        <w:rPr>
          <w:color w:val="000000"/>
          <w:sz w:val="28"/>
          <w:szCs w:val="28"/>
        </w:rPr>
        <w:t xml:space="preserve"> </w:t>
      </w:r>
      <w:proofErr w:type="gramStart"/>
      <w:r w:rsidRPr="00197270">
        <w:rPr>
          <w:color w:val="000000"/>
          <w:sz w:val="28"/>
          <w:szCs w:val="28"/>
        </w:rPr>
        <w:t xml:space="preserve">При наличии в заявлении о предоставлении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19727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Правительства Российской Федерации от 27 сентября 2011 года </w:t>
      </w:r>
      <w:r w:rsidRPr="00197270">
        <w:rPr>
          <w:color w:val="000000"/>
          <w:sz w:val="28"/>
          <w:szCs w:val="28"/>
        </w:rPr>
        <w:t xml:space="preserve">№ 797 </w:t>
      </w:r>
      <w:r w:rsidRPr="00197270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</w:t>
      </w:r>
      <w:proofErr w:type="gramEnd"/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97270">
        <w:rPr>
          <w:color w:val="000000"/>
          <w:sz w:val="28"/>
          <w:szCs w:val="28"/>
        </w:rPr>
        <w:t xml:space="preserve">. 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97270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7" w:history="1">
        <w:r w:rsidRPr="00197270">
          <w:rPr>
            <w:rStyle w:val="a4"/>
            <w:color w:val="000000"/>
            <w:sz w:val="28"/>
            <w:szCs w:val="28"/>
          </w:rPr>
          <w:t>постановлением</w:t>
        </w:r>
      </w:hyperlink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</w:t>
      </w:r>
      <w:r w:rsidRPr="00197270">
        <w:rPr>
          <w:color w:val="000000"/>
          <w:sz w:val="28"/>
          <w:szCs w:val="28"/>
        </w:rPr>
        <w:t>года</w:t>
      </w:r>
      <w:r w:rsidRPr="00197270" w:rsidDel="00FA10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7270">
        <w:rPr>
          <w:color w:val="000000"/>
          <w:sz w:val="28"/>
          <w:szCs w:val="28"/>
        </w:rPr>
        <w:t xml:space="preserve">№ 797 </w:t>
      </w:r>
      <w:r w:rsidRPr="00197270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97270">
        <w:rPr>
          <w:color w:val="000000"/>
          <w:sz w:val="28"/>
          <w:szCs w:val="28"/>
        </w:rPr>
        <w:t>.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3.110</w:t>
      </w:r>
      <w:r w:rsidRPr="00197270">
        <w:rPr>
          <w:color w:val="000000"/>
          <w:sz w:val="28"/>
          <w:szCs w:val="28"/>
        </w:rPr>
        <w:t xml:space="preserve">. Прием заявителей для выдачи документов, являющихся результатом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Работник многофункционального центра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осуществляет следующие действия: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197270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A49F9" w:rsidRPr="00197270" w:rsidRDefault="008A49F9" w:rsidP="008A49F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A49F9" w:rsidRPr="00197270" w:rsidRDefault="008A49F9" w:rsidP="008A49F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197270">
        <w:rPr>
          <w:color w:val="000000"/>
          <w:sz w:val="28"/>
          <w:szCs w:val="28"/>
        </w:rPr>
        <w:t>смс-опросе</w:t>
      </w:r>
      <w:proofErr w:type="spellEnd"/>
      <w:r w:rsidRPr="00197270">
        <w:rPr>
          <w:color w:val="000000"/>
          <w:sz w:val="28"/>
          <w:szCs w:val="28"/>
        </w:rPr>
        <w:t xml:space="preserve"> для оценки качества предоставленных многофункциональным центром услуг.</w:t>
      </w:r>
    </w:p>
    <w:p w:rsidR="008A49F9" w:rsidRPr="00197270" w:rsidRDefault="008A49F9" w:rsidP="008A49F9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89083255"/>
      <w:r w:rsidRPr="00197270">
        <w:rPr>
          <w:b/>
          <w:color w:val="000000"/>
          <w:sz w:val="28"/>
          <w:szCs w:val="28"/>
        </w:rPr>
        <w:lastRenderedPageBreak/>
        <w:t xml:space="preserve">Раздел </w:t>
      </w:r>
      <w:r w:rsidRPr="00197270">
        <w:rPr>
          <w:b/>
          <w:color w:val="000000"/>
          <w:sz w:val="28"/>
          <w:szCs w:val="28"/>
          <w:lang w:val="en-US"/>
        </w:rPr>
        <w:t>IV</w:t>
      </w:r>
      <w:r w:rsidRPr="00197270">
        <w:rPr>
          <w:b/>
          <w:color w:val="000000"/>
          <w:sz w:val="28"/>
          <w:szCs w:val="28"/>
        </w:rPr>
        <w:t xml:space="preserve">. Формы </w:t>
      </w:r>
      <w:proofErr w:type="gramStart"/>
      <w:r w:rsidRPr="00197270">
        <w:rPr>
          <w:b/>
          <w:color w:val="000000"/>
          <w:sz w:val="28"/>
          <w:szCs w:val="28"/>
        </w:rPr>
        <w:t>контроля за</w:t>
      </w:r>
      <w:proofErr w:type="gramEnd"/>
      <w:r w:rsidRPr="00197270"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  <w:bookmarkEnd w:id="4"/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5" w:name="_Toc89083256"/>
      <w:r w:rsidRPr="00197270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197270">
        <w:rPr>
          <w:b/>
          <w:color w:val="000000"/>
          <w:sz w:val="28"/>
          <w:szCs w:val="28"/>
        </w:rPr>
        <w:t>контроля за</w:t>
      </w:r>
      <w:proofErr w:type="gramEnd"/>
      <w:r w:rsidRPr="00197270">
        <w:rPr>
          <w:b/>
          <w:color w:val="000000"/>
          <w:sz w:val="28"/>
          <w:szCs w:val="28"/>
        </w:rPr>
        <w:t xml:space="preserve"> соблюдением</w:t>
      </w:r>
      <w:bookmarkEnd w:id="5"/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="00E31298">
        <w:rPr>
          <w:b/>
          <w:color w:val="000000"/>
          <w:sz w:val="28"/>
          <w:szCs w:val="28"/>
        </w:rPr>
        <w:t xml:space="preserve">  муниципальной</w:t>
      </w:r>
      <w:r w:rsidRPr="00197270">
        <w:rPr>
          <w:b/>
          <w:color w:val="000000"/>
          <w:sz w:val="28"/>
          <w:szCs w:val="28"/>
        </w:rPr>
        <w:t xml:space="preserve"> услуги, а также принятием ими решений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4.1. Текущий </w:t>
      </w:r>
      <w:proofErr w:type="gramStart"/>
      <w:r w:rsidRPr="00197270">
        <w:rPr>
          <w:color w:val="000000"/>
          <w:sz w:val="28"/>
          <w:szCs w:val="28"/>
        </w:rPr>
        <w:t>контроль за</w:t>
      </w:r>
      <w:proofErr w:type="gramEnd"/>
      <w:r w:rsidRPr="00197270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6" w:name="_Toc89083257"/>
      <w:r w:rsidRPr="00197270"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197270">
        <w:rPr>
          <w:b/>
          <w:color w:val="000000"/>
          <w:sz w:val="28"/>
          <w:szCs w:val="28"/>
        </w:rPr>
        <w:t>плановых</w:t>
      </w:r>
      <w:proofErr w:type="gramEnd"/>
      <w:r w:rsidRPr="00197270">
        <w:rPr>
          <w:b/>
          <w:color w:val="000000"/>
          <w:sz w:val="28"/>
          <w:szCs w:val="28"/>
        </w:rPr>
        <w:t xml:space="preserve"> и внеплановых</w:t>
      </w:r>
      <w:bookmarkEnd w:id="6"/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E31298">
        <w:rPr>
          <w:b/>
          <w:color w:val="000000"/>
          <w:sz w:val="28"/>
          <w:szCs w:val="28"/>
        </w:rPr>
        <w:t xml:space="preserve">  муниципальной</w:t>
      </w:r>
      <w:r w:rsidRPr="00197270">
        <w:rPr>
          <w:b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197270">
        <w:rPr>
          <w:b/>
          <w:color w:val="000000"/>
          <w:sz w:val="28"/>
          <w:szCs w:val="28"/>
        </w:rPr>
        <w:t>контроля за</w:t>
      </w:r>
      <w:proofErr w:type="gramEnd"/>
      <w:r w:rsidRPr="00197270">
        <w:rPr>
          <w:b/>
          <w:color w:val="000000"/>
          <w:sz w:val="28"/>
          <w:szCs w:val="28"/>
        </w:rPr>
        <w:t xml:space="preserve"> полнотой и качеством предоставления </w:t>
      </w:r>
      <w:r w:rsidR="00E31298">
        <w:rPr>
          <w:b/>
          <w:color w:val="000000"/>
          <w:sz w:val="28"/>
          <w:szCs w:val="28"/>
        </w:rPr>
        <w:t xml:space="preserve">  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4.2. </w:t>
      </w:r>
      <w:proofErr w:type="gramStart"/>
      <w:r w:rsidRPr="00197270">
        <w:rPr>
          <w:color w:val="000000"/>
          <w:sz w:val="28"/>
          <w:szCs w:val="28"/>
        </w:rPr>
        <w:t>Контроль за</w:t>
      </w:r>
      <w:proofErr w:type="gramEnd"/>
      <w:r w:rsidRPr="00197270">
        <w:rPr>
          <w:color w:val="000000"/>
          <w:sz w:val="28"/>
          <w:szCs w:val="28"/>
        </w:rPr>
        <w:t xml:space="preserve"> полнотой и качеством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контролю подлежат: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соблюдение сроков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A49F9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197270">
        <w:rPr>
          <w:color w:val="000000"/>
          <w:sz w:val="28"/>
          <w:szCs w:val="28"/>
        </w:rPr>
        <w:lastRenderedPageBreak/>
        <w:t>нормативных правовых актов</w:t>
      </w:r>
      <w:r>
        <w:rPr>
          <w:color w:val="000000"/>
          <w:sz w:val="28"/>
          <w:szCs w:val="28"/>
        </w:rPr>
        <w:t xml:space="preserve"> Томской области </w:t>
      </w:r>
      <w:r w:rsidRPr="00197270">
        <w:rPr>
          <w:color w:val="000000"/>
          <w:sz w:val="28"/>
          <w:szCs w:val="28"/>
        </w:rPr>
        <w:t>и нормативных правовых актов органов местного</w:t>
      </w:r>
      <w:r>
        <w:rPr>
          <w:color w:val="000000"/>
          <w:sz w:val="28"/>
          <w:szCs w:val="28"/>
        </w:rPr>
        <w:t>;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7" w:name="_Toc89083258"/>
      <w:r w:rsidRPr="00197270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  <w:bookmarkEnd w:id="7"/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197270">
        <w:rPr>
          <w:b/>
          <w:color w:val="000000"/>
          <w:sz w:val="28"/>
          <w:szCs w:val="28"/>
        </w:rPr>
        <w:t>принимаемые</w:t>
      </w:r>
      <w:proofErr w:type="gramEnd"/>
      <w:r w:rsidRPr="00197270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предоставления </w:t>
      </w:r>
      <w:r w:rsidR="00E31298">
        <w:rPr>
          <w:b/>
          <w:color w:val="000000"/>
          <w:sz w:val="28"/>
          <w:szCs w:val="28"/>
        </w:rPr>
        <w:t xml:space="preserve">  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rPr>
          <w:color w:val="000000"/>
          <w:sz w:val="28"/>
          <w:szCs w:val="28"/>
        </w:rPr>
        <w:t xml:space="preserve"> Томской области </w:t>
      </w:r>
      <w:r w:rsidRPr="00197270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>
        <w:rPr>
          <w:color w:val="000000"/>
          <w:sz w:val="28"/>
          <w:szCs w:val="28"/>
        </w:rPr>
        <w:t xml:space="preserve">администрации Тунгусовского сельского поселения </w:t>
      </w:r>
      <w:r w:rsidRPr="00197270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8" w:name="_Toc89083259"/>
      <w:r w:rsidRPr="00197270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197270">
        <w:rPr>
          <w:b/>
          <w:color w:val="000000"/>
          <w:sz w:val="28"/>
          <w:szCs w:val="28"/>
        </w:rPr>
        <w:t>контроля за</w:t>
      </w:r>
      <w:proofErr w:type="gramEnd"/>
      <w:r w:rsidRPr="00197270">
        <w:rPr>
          <w:b/>
          <w:color w:val="000000"/>
          <w:sz w:val="28"/>
          <w:szCs w:val="28"/>
        </w:rPr>
        <w:t xml:space="preserve"> предоставлением</w:t>
      </w:r>
      <w:bookmarkEnd w:id="8"/>
    </w:p>
    <w:p w:rsidR="008A49F9" w:rsidRPr="00197270" w:rsidRDefault="00E31298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муниципальной</w:t>
      </w:r>
      <w:r w:rsidR="008A49F9" w:rsidRPr="00197270">
        <w:rPr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их объединений и организаций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197270">
        <w:rPr>
          <w:color w:val="000000"/>
          <w:sz w:val="28"/>
          <w:szCs w:val="28"/>
        </w:rPr>
        <w:t>контроль за</w:t>
      </w:r>
      <w:proofErr w:type="gramEnd"/>
      <w:r w:rsidRPr="00197270">
        <w:rPr>
          <w:color w:val="000000"/>
          <w:sz w:val="28"/>
          <w:szCs w:val="28"/>
        </w:rPr>
        <w:t xml:space="preserve"> предоставлением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 путем получения информации о ходе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A49F9" w:rsidRPr="00197270" w:rsidRDefault="008A49F9" w:rsidP="008A49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A49F9" w:rsidRPr="006626DE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9" w:name="_Toc89083260"/>
      <w:r w:rsidRPr="006626DE">
        <w:rPr>
          <w:b/>
          <w:color w:val="000000"/>
          <w:sz w:val="28"/>
          <w:szCs w:val="28"/>
        </w:rPr>
        <w:lastRenderedPageBreak/>
        <w:t xml:space="preserve">Раздел </w:t>
      </w:r>
      <w:r w:rsidRPr="006626DE">
        <w:rPr>
          <w:b/>
          <w:color w:val="000000"/>
          <w:sz w:val="28"/>
          <w:szCs w:val="28"/>
          <w:lang w:val="en-US"/>
        </w:rPr>
        <w:t>V</w:t>
      </w:r>
      <w:r w:rsidRPr="006626DE">
        <w:rPr>
          <w:b/>
          <w:color w:val="000000"/>
          <w:sz w:val="28"/>
          <w:szCs w:val="28"/>
        </w:rPr>
        <w:t xml:space="preserve">. </w:t>
      </w:r>
      <w:proofErr w:type="gramStart"/>
      <w:r w:rsidRPr="006626DE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</w:t>
      </w:r>
      <w:r w:rsidRPr="00FE16B3">
        <w:rPr>
          <w:b/>
          <w:color w:val="000000"/>
          <w:sz w:val="28"/>
          <w:szCs w:val="28"/>
        </w:rPr>
        <w:t xml:space="preserve"> многофункционального центра, организаций, указанных в части 1</w:t>
      </w:r>
      <w:r w:rsidRPr="006626DE">
        <w:rPr>
          <w:b/>
          <w:color w:val="000000"/>
          <w:sz w:val="28"/>
          <w:szCs w:val="28"/>
          <w:vertAlign w:val="superscript"/>
        </w:rPr>
        <w:t>1</w:t>
      </w:r>
      <w:r w:rsidRPr="00FE16B3">
        <w:rPr>
          <w:b/>
          <w:color w:val="000000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</w:t>
      </w:r>
      <w:r w:rsidRPr="006626DE">
        <w:rPr>
          <w:b/>
          <w:color w:val="000000"/>
          <w:sz w:val="28"/>
          <w:szCs w:val="28"/>
        </w:rPr>
        <w:t xml:space="preserve"> а также их должностных лиц, государственных </w:t>
      </w:r>
      <w:r>
        <w:rPr>
          <w:b/>
          <w:color w:val="000000"/>
          <w:sz w:val="28"/>
          <w:szCs w:val="28"/>
        </w:rPr>
        <w:t xml:space="preserve">или </w:t>
      </w:r>
      <w:r w:rsidRPr="006626DE">
        <w:rPr>
          <w:b/>
          <w:color w:val="000000"/>
          <w:sz w:val="28"/>
          <w:szCs w:val="28"/>
        </w:rPr>
        <w:t>муниципальных служащих</w:t>
      </w:r>
      <w:bookmarkEnd w:id="9"/>
      <w:r>
        <w:rPr>
          <w:b/>
          <w:color w:val="000000"/>
          <w:sz w:val="28"/>
          <w:szCs w:val="28"/>
        </w:rPr>
        <w:t>, работников</w:t>
      </w:r>
      <w:proofErr w:type="gramEnd"/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5.1. </w:t>
      </w:r>
      <w:proofErr w:type="gramStart"/>
      <w:r w:rsidRPr="00197270"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  <w:r w:rsidRPr="00197270">
        <w:rPr>
          <w:b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97270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услуги, на сайте уполномоченного органа, Едином портале, региональном портале, а также предоставляется в устной форме по телефону </w:t>
      </w:r>
      <w:r w:rsidRPr="00197270">
        <w:rPr>
          <w:color w:val="000000"/>
          <w:sz w:val="28"/>
          <w:szCs w:val="28"/>
        </w:rPr>
        <w:lastRenderedPageBreak/>
        <w:t>и (или) на личном приеме либо в письменной форме почтовым отправлением по адресу, указанному заявителем (представителем).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197270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31298">
        <w:rPr>
          <w:b/>
          <w:bCs/>
          <w:color w:val="000000"/>
          <w:sz w:val="28"/>
          <w:szCs w:val="28"/>
        </w:rPr>
        <w:t xml:space="preserve">  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Федеральным </w:t>
      </w:r>
      <w:hyperlink r:id="rId8" w:history="1">
        <w:r w:rsidRPr="00197270">
          <w:rPr>
            <w:color w:val="000000"/>
            <w:sz w:val="28"/>
            <w:szCs w:val="28"/>
          </w:rPr>
          <w:t>законом</w:t>
        </w:r>
      </w:hyperlink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;</w:t>
      </w:r>
    </w:p>
    <w:p w:rsidR="008A49F9" w:rsidRPr="00197270" w:rsidRDefault="001B31E5" w:rsidP="008A49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8A49F9" w:rsidRPr="00197270">
          <w:rPr>
            <w:color w:val="000000"/>
            <w:sz w:val="28"/>
            <w:szCs w:val="28"/>
          </w:rPr>
          <w:t>постановлением</w:t>
        </w:r>
      </w:hyperlink>
      <w:r w:rsidR="008A49F9" w:rsidRPr="00197270">
        <w:rPr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8A49F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8A49F9" w:rsidRPr="00197270">
        <w:rPr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A49F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8A49F9" w:rsidRPr="00197270">
        <w:rPr>
          <w:color w:val="000000"/>
          <w:sz w:val="28"/>
          <w:szCs w:val="28"/>
        </w:rPr>
        <w:t>.</w:t>
      </w:r>
    </w:p>
    <w:p w:rsidR="008A49F9" w:rsidRPr="00197270" w:rsidRDefault="008A49F9" w:rsidP="008A49F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bookmarkStart w:id="10" w:name="_Toc89083261"/>
    </w:p>
    <w:bookmarkEnd w:id="10"/>
    <w:p w:rsidR="008A49F9" w:rsidRPr="00197270" w:rsidRDefault="008A49F9" w:rsidP="008A49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br w:type="page"/>
      </w:r>
      <w:r w:rsidRPr="00197270">
        <w:rPr>
          <w:bCs/>
          <w:color w:val="000000"/>
          <w:sz w:val="28"/>
          <w:szCs w:val="28"/>
        </w:rPr>
        <w:lastRenderedPageBreak/>
        <w:t>Приложение № 1</w:t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E31298" w:rsidRDefault="008A49F9" w:rsidP="00E312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</w:p>
    <w:p w:rsidR="008A49F9" w:rsidRPr="00197270" w:rsidRDefault="00E31298" w:rsidP="008A49F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8A49F9"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197270">
        <w:rPr>
          <w:b/>
          <w:color w:val="000000"/>
          <w:sz w:val="28"/>
          <w:szCs w:val="28"/>
        </w:rPr>
        <w:t>П</w:t>
      </w:r>
      <w:proofErr w:type="gramEnd"/>
      <w:r w:rsidRPr="00197270">
        <w:rPr>
          <w:b/>
          <w:color w:val="000000"/>
          <w:sz w:val="28"/>
          <w:szCs w:val="28"/>
        </w:rPr>
        <w:t> Е Р Е Ч Е Н Ь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8A49F9" w:rsidRPr="00197270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A49F9" w:rsidRPr="00197270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8A49F9" w:rsidRPr="00197270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 xml:space="preserve">Заявитель обратился за выдачей дубликата </w:t>
            </w:r>
            <w:r w:rsidRPr="00197270">
              <w:rPr>
                <w:iCs/>
                <w:color w:val="000000"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8A49F9" w:rsidRPr="00197270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8A49F9" w:rsidRPr="00197270" w:rsidRDefault="008A49F9" w:rsidP="008A49F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br w:type="page"/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Приложение № 2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pStyle w:val="a5"/>
        <w:ind w:left="538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ФОРМА</w:t>
      </w: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b/>
          <w:color w:val="000000"/>
          <w:sz w:val="28"/>
          <w:szCs w:val="28"/>
          <w:lang w:bidi="ru-RU"/>
        </w:rPr>
        <w:t>З</w:t>
      </w:r>
      <w:proofErr w:type="gramEnd"/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 А Я В Л Е Н И Е</w:t>
      </w:r>
      <w:r w:rsidRPr="00197270" w:rsidDel="00A67770">
        <w:rPr>
          <w:b/>
          <w:color w:val="000000"/>
          <w:sz w:val="28"/>
          <w:szCs w:val="28"/>
          <w:lang w:bidi="ru-RU"/>
        </w:rPr>
        <w:t xml:space="preserve"> </w:t>
      </w: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  <w:r w:rsidRPr="00197270">
        <w:rPr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"__" __________ 20___ г.</w:t>
      </w: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197270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A49F9" w:rsidRPr="00197270" w:rsidRDefault="008A49F9" w:rsidP="008A49F9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8A49F9" w:rsidRPr="00197270" w:rsidTr="0096057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197270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8A49F9" w:rsidRPr="00197270" w:rsidTr="00960577">
        <w:trPr>
          <w:trHeight w:val="605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428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53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65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65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65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901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8A49F9" w:rsidRPr="00197270" w:rsidTr="00960577">
        <w:trPr>
          <w:trHeight w:val="600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50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50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50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A49F9" w:rsidRPr="00197270" w:rsidRDefault="008A49F9" w:rsidP="008A49F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:rsidR="008A49F9" w:rsidRPr="00197270" w:rsidRDefault="008A49F9" w:rsidP="008A49F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8A49F9" w:rsidRPr="00197270" w:rsidRDefault="008A49F9" w:rsidP="008A49F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8A49F9" w:rsidRPr="00197270" w:rsidRDefault="008A49F9" w:rsidP="008A49F9">
      <w:pPr>
        <w:widowControl w:val="0"/>
        <w:tabs>
          <w:tab w:val="left" w:pos="1968"/>
        </w:tabs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8A49F9" w:rsidRPr="00197270" w:rsidRDefault="008A49F9" w:rsidP="008A49F9">
      <w:pPr>
        <w:widowControl w:val="0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8A49F9" w:rsidRPr="00197270" w:rsidTr="00960577">
        <w:tc>
          <w:tcPr>
            <w:tcW w:w="8963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63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63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9918" w:type="dxa"/>
            <w:gridSpan w:val="2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9F9" w:rsidRPr="00197270" w:rsidRDefault="008A49F9" w:rsidP="008A49F9">
      <w:pPr>
        <w:rPr>
          <w:rFonts w:eastAsia="Calibri"/>
          <w:vanish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197270" w:rsidTr="00960577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Приложение № 3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197270">
        <w:rPr>
          <w:rFonts w:eastAsia="Tahoma"/>
          <w:color w:val="000000"/>
          <w:sz w:val="28"/>
          <w:szCs w:val="28"/>
          <w:vertAlign w:val="superscript"/>
          <w:lang w:bidi="ru-RU"/>
        </w:rPr>
        <w:footnoteReference w:id="2"/>
      </w:r>
      <w:r w:rsidRPr="00197270">
        <w:rPr>
          <w:rFonts w:eastAsia="Tahoma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8A49F9" w:rsidRPr="00197270" w:rsidRDefault="008A49F9" w:rsidP="008A49F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b/>
          <w:color w:val="000000"/>
          <w:sz w:val="28"/>
          <w:szCs w:val="28"/>
          <w:lang w:bidi="ru-RU"/>
        </w:rPr>
        <w:t>Р</w:t>
      </w:r>
      <w:proofErr w:type="gramEnd"/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 Е Ш Е Н И Е </w:t>
      </w:r>
    </w:p>
    <w:p w:rsidR="008A49F9" w:rsidRPr="00197270" w:rsidRDefault="008A49F9" w:rsidP="008A49F9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8A49F9" w:rsidRPr="00197270" w:rsidRDefault="008A49F9" w:rsidP="008A49F9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8A49F9" w:rsidRPr="00197270" w:rsidRDefault="008A49F9" w:rsidP="008A49F9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197270" w:rsidRDefault="008A49F9" w:rsidP="008A49F9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8A49F9" w:rsidRPr="00197270" w:rsidRDefault="008A49F9" w:rsidP="008A49F9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197270" w:rsidTr="00960577"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A49F9" w:rsidRPr="00197270" w:rsidTr="00960577">
        <w:trPr>
          <w:trHeight w:val="806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подпункт "а" пункта 2.13 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A49F9" w:rsidRPr="00197270" w:rsidTr="00960577">
        <w:trPr>
          <w:trHeight w:val="609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"б" пункта 2.13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A49F9" w:rsidRPr="00197270" w:rsidTr="00960577">
        <w:trPr>
          <w:trHeight w:val="919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A49F9" w:rsidRPr="00197270" w:rsidTr="00960577">
        <w:trPr>
          <w:trHeight w:val="596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A49F9" w:rsidRPr="00197270" w:rsidTr="00960577">
        <w:trPr>
          <w:trHeight w:val="1038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</w:t>
            </w:r>
            <w:proofErr w:type="spell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" пункта 2.13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8A49F9" w:rsidRPr="00197270" w:rsidTr="00960577">
        <w:trPr>
          <w:trHeight w:val="1589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A49F9" w:rsidRPr="00197270" w:rsidTr="00960577">
        <w:trPr>
          <w:trHeight w:val="1560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подпункт "ж" пункта 2.13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A49F9" w:rsidRPr="00197270" w:rsidTr="00960577">
        <w:trPr>
          <w:trHeight w:val="1825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</w:t>
            </w:r>
            <w:proofErr w:type="spell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з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" пункта 2.13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A49F9" w:rsidRPr="00197270" w:rsidRDefault="008A49F9" w:rsidP="008A49F9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Pr="00197270">
        <w:rPr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8A49F9" w:rsidRPr="00197270" w:rsidRDefault="008A49F9" w:rsidP="008A49F9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A49F9" w:rsidRPr="00197270" w:rsidRDefault="008A49F9" w:rsidP="008A49F9">
      <w:pPr>
        <w:widowControl w:val="0"/>
        <w:jc w:val="both"/>
        <w:rPr>
          <w:color w:val="000000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197270" w:rsidTr="0096057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widowControl w:val="0"/>
        <w:jc w:val="right"/>
        <w:rPr>
          <w:bCs/>
          <w:color w:val="000000"/>
          <w:sz w:val="28"/>
          <w:szCs w:val="28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  <w:r w:rsidRPr="00197270">
        <w:rPr>
          <w:bCs/>
          <w:color w:val="000000"/>
          <w:sz w:val="28"/>
          <w:szCs w:val="28"/>
        </w:rPr>
        <w:lastRenderedPageBreak/>
        <w:t>Приложение № 4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197270">
        <w:rPr>
          <w:rFonts w:eastAsia="Tahoma"/>
          <w:color w:val="000000"/>
          <w:sz w:val="28"/>
          <w:szCs w:val="28"/>
          <w:vertAlign w:val="superscript"/>
          <w:lang w:bidi="ru-RU"/>
        </w:rPr>
        <w:footnoteReference w:id="3"/>
      </w:r>
      <w:r w:rsidRPr="00197270">
        <w:rPr>
          <w:rFonts w:eastAsia="Tahoma"/>
          <w:color w:val="000000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197270" w:rsidRDefault="008A49F9" w:rsidP="008A49F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8A49F9" w:rsidRPr="00197270" w:rsidRDefault="008A49F9" w:rsidP="008A49F9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b/>
          <w:color w:val="000000"/>
          <w:sz w:val="28"/>
          <w:szCs w:val="28"/>
          <w:lang w:bidi="ru-RU"/>
        </w:rPr>
        <w:t>Р</w:t>
      </w:r>
      <w:proofErr w:type="gramEnd"/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 Е Ш Е Н И Е </w:t>
      </w:r>
    </w:p>
    <w:p w:rsidR="008A49F9" w:rsidRPr="00197270" w:rsidRDefault="008A49F9" w:rsidP="008A49F9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8A49F9" w:rsidRPr="00197270" w:rsidRDefault="008A49F9" w:rsidP="008A49F9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8A49F9" w:rsidRPr="00197270" w:rsidRDefault="008A49F9" w:rsidP="008A49F9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197270" w:rsidRDefault="008A49F9" w:rsidP="008A49F9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от</w:t>
      </w:r>
      <w:proofErr w:type="gramEnd"/>
      <w:r w:rsidRPr="00197270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__________ № __________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197270">
        <w:rPr>
          <w:color w:val="000000"/>
          <w:sz w:val="28"/>
          <w:szCs w:val="28"/>
          <w:lang w:bidi="ru-RU"/>
        </w:rPr>
        <w:t xml:space="preserve">принято </w:t>
      </w:r>
      <w:proofErr w:type="gramStart"/>
      <w:r w:rsidRPr="00197270">
        <w:rPr>
          <w:color w:val="000000"/>
          <w:sz w:val="28"/>
          <w:szCs w:val="28"/>
          <w:lang w:bidi="ru-RU"/>
        </w:rPr>
        <w:t>решение</w:t>
      </w:r>
      <w:proofErr w:type="gramEnd"/>
      <w:r w:rsidRPr="00197270">
        <w:rPr>
          <w:color w:val="000000"/>
          <w:sz w:val="28"/>
          <w:szCs w:val="28"/>
          <w:lang w:bidi="ru-RU"/>
        </w:rPr>
        <w:t xml:space="preserve"> об отказе                                                                (дата и номер регистрации)</w:t>
      </w:r>
    </w:p>
    <w:p w:rsidR="008A49F9" w:rsidRPr="00197270" w:rsidRDefault="008A49F9" w:rsidP="008A49F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:rsidR="008A49F9" w:rsidRPr="00197270" w:rsidRDefault="008A49F9" w:rsidP="008A49F9">
      <w:pPr>
        <w:widowControl w:val="0"/>
        <w:jc w:val="both"/>
        <w:rPr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197270" w:rsidTr="00960577">
        <w:tc>
          <w:tcPr>
            <w:tcW w:w="1201" w:type="dxa"/>
            <w:vAlign w:val="center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A49F9" w:rsidRPr="00197270" w:rsidTr="00960577">
        <w:trPr>
          <w:trHeight w:val="1537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подпункт "а" пункта 2.19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A49F9" w:rsidRPr="00197270" w:rsidTr="00960577">
        <w:trPr>
          <w:trHeight w:val="28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"б" пункта 2.19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A49F9" w:rsidRPr="00197270" w:rsidTr="00960577">
        <w:trPr>
          <w:trHeight w:val="28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197270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197270">
              <w:rPr>
                <w:color w:val="000000"/>
                <w:sz w:val="28"/>
                <w:szCs w:val="28"/>
              </w:rPr>
              <w:t xml:space="preserve"> статьи 57</w:t>
            </w:r>
            <w:r w:rsidRPr="00197270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197270">
              <w:rPr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вывода</w:t>
            </w:r>
          </w:p>
        </w:tc>
      </w:tr>
    </w:tbl>
    <w:p w:rsidR="008A49F9" w:rsidRPr="00197270" w:rsidRDefault="008A49F9" w:rsidP="008A49F9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8A49F9" w:rsidRPr="00197270" w:rsidRDefault="008A49F9" w:rsidP="008A49F9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proofErr w:type="gramStart"/>
      <w:r w:rsidRPr="0019727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8A49F9" w:rsidRPr="00197270" w:rsidRDefault="008A49F9" w:rsidP="008A49F9">
      <w:pPr>
        <w:widowControl w:val="0"/>
        <w:spacing w:line="276" w:lineRule="auto"/>
        <w:ind w:right="140" w:firstLine="709"/>
        <w:jc w:val="center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Дополнительно информируем: _______________________________________</w:t>
      </w:r>
      <w:r w:rsidRPr="00197270">
        <w:rPr>
          <w:color w:val="000000"/>
          <w:sz w:val="28"/>
          <w:szCs w:val="28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197270" w:rsidTr="0096057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ind w:right="14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ind w:right="14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ind w:right="14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ind w:right="14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widowControl w:val="0"/>
        <w:spacing w:before="120"/>
        <w:ind w:right="14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8A49F9" w:rsidRPr="00197270" w:rsidRDefault="008A49F9" w:rsidP="008A49F9">
      <w:pPr>
        <w:widowControl w:val="0"/>
        <w:ind w:right="140"/>
        <w:jc w:val="right"/>
        <w:rPr>
          <w:bCs/>
          <w:color w:val="000000"/>
          <w:sz w:val="28"/>
          <w:szCs w:val="28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  <w:r w:rsidRPr="00197270">
        <w:rPr>
          <w:bCs/>
          <w:color w:val="000000"/>
          <w:sz w:val="28"/>
          <w:szCs w:val="28"/>
        </w:rPr>
        <w:lastRenderedPageBreak/>
        <w:t>Приложение № 5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tabs>
          <w:tab w:val="left" w:pos="6600"/>
        </w:tabs>
        <w:ind w:left="5387" w:firstLine="1276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tabs>
          <w:tab w:val="left" w:pos="6600"/>
        </w:tabs>
        <w:ind w:left="5387" w:firstLine="1276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>З</w:t>
      </w:r>
      <w:proofErr w:type="gramEnd"/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 Я В Л Е Н И Е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"__" __________ 20___ г.</w:t>
      </w: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197270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A49F9" w:rsidRPr="00197270" w:rsidRDefault="008A49F9" w:rsidP="008A49F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3227"/>
      </w:tblGrid>
      <w:tr w:rsidR="008A49F9" w:rsidRPr="00197270" w:rsidTr="00960577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19727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8A49F9" w:rsidRPr="00197270" w:rsidTr="00960577">
        <w:trPr>
          <w:trHeight w:val="605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428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53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65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Основной государственный регистрационный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65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123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901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8A49F9" w:rsidRPr="00197270" w:rsidTr="00960577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8A49F9" w:rsidRPr="00197270" w:rsidTr="00960577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8A49F9" w:rsidRPr="00197270" w:rsidTr="00960577">
        <w:trPr>
          <w:trHeight w:val="1093"/>
        </w:trPr>
        <w:tc>
          <w:tcPr>
            <w:tcW w:w="1001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) документа</w:t>
            </w:r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(-</w:t>
            </w:r>
            <w:proofErr w:type="spellStart"/>
            <w:proofErr w:type="gram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), документации, на основании которых принималось решение о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выдаче  градостроительного плана земельного участка</w:t>
            </w:r>
          </w:p>
        </w:tc>
      </w:tr>
      <w:tr w:rsidR="008A49F9" w:rsidRPr="00197270" w:rsidTr="00960577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A49F9" w:rsidRPr="00197270" w:rsidRDefault="008A49F9" w:rsidP="008A49F9">
      <w:pPr>
        <w:widowControl w:val="0"/>
        <w:ind w:firstLine="567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spacing w:line="276" w:lineRule="auto"/>
        <w:ind w:firstLine="567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8A49F9" w:rsidRPr="00197270" w:rsidRDefault="008A49F9" w:rsidP="008A49F9">
      <w:pPr>
        <w:widowControl w:val="0"/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8A49F9" w:rsidRPr="00197270" w:rsidRDefault="008A49F9" w:rsidP="008A49F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8A49F9" w:rsidRPr="00197270" w:rsidRDefault="008A49F9" w:rsidP="008A49F9">
      <w:pPr>
        <w:widowControl w:val="0"/>
        <w:tabs>
          <w:tab w:val="left" w:pos="1968"/>
        </w:tabs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8A49F9" w:rsidRPr="00197270" w:rsidTr="00960577">
        <w:tc>
          <w:tcPr>
            <w:tcW w:w="8922" w:type="dxa"/>
            <w:gridSpan w:val="5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22" w:type="dxa"/>
            <w:gridSpan w:val="5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22" w:type="dxa"/>
            <w:gridSpan w:val="5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10173" w:type="dxa"/>
            <w:gridSpan w:val="6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8A49F9" w:rsidRPr="00197270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tabs>
          <w:tab w:val="left" w:pos="6600"/>
        </w:tabs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Приложение № 6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197270">
        <w:rPr>
          <w:rFonts w:eastAsia="Tahoma"/>
          <w:color w:val="000000"/>
          <w:sz w:val="28"/>
          <w:szCs w:val="28"/>
          <w:vertAlign w:val="superscript"/>
          <w:lang w:bidi="ru-RU"/>
        </w:rPr>
        <w:footnoteReference w:id="5"/>
      </w:r>
      <w:r w:rsidRPr="00197270">
        <w:rPr>
          <w:rFonts w:eastAsia="Tahoma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197270" w:rsidRDefault="008A49F9" w:rsidP="008A49F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b/>
          <w:color w:val="000000"/>
          <w:sz w:val="28"/>
          <w:szCs w:val="28"/>
          <w:lang w:bidi="ru-RU"/>
        </w:rPr>
        <w:t>Р</w:t>
      </w:r>
      <w:proofErr w:type="gramEnd"/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 Е Ш Е Н И Е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8A49F9" w:rsidRPr="00197270" w:rsidRDefault="008A49F9" w:rsidP="008A49F9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__________________________________________________________________________________ </w:t>
      </w:r>
    </w:p>
    <w:p w:rsidR="008A49F9" w:rsidRPr="00197270" w:rsidRDefault="008A49F9" w:rsidP="008A49F9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197270" w:rsidRDefault="008A49F9" w:rsidP="008A49F9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от</w:t>
      </w:r>
      <w:proofErr w:type="gramEnd"/>
      <w:r w:rsidRPr="00197270">
        <w:rPr>
          <w:rFonts w:eastAsia="Tahoma"/>
          <w:color w:val="000000"/>
          <w:sz w:val="28"/>
          <w:szCs w:val="28"/>
          <w:lang w:bidi="ru-RU"/>
        </w:rPr>
        <w:t> ________________ № _______________ принято решение об отказе во внесении</w:t>
      </w:r>
    </w:p>
    <w:p w:rsidR="008A49F9" w:rsidRPr="00197270" w:rsidRDefault="008A49F9" w:rsidP="008A49F9">
      <w:pPr>
        <w:widowControl w:val="0"/>
        <w:ind w:left="708"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(дата и номер регистрации)</w:t>
      </w:r>
    </w:p>
    <w:p w:rsidR="008A49F9" w:rsidRPr="00197270" w:rsidRDefault="008A49F9" w:rsidP="008A49F9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8A49F9" w:rsidRPr="00197270" w:rsidRDefault="008A49F9" w:rsidP="008A49F9">
      <w:pPr>
        <w:widowControl w:val="0"/>
        <w:jc w:val="both"/>
        <w:rPr>
          <w:rFonts w:eastAsia="Tahoma"/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197270" w:rsidTr="00960577">
        <w:trPr>
          <w:trHeight w:val="871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Админи-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стратив-ного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Наименование основания </w:t>
            </w:r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для отказа во внесении исправлений в градостроительный план земельного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Разъяснение причин отказа во внесении исправлений в градостроительный план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земельного участка</w:t>
            </w:r>
          </w:p>
        </w:tc>
      </w:tr>
      <w:tr w:rsidR="008A49F9" w:rsidRPr="00197270" w:rsidTr="00960577">
        <w:trPr>
          <w:trHeight w:val="1163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подпункт "а" пункта 2.25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A49F9" w:rsidRPr="00197270" w:rsidTr="00960577">
        <w:trPr>
          <w:trHeight w:val="13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8A49F9" w:rsidRPr="00197270" w:rsidRDefault="008A49F9" w:rsidP="008A49F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8A49F9" w:rsidRPr="00197270" w:rsidRDefault="008A49F9" w:rsidP="008A49F9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19727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8A49F9" w:rsidRPr="00197270" w:rsidRDefault="008A49F9" w:rsidP="008A49F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Дополнительно информируем:_______________________________________</w:t>
      </w:r>
      <w:r w:rsidRPr="00197270">
        <w:rPr>
          <w:color w:val="000000"/>
          <w:sz w:val="28"/>
          <w:szCs w:val="28"/>
        </w:rPr>
        <w:br/>
        <w:t xml:space="preserve">______________________________________________________________________.    </w:t>
      </w:r>
    </w:p>
    <w:p w:rsidR="008A49F9" w:rsidRPr="00197270" w:rsidRDefault="008A49F9" w:rsidP="008A49F9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8A49F9" w:rsidRPr="00197270" w:rsidRDefault="008A49F9" w:rsidP="008A49F9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widowControl w:val="0"/>
        <w:spacing w:before="12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8A49F9" w:rsidRPr="00197270" w:rsidRDefault="008A49F9" w:rsidP="008A49F9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Приложение № 7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>З</w:t>
      </w:r>
      <w:proofErr w:type="gramEnd"/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 Я В Л Е Н И Е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8A49F9" w:rsidRPr="00197270" w:rsidRDefault="008A49F9" w:rsidP="008A49F9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"__" __________ 20___ г.</w:t>
      </w: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197270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A49F9" w:rsidRPr="00197270" w:rsidRDefault="008A49F9" w:rsidP="008A49F9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8A49F9" w:rsidRPr="00197270" w:rsidTr="00960577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19727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8A49F9" w:rsidRPr="00197270" w:rsidTr="00960577">
        <w:trPr>
          <w:trHeight w:val="605"/>
        </w:trPr>
        <w:tc>
          <w:tcPr>
            <w:tcW w:w="1129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428"/>
        </w:trPr>
        <w:tc>
          <w:tcPr>
            <w:tcW w:w="1129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53"/>
        </w:trPr>
        <w:tc>
          <w:tcPr>
            <w:tcW w:w="1129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65"/>
        </w:trPr>
        <w:tc>
          <w:tcPr>
            <w:tcW w:w="1129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65"/>
        </w:trPr>
        <w:tc>
          <w:tcPr>
            <w:tcW w:w="1129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420"/>
        </w:trPr>
        <w:tc>
          <w:tcPr>
            <w:tcW w:w="1129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82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901"/>
        </w:trPr>
        <w:tc>
          <w:tcPr>
            <w:tcW w:w="1129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8A49F9" w:rsidRPr="00197270" w:rsidRDefault="008A49F9" w:rsidP="00960577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8A49F9" w:rsidRPr="00197270" w:rsidTr="00960577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8A49F9" w:rsidRPr="00197270" w:rsidTr="00960577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A49F9" w:rsidRPr="00197270" w:rsidRDefault="008A49F9" w:rsidP="008A49F9">
      <w:pPr>
        <w:widowControl w:val="0"/>
        <w:spacing w:before="120" w:line="276" w:lineRule="auto"/>
        <w:ind w:firstLine="709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8A49F9" w:rsidRPr="00197270" w:rsidRDefault="008A49F9" w:rsidP="008A49F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8A49F9" w:rsidRPr="00197270" w:rsidRDefault="008A49F9" w:rsidP="008A49F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8A49F9" w:rsidRPr="00197270" w:rsidRDefault="008A49F9" w:rsidP="008A49F9">
      <w:pPr>
        <w:widowControl w:val="0"/>
        <w:tabs>
          <w:tab w:val="left" w:pos="1968"/>
        </w:tabs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8A49F9" w:rsidRPr="00197270" w:rsidTr="00960577">
        <w:tc>
          <w:tcPr>
            <w:tcW w:w="8922" w:type="dxa"/>
            <w:gridSpan w:val="5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22" w:type="dxa"/>
            <w:gridSpan w:val="5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22" w:type="dxa"/>
            <w:gridSpan w:val="5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10031" w:type="dxa"/>
            <w:gridSpan w:val="6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8A49F9" w:rsidRPr="00197270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br w:type="page"/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Приложение № 8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197270">
        <w:rPr>
          <w:rFonts w:eastAsia="Tahoma"/>
          <w:color w:val="000000"/>
          <w:sz w:val="28"/>
          <w:szCs w:val="28"/>
          <w:vertAlign w:val="superscript"/>
          <w:lang w:bidi="ru-RU"/>
        </w:rPr>
        <w:footnoteReference w:id="7"/>
      </w:r>
      <w:r w:rsidRPr="00197270">
        <w:rPr>
          <w:rFonts w:eastAsia="Tahoma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197270" w:rsidRDefault="008A49F9" w:rsidP="008A49F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b/>
          <w:color w:val="000000"/>
          <w:sz w:val="28"/>
          <w:szCs w:val="28"/>
          <w:lang w:bidi="ru-RU"/>
        </w:rPr>
        <w:t>Р</w:t>
      </w:r>
      <w:proofErr w:type="gramEnd"/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 Е Ш Е Н И Е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</w:r>
      <w:r w:rsidRPr="00197270">
        <w:rPr>
          <w:rFonts w:eastAsia="Tahoma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8A49F9" w:rsidRPr="00197270" w:rsidRDefault="008A49F9" w:rsidP="008A49F9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__________________________________________________________________________________ </w:t>
      </w:r>
    </w:p>
    <w:p w:rsidR="008A49F9" w:rsidRPr="00197270" w:rsidRDefault="008A49F9" w:rsidP="008A49F9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197270" w:rsidRDefault="008A49F9" w:rsidP="008A49F9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от</w:t>
      </w:r>
      <w:proofErr w:type="gramEnd"/>
      <w:r w:rsidRPr="00197270">
        <w:rPr>
          <w:rFonts w:eastAsia="Tahoma"/>
          <w:color w:val="000000"/>
          <w:sz w:val="28"/>
          <w:szCs w:val="28"/>
          <w:lang w:bidi="ru-RU"/>
        </w:rPr>
        <w:t xml:space="preserve"> __________________ № _________________ принято </w:t>
      </w:r>
    </w:p>
    <w:p w:rsidR="008A49F9" w:rsidRPr="00197270" w:rsidRDefault="008A49F9" w:rsidP="008A49F9">
      <w:pPr>
        <w:widowControl w:val="0"/>
        <w:ind w:left="4248"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(дата и номер регистрации)</w:t>
      </w:r>
    </w:p>
    <w:p w:rsidR="008A49F9" w:rsidRPr="00197270" w:rsidRDefault="008A49F9" w:rsidP="008A49F9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8A49F9" w:rsidRPr="00197270" w:rsidRDefault="008A49F9" w:rsidP="008A49F9">
      <w:pPr>
        <w:widowControl w:val="0"/>
        <w:jc w:val="both"/>
        <w:rPr>
          <w:rFonts w:eastAsia="Tahoma"/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197270" w:rsidTr="00960577">
        <w:trPr>
          <w:trHeight w:val="871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регламе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н-та</w:t>
            </w:r>
            <w:proofErr w:type="spellEnd"/>
            <w:proofErr w:type="gramEnd"/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8A49F9" w:rsidRPr="00197270" w:rsidTr="00960577">
        <w:trPr>
          <w:trHeight w:val="1051"/>
        </w:trPr>
        <w:tc>
          <w:tcPr>
            <w:tcW w:w="1201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пункт 2.27</w:t>
            </w:r>
          </w:p>
        </w:tc>
        <w:tc>
          <w:tcPr>
            <w:tcW w:w="4678" w:type="dxa"/>
          </w:tcPr>
          <w:p w:rsidR="008A49F9" w:rsidRPr="00197270" w:rsidRDefault="008A49F9" w:rsidP="00960577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8A49F9" w:rsidRPr="00197270" w:rsidRDefault="008A49F9" w:rsidP="008A49F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197270">
        <w:rPr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197270">
        <w:rPr>
          <w:color w:val="000000"/>
          <w:sz w:val="28"/>
          <w:szCs w:val="28"/>
        </w:rPr>
        <w:t>после устранения указанного нарушения.</w:t>
      </w:r>
    </w:p>
    <w:p w:rsidR="008A49F9" w:rsidRPr="00197270" w:rsidRDefault="008A49F9" w:rsidP="008A49F9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19727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8A49F9" w:rsidRPr="00197270" w:rsidRDefault="008A49F9" w:rsidP="008A49F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Дополнительно информируем:_______________________________________</w:t>
      </w:r>
      <w:r w:rsidRPr="00197270">
        <w:rPr>
          <w:color w:val="000000"/>
          <w:sz w:val="28"/>
          <w:szCs w:val="28"/>
        </w:rPr>
        <w:br/>
        <w:t xml:space="preserve">______________________________________________________________________.    </w:t>
      </w:r>
    </w:p>
    <w:p w:rsidR="008A49F9" w:rsidRPr="00197270" w:rsidRDefault="008A49F9" w:rsidP="008A49F9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8A49F9" w:rsidRPr="00197270" w:rsidRDefault="008A49F9" w:rsidP="008A49F9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8A49F9" w:rsidRPr="00197270" w:rsidRDefault="008A49F9" w:rsidP="008A49F9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widowControl w:val="0"/>
        <w:spacing w:before="12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8A49F9" w:rsidRPr="00197270" w:rsidRDefault="008A49F9" w:rsidP="008A49F9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Приложение № 9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>ФОРМА</w:t>
      </w: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b/>
          <w:bCs/>
          <w:color w:val="000000"/>
          <w:sz w:val="28"/>
          <w:szCs w:val="28"/>
          <w:lang w:bidi="ru-RU"/>
        </w:rPr>
        <w:t>З</w:t>
      </w:r>
      <w:proofErr w:type="gramEnd"/>
      <w:r w:rsidRPr="00197270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А Я В Л Е Н И Е</w:t>
      </w: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8A49F9" w:rsidRPr="00197270" w:rsidRDefault="008A49F9" w:rsidP="008A49F9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"__" __________ 20___ г.</w:t>
      </w:r>
    </w:p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197270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)</w:t>
            </w:r>
          </w:p>
          <w:p w:rsidR="008A49F9" w:rsidRPr="00197270" w:rsidRDefault="008A49F9" w:rsidP="00960577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A49F9" w:rsidRPr="00197270" w:rsidRDefault="008A49F9" w:rsidP="008A49F9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от</w:t>
      </w:r>
      <w:proofErr w:type="gramEnd"/>
      <w:r w:rsidRPr="00197270">
        <w:rPr>
          <w:rFonts w:eastAsia="Tahoma"/>
          <w:color w:val="000000"/>
          <w:sz w:val="28"/>
          <w:szCs w:val="28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8A49F9" w:rsidRPr="00197270" w:rsidTr="00960577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8A49F9" w:rsidRPr="00197270" w:rsidRDefault="008A49F9" w:rsidP="00960577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19727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8A49F9" w:rsidRPr="00197270" w:rsidTr="00960577">
        <w:trPr>
          <w:trHeight w:val="605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428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753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665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279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заявителем является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юридическое лицо: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75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901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rPr>
          <w:trHeight w:val="1093"/>
        </w:trPr>
        <w:tc>
          <w:tcPr>
            <w:tcW w:w="1043" w:type="dxa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A49F9" w:rsidRPr="00197270" w:rsidRDefault="008A49F9" w:rsidP="008A49F9">
      <w:pPr>
        <w:widowControl w:val="0"/>
        <w:ind w:right="423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Приложение: ____________________________________________________________</w:t>
      </w:r>
    </w:p>
    <w:p w:rsidR="008A49F9" w:rsidRPr="00197270" w:rsidRDefault="008A49F9" w:rsidP="008A49F9">
      <w:pPr>
        <w:widowControl w:val="0"/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:rsidR="008A49F9" w:rsidRPr="00197270" w:rsidRDefault="008A49F9" w:rsidP="008A49F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8A49F9" w:rsidRPr="00197270" w:rsidTr="00960577">
        <w:tc>
          <w:tcPr>
            <w:tcW w:w="8926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26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8926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10173" w:type="dxa"/>
            <w:gridSpan w:val="2"/>
            <w:shd w:val="clear" w:color="auto" w:fill="auto"/>
          </w:tcPr>
          <w:p w:rsidR="008A49F9" w:rsidRPr="00197270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9F9" w:rsidRPr="00197270" w:rsidRDefault="008A49F9" w:rsidP="008A49F9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sz w:val="28"/>
          <w:szCs w:val="28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197270" w:rsidTr="00960577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jc w:val="right"/>
        <w:rPr>
          <w:bCs/>
          <w:color w:val="000000"/>
          <w:sz w:val="28"/>
          <w:szCs w:val="28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  <w:r w:rsidRPr="00197270">
        <w:rPr>
          <w:bCs/>
          <w:color w:val="000000"/>
          <w:sz w:val="28"/>
          <w:szCs w:val="28"/>
        </w:rPr>
        <w:lastRenderedPageBreak/>
        <w:t>Приложение № 10</w:t>
      </w:r>
    </w:p>
    <w:p w:rsidR="008A49F9" w:rsidRPr="00197270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к Административному регламенту</w:t>
      </w:r>
    </w:p>
    <w:p w:rsidR="008A49F9" w:rsidRPr="00197270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 предоставлению </w:t>
      </w:r>
      <w:r w:rsidR="00E31298">
        <w:rPr>
          <w:color w:val="000000"/>
          <w:sz w:val="28"/>
          <w:szCs w:val="28"/>
        </w:rPr>
        <w:t xml:space="preserve">  муниципальной</w:t>
      </w:r>
      <w:r w:rsidRPr="00197270">
        <w:rPr>
          <w:color w:val="000000"/>
          <w:sz w:val="28"/>
          <w:szCs w:val="28"/>
        </w:rPr>
        <w:t xml:space="preserve"> услуги</w:t>
      </w:r>
    </w:p>
    <w:p w:rsidR="008A49F9" w:rsidRPr="00197270" w:rsidRDefault="008A49F9" w:rsidP="008A49F9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8A49F9" w:rsidRPr="00197270" w:rsidRDefault="008A49F9" w:rsidP="008A49F9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A49F9" w:rsidRPr="00197270" w:rsidRDefault="008A49F9" w:rsidP="008A49F9">
      <w:pPr>
        <w:widowControl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sz w:val="28"/>
          <w:szCs w:val="28"/>
          <w:lang w:bidi="ru-RU"/>
        </w:rPr>
      </w:pPr>
      <w:bookmarkStart w:id="11" w:name="_Toc89083262"/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  <w:bookmarkEnd w:id="11"/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197270">
        <w:rPr>
          <w:rFonts w:eastAsia="Tahoma"/>
          <w:color w:val="000000"/>
          <w:sz w:val="28"/>
          <w:szCs w:val="28"/>
          <w:vertAlign w:val="superscript"/>
          <w:lang w:bidi="ru-RU"/>
        </w:rPr>
        <w:footnoteReference w:id="9"/>
      </w:r>
      <w:r w:rsidRPr="00197270">
        <w:rPr>
          <w:rFonts w:eastAsia="Tahoma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197270" w:rsidRDefault="008A49F9" w:rsidP="008A49F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8A49F9" w:rsidRPr="00197270" w:rsidRDefault="008A49F9" w:rsidP="008A49F9">
      <w:pPr>
        <w:widowControl w:val="0"/>
        <w:spacing w:before="12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spacing w:before="120"/>
        <w:jc w:val="center"/>
        <w:outlineLvl w:val="0"/>
        <w:rPr>
          <w:rFonts w:eastAsia="Tahoma"/>
          <w:b/>
          <w:color w:val="000000"/>
          <w:sz w:val="28"/>
          <w:szCs w:val="28"/>
          <w:lang w:bidi="ru-RU"/>
        </w:rPr>
      </w:pPr>
      <w:bookmarkStart w:id="12" w:name="_Toc89083263"/>
      <w:proofErr w:type="gramStart"/>
      <w:r w:rsidRPr="00197270">
        <w:rPr>
          <w:rFonts w:eastAsia="Tahoma"/>
          <w:b/>
          <w:color w:val="000000"/>
          <w:sz w:val="28"/>
          <w:szCs w:val="28"/>
          <w:lang w:bidi="ru-RU"/>
        </w:rPr>
        <w:t>Р</w:t>
      </w:r>
      <w:proofErr w:type="gramEnd"/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 Е Ш Е Н И Е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:rsidR="008A49F9" w:rsidRPr="00197270" w:rsidRDefault="008A49F9" w:rsidP="008A49F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8A49F9" w:rsidRPr="00197270" w:rsidRDefault="008A49F9" w:rsidP="008A49F9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197270">
        <w:rPr>
          <w:rFonts w:eastAsia="Tahoma"/>
          <w:bCs/>
          <w:color w:val="000000"/>
          <w:sz w:val="28"/>
          <w:szCs w:val="28"/>
          <w:lang w:bidi="ru-RU"/>
        </w:rPr>
        <w:t>от</w:t>
      </w:r>
      <w:proofErr w:type="gramEnd"/>
      <w:r w:rsidRPr="00197270">
        <w:rPr>
          <w:rFonts w:eastAsia="Tahoma"/>
          <w:bCs/>
          <w:color w:val="000000"/>
          <w:sz w:val="28"/>
          <w:szCs w:val="28"/>
          <w:lang w:bidi="ru-RU"/>
        </w:rPr>
        <w:t xml:space="preserve"> _________ № _________ </w:t>
      </w:r>
      <w:proofErr w:type="gramStart"/>
      <w:r w:rsidRPr="00197270">
        <w:rPr>
          <w:rFonts w:eastAsia="Tahoma"/>
          <w:bCs/>
          <w:color w:val="000000"/>
          <w:sz w:val="28"/>
          <w:szCs w:val="28"/>
          <w:lang w:bidi="ru-RU"/>
        </w:rPr>
        <w:t>об</w:t>
      </w:r>
      <w:proofErr w:type="gramEnd"/>
      <w:r w:rsidRPr="00197270">
        <w:rPr>
          <w:rFonts w:eastAsia="Tahoma"/>
          <w:bCs/>
          <w:color w:val="000000"/>
          <w:sz w:val="28"/>
          <w:szCs w:val="28"/>
          <w:lang w:bidi="ru-RU"/>
        </w:rPr>
        <w:t xml:space="preserve"> оставлении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br/>
        <w:t xml:space="preserve">                          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  <w:t xml:space="preserve">                         </w:t>
      </w:r>
      <w:r w:rsidRPr="00197270">
        <w:rPr>
          <w:rFonts w:eastAsia="Tahoma"/>
          <w:color w:val="000000"/>
          <w:sz w:val="28"/>
          <w:szCs w:val="28"/>
          <w:lang w:bidi="ru-RU"/>
        </w:rPr>
        <w:t>(дата и номер регистрации)</w:t>
      </w:r>
    </w:p>
    <w:p w:rsidR="008A49F9" w:rsidRPr="00197270" w:rsidRDefault="008A49F9" w:rsidP="008A49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197270" w:rsidDel="003B08D5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8A49F9" w:rsidRPr="00197270" w:rsidRDefault="008A49F9" w:rsidP="008A49F9">
      <w:pPr>
        <w:widowControl w:val="0"/>
        <w:spacing w:line="276" w:lineRule="auto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197270" w:rsidRDefault="008A49F9" w:rsidP="008A49F9">
      <w:pPr>
        <w:widowControl w:val="0"/>
        <w:spacing w:line="276" w:lineRule="auto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принято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решение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197270" w:rsidDel="003B08D5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197270">
        <w:rPr>
          <w:rFonts w:eastAsia="Tahoma"/>
          <w:color w:val="000000"/>
          <w:sz w:val="28"/>
          <w:szCs w:val="28"/>
          <w:lang w:bidi="ru-RU"/>
        </w:rPr>
        <w:t>от</w:t>
      </w:r>
      <w:proofErr w:type="gramEnd"/>
      <w:r w:rsidRPr="00197270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__________ № __________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 без рассмотрения.</w:t>
      </w:r>
    </w:p>
    <w:p w:rsidR="008A49F9" w:rsidRPr="00197270" w:rsidRDefault="008A49F9" w:rsidP="008A49F9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                                                               (дата и номер регистрации)</w:t>
      </w:r>
    </w:p>
    <w:p w:rsidR="008A49F9" w:rsidRPr="00197270" w:rsidRDefault="008A49F9" w:rsidP="008A4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10"/>
          <w:szCs w:val="28"/>
          <w:lang w:eastAsia="en-US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8A49F9" w:rsidRPr="00197270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197270" w:rsidRDefault="008A49F9" w:rsidP="00960577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proofErr w:type="gramStart"/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2F436C" w:rsidRDefault="008A49F9" w:rsidP="008A49F9">
      <w:pPr>
        <w:widowControl w:val="0"/>
        <w:outlineLvl w:val="0"/>
        <w:rPr>
          <w:rFonts w:eastAsia="Tahoma"/>
          <w:color w:val="000000"/>
          <w:sz w:val="28"/>
          <w:szCs w:val="28"/>
          <w:lang w:bidi="ru-RU"/>
        </w:rPr>
      </w:pPr>
      <w:bookmarkStart w:id="13" w:name="_Toc89083264"/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  <w:bookmarkEnd w:id="13"/>
    </w:p>
    <w:p w:rsidR="008A49F9" w:rsidRPr="00D902CA" w:rsidRDefault="008A49F9" w:rsidP="00D902CA">
      <w:pPr>
        <w:ind w:firstLine="709"/>
        <w:jc w:val="both"/>
        <w:rPr>
          <w:sz w:val="28"/>
          <w:szCs w:val="28"/>
        </w:rPr>
      </w:pPr>
    </w:p>
    <w:sectPr w:rsidR="008A49F9" w:rsidRPr="00D902CA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4B" w:rsidRDefault="00D0174B" w:rsidP="008A49F9">
      <w:r>
        <w:separator/>
      </w:r>
    </w:p>
  </w:endnote>
  <w:endnote w:type="continuationSeparator" w:id="0">
    <w:p w:rsidR="00D0174B" w:rsidRDefault="00D0174B" w:rsidP="008A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4B" w:rsidRDefault="00D0174B" w:rsidP="008A49F9">
      <w:r>
        <w:separator/>
      </w:r>
    </w:p>
  </w:footnote>
  <w:footnote w:type="continuationSeparator" w:id="0">
    <w:p w:rsidR="00D0174B" w:rsidRDefault="00D0174B" w:rsidP="008A49F9">
      <w:r>
        <w:continuationSeparator/>
      </w:r>
    </w:p>
  </w:footnote>
  <w:footnote w:id="1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18C"/>
    <w:rsid w:val="001516AD"/>
    <w:rsid w:val="001B31E5"/>
    <w:rsid w:val="00223DA0"/>
    <w:rsid w:val="002A318C"/>
    <w:rsid w:val="003E2D75"/>
    <w:rsid w:val="00430431"/>
    <w:rsid w:val="00560AEA"/>
    <w:rsid w:val="008568CB"/>
    <w:rsid w:val="008A49F9"/>
    <w:rsid w:val="00926ACB"/>
    <w:rsid w:val="00D0174B"/>
    <w:rsid w:val="00D902CA"/>
    <w:rsid w:val="00DA4108"/>
    <w:rsid w:val="00E3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49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A318C"/>
    <w:rPr>
      <w:sz w:val="28"/>
      <w:szCs w:val="28"/>
    </w:rPr>
  </w:style>
  <w:style w:type="paragraph" w:customStyle="1" w:styleId="ConsPlusNormal0">
    <w:name w:val="ConsPlusNormal"/>
    <w:link w:val="ConsPlusNormal"/>
    <w:rsid w:val="002A318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2A3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Стиль"/>
    <w:rsid w:val="002A3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18C"/>
    <w:rPr>
      <w:color w:val="0000FF"/>
      <w:u w:val="single"/>
    </w:rPr>
  </w:style>
  <w:style w:type="paragraph" w:styleId="a5">
    <w:name w:val="No Spacing"/>
    <w:uiPriority w:val="1"/>
    <w:qFormat/>
    <w:rsid w:val="00D902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rsid w:val="00D902C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A49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note text"/>
    <w:basedOn w:val="a"/>
    <w:link w:val="a7"/>
    <w:uiPriority w:val="99"/>
    <w:rsid w:val="008A49F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A4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8A49F9"/>
    <w:rPr>
      <w:vertAlign w:val="superscript"/>
    </w:rPr>
  </w:style>
  <w:style w:type="paragraph" w:styleId="a9">
    <w:name w:val="header"/>
    <w:basedOn w:val="a"/>
    <w:link w:val="aa"/>
    <w:uiPriority w:val="99"/>
    <w:rsid w:val="008A49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49F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8A49F9"/>
  </w:style>
  <w:style w:type="paragraph" w:styleId="ac">
    <w:name w:val="Balloon Text"/>
    <w:basedOn w:val="a"/>
    <w:link w:val="ad"/>
    <w:uiPriority w:val="99"/>
    <w:semiHidden/>
    <w:rsid w:val="008A49F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9F9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8A49F9"/>
    <w:pPr>
      <w:spacing w:before="100" w:beforeAutospacing="1" w:after="100" w:afterAutospacing="1"/>
    </w:pPr>
    <w:rPr>
      <w:color w:val="000000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8A49F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A4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8A49F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8A49F9"/>
  </w:style>
  <w:style w:type="character" w:customStyle="1" w:styleId="af2">
    <w:name w:val="Текст примечания Знак"/>
    <w:basedOn w:val="a0"/>
    <w:link w:val="af1"/>
    <w:uiPriority w:val="99"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8A49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A49F9"/>
    <w:rPr>
      <w:b/>
      <w:bCs/>
    </w:rPr>
  </w:style>
  <w:style w:type="character" w:styleId="af5">
    <w:name w:val="FollowedHyperlink"/>
    <w:uiPriority w:val="99"/>
    <w:rsid w:val="008A49F9"/>
    <w:rPr>
      <w:color w:val="800080"/>
      <w:u w:val="single"/>
    </w:rPr>
  </w:style>
  <w:style w:type="paragraph" w:customStyle="1" w:styleId="af6">
    <w:name w:val="Знак Знак Знак Знак"/>
    <w:basedOn w:val="a"/>
    <w:rsid w:val="008A49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8A49F9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8A49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8A49F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8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8A49F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8A49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A49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8A49F9"/>
    <w:pPr>
      <w:ind w:left="708"/>
    </w:pPr>
  </w:style>
  <w:style w:type="paragraph" w:customStyle="1" w:styleId="ConsPlusCell">
    <w:name w:val="ConsPlusCell"/>
    <w:uiPriority w:val="99"/>
    <w:rsid w:val="008A4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uiPriority w:val="99"/>
    <w:rsid w:val="008A49F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endnote text"/>
    <w:basedOn w:val="a"/>
    <w:link w:val="aff"/>
    <w:rsid w:val="008A49F9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8A4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A49F9"/>
    <w:rPr>
      <w:vertAlign w:val="superscript"/>
    </w:rPr>
  </w:style>
  <w:style w:type="paragraph" w:customStyle="1" w:styleId="ConsPlusNonformat">
    <w:name w:val="ConsPlusNonformat"/>
    <w:qFormat/>
    <w:rsid w:val="008A4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A49F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8A49F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8A49F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8A49F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8A49F9"/>
    <w:rPr>
      <w:sz w:val="24"/>
    </w:rPr>
  </w:style>
  <w:style w:type="paragraph" w:styleId="3">
    <w:name w:val="Body Text Indent 3"/>
    <w:basedOn w:val="a"/>
    <w:link w:val="30"/>
    <w:rsid w:val="008A49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49F9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8A49F9"/>
    <w:pPr>
      <w:spacing w:before="100" w:beforeAutospacing="1" w:after="100" w:afterAutospacing="1"/>
    </w:pPr>
  </w:style>
  <w:style w:type="paragraph" w:customStyle="1" w:styleId="Default">
    <w:name w:val="Default"/>
    <w:rsid w:val="008A49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A4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9F9"/>
    <w:rPr>
      <w:rFonts w:ascii="Courier New" w:eastAsia="Times New Roman" w:hAnsi="Courier New" w:cs="Times New Roman"/>
      <w:sz w:val="20"/>
      <w:szCs w:val="20"/>
    </w:rPr>
  </w:style>
  <w:style w:type="paragraph" w:customStyle="1" w:styleId="aff1">
    <w:name w:val="МУ Обычный стиль"/>
    <w:basedOn w:val="a"/>
    <w:autoRedefine/>
    <w:rsid w:val="008A49F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8A49F9"/>
  </w:style>
  <w:style w:type="table" w:styleId="aff2">
    <w:name w:val="Table Grid"/>
    <w:basedOn w:val="a1"/>
    <w:uiPriority w:val="59"/>
    <w:rsid w:val="008A49F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8A49F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Revision"/>
    <w:hidden/>
    <w:uiPriority w:val="99"/>
    <w:semiHidden/>
    <w:rsid w:val="008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8A49F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5"/>
    <w:rsid w:val="008A49F9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8A49F9"/>
    <w:rPr>
      <w:i/>
      <w:iCs/>
    </w:rPr>
  </w:style>
  <w:style w:type="paragraph" w:styleId="aff7">
    <w:name w:val="TOC Heading"/>
    <w:basedOn w:val="1"/>
    <w:next w:val="a"/>
    <w:uiPriority w:val="39"/>
    <w:unhideWhenUsed/>
    <w:qFormat/>
    <w:rsid w:val="008A49F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8A49F9"/>
    <w:pPr>
      <w:ind w:left="480"/>
    </w:pPr>
  </w:style>
  <w:style w:type="paragraph" w:styleId="14">
    <w:name w:val="toc 1"/>
    <w:basedOn w:val="a"/>
    <w:next w:val="a"/>
    <w:autoRedefine/>
    <w:uiPriority w:val="39"/>
    <w:rsid w:val="008A49F9"/>
  </w:style>
  <w:style w:type="paragraph" w:styleId="21">
    <w:name w:val="toc 2"/>
    <w:basedOn w:val="a"/>
    <w:next w:val="a"/>
    <w:autoRedefine/>
    <w:uiPriority w:val="39"/>
    <w:rsid w:val="008A49F9"/>
    <w:pPr>
      <w:ind w:left="240"/>
    </w:pPr>
  </w:style>
  <w:style w:type="paragraph" w:styleId="aff5">
    <w:name w:val="Title"/>
    <w:basedOn w:val="a"/>
    <w:next w:val="a"/>
    <w:link w:val="13"/>
    <w:qFormat/>
    <w:rsid w:val="008A49F9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link w:val="aff5"/>
    <w:uiPriority w:val="10"/>
    <w:rsid w:val="008A4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72</Pages>
  <Words>20362</Words>
  <Characters>116067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5</cp:revision>
  <cp:lastPrinted>2023-03-09T07:54:00Z</cp:lastPrinted>
  <dcterms:created xsi:type="dcterms:W3CDTF">2023-01-13T02:17:00Z</dcterms:created>
  <dcterms:modified xsi:type="dcterms:W3CDTF">2023-03-09T07:54:00Z</dcterms:modified>
</cp:coreProperties>
</file>